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4D343" w14:textId="0EA7E829" w:rsidR="00E2345D" w:rsidRPr="009F3C09" w:rsidRDefault="00EA6AB9" w:rsidP="00981D1D">
      <w:pPr>
        <w:pBdr>
          <w:top w:val="single" w:sz="12" w:space="0" w:color="auto" w:shadow="1"/>
          <w:left w:val="single" w:sz="12" w:space="4" w:color="auto" w:shadow="1"/>
          <w:bottom w:val="single" w:sz="12" w:space="0" w:color="auto" w:shadow="1"/>
          <w:right w:val="single" w:sz="12" w:space="4" w:color="auto" w:shadow="1"/>
        </w:pBdr>
        <w:spacing w:after="0" w:line="240" w:lineRule="auto"/>
        <w:ind w:left="1843"/>
        <w:jc w:val="center"/>
        <w:rPr>
          <w:rFonts w:ascii="Comic Sans MS" w:hAnsi="Comic Sans MS" w:cs="Times New Roman"/>
          <w:b/>
          <w:color w:val="FF0000"/>
          <w:sz w:val="48"/>
          <w:szCs w:val="48"/>
        </w:rPr>
      </w:pPr>
      <w:bookmarkStart w:id="0" w:name="_Hlk84250542"/>
      <w:r>
        <w:rPr>
          <w:noProof/>
        </w:rPr>
        <w:drawing>
          <wp:anchor distT="0" distB="0" distL="114300" distR="114300" simplePos="0" relativeHeight="251669504" behindDoc="0" locked="0" layoutInCell="1" allowOverlap="1" wp14:anchorId="412AEC45" wp14:editId="59CB0B1C">
            <wp:simplePos x="0" y="0"/>
            <wp:positionH relativeFrom="column">
              <wp:posOffset>6349</wp:posOffset>
            </wp:positionH>
            <wp:positionV relativeFrom="paragraph">
              <wp:posOffset>-102235</wp:posOffset>
            </wp:positionV>
            <wp:extent cx="981075" cy="1028065"/>
            <wp:effectExtent l="0" t="0" r="9525" b="635"/>
            <wp:wrapNone/>
            <wp:docPr id="18485315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90" cy="10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9E5">
        <w:rPr>
          <w:rFonts w:ascii="Comic Sans MS" w:hAnsi="Comic Sans MS" w:cs="Times New Roman"/>
          <w:b/>
          <w:color w:val="FF0000"/>
          <w:sz w:val="48"/>
          <w:szCs w:val="48"/>
        </w:rPr>
        <w:t>Être nombreux dans la rue pour le 1</w:t>
      </w:r>
      <w:r w:rsidR="005769E5" w:rsidRPr="005769E5">
        <w:rPr>
          <w:rFonts w:ascii="Comic Sans MS" w:hAnsi="Comic Sans MS" w:cs="Times New Roman"/>
          <w:b/>
          <w:color w:val="FF0000"/>
          <w:sz w:val="48"/>
          <w:szCs w:val="48"/>
          <w:vertAlign w:val="superscript"/>
        </w:rPr>
        <w:t>er</w:t>
      </w:r>
      <w:r w:rsidR="005769E5">
        <w:rPr>
          <w:rFonts w:ascii="Comic Sans MS" w:hAnsi="Comic Sans MS" w:cs="Times New Roman"/>
          <w:b/>
          <w:color w:val="FF0000"/>
          <w:sz w:val="48"/>
          <w:szCs w:val="48"/>
        </w:rPr>
        <w:t xml:space="preserve"> mai</w:t>
      </w:r>
      <w:bookmarkEnd w:id="0"/>
      <w:r w:rsidR="005769E5">
        <w:rPr>
          <w:rFonts w:ascii="Comic Sans MS" w:hAnsi="Comic Sans MS" w:cs="Times New Roman"/>
          <w:b/>
          <w:color w:val="FF0000"/>
          <w:sz w:val="48"/>
          <w:szCs w:val="48"/>
        </w:rPr>
        <w:t> !</w:t>
      </w:r>
    </w:p>
    <w:p w14:paraId="426A32BE" w14:textId="0AE7AC4B" w:rsidR="006739A6" w:rsidRPr="006739A6" w:rsidRDefault="0005360E" w:rsidP="001D6C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before="120" w:after="240" w:line="240" w:lineRule="auto"/>
        <w:ind w:left="426" w:hanging="357"/>
        <w:jc w:val="center"/>
        <w:rPr>
          <w:rFonts w:ascii="Comic Sans MS" w:hAnsi="Comic Sans MS" w:cstheme="minorHAnsi"/>
          <w:b/>
          <w:bCs/>
          <w:color w:val="FF0000"/>
          <w:kern w:val="2"/>
          <w:sz w:val="40"/>
          <w:szCs w:val="40"/>
          <w14:ligatures w14:val="standardContextual"/>
        </w:rPr>
      </w:pPr>
      <w:bookmarkStart w:id="1" w:name="_Hlk144244862"/>
      <w:bookmarkStart w:id="2" w:name="_Hlk164887297"/>
      <w:r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73600" behindDoc="0" locked="0" layoutInCell="1" allowOverlap="1" wp14:anchorId="792015B0" wp14:editId="1D151389">
            <wp:simplePos x="0" y="0"/>
            <wp:positionH relativeFrom="column">
              <wp:posOffset>144463</wp:posOffset>
            </wp:positionH>
            <wp:positionV relativeFrom="paragraph">
              <wp:posOffset>676911</wp:posOffset>
            </wp:positionV>
            <wp:extent cx="307220" cy="280670"/>
            <wp:effectExtent l="0" t="0" r="0" b="5080"/>
            <wp:wrapNone/>
            <wp:docPr id="20790679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7920" name="Image 20790679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30" cy="28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A6" w:rsidRPr="006739A6">
        <w:rPr>
          <w:rFonts w:ascii="Comic Sans MS" w:hAnsi="Comic Sans MS" w:cstheme="minorHAnsi"/>
          <w:b/>
          <w:bCs/>
          <w:color w:val="FF0000"/>
          <w:kern w:val="2"/>
          <w:sz w:val="40"/>
          <w:szCs w:val="40"/>
          <w14:ligatures w14:val="standardContextual"/>
        </w:rPr>
        <w:t>M</w:t>
      </w:r>
      <w:r w:rsidR="006739A6" w:rsidRPr="006739A6">
        <w:rPr>
          <w:rFonts w:ascii="Comic Sans MS" w:hAnsi="Comic Sans MS" w:cstheme="minorHAnsi"/>
          <w:b/>
          <w:bCs/>
          <w:color w:val="0070C0"/>
          <w:kern w:val="2"/>
          <w:sz w:val="40"/>
          <w:szCs w:val="40"/>
          <w14:ligatures w14:val="standardContextual"/>
        </w:rPr>
        <w:t>e</w:t>
      </w:r>
      <w:r w:rsidR="006739A6" w:rsidRPr="006739A6">
        <w:rPr>
          <w:rFonts w:ascii="Comic Sans MS" w:hAnsi="Comic Sans MS" w:cstheme="minorHAnsi"/>
          <w:b/>
          <w:bCs/>
          <w:color w:val="538135" w:themeColor="accent6" w:themeShade="BF"/>
          <w:kern w:val="2"/>
          <w:sz w:val="40"/>
          <w:szCs w:val="40"/>
          <w14:ligatures w14:val="standardContextual"/>
        </w:rPr>
        <w:t>r</w:t>
      </w:r>
      <w:r w:rsidR="006739A6" w:rsidRPr="006739A6">
        <w:rPr>
          <w:rFonts w:ascii="Comic Sans MS" w:hAnsi="Comic Sans MS" w:cstheme="minorHAnsi"/>
          <w:b/>
          <w:bCs/>
          <w:color w:val="CC00FF"/>
          <w:kern w:val="2"/>
          <w:sz w:val="40"/>
          <w:szCs w:val="40"/>
          <w14:ligatures w14:val="standardContextual"/>
        </w:rPr>
        <w:t>c</w:t>
      </w:r>
      <w:r w:rsidR="006739A6" w:rsidRPr="006739A6">
        <w:rPr>
          <w:rFonts w:ascii="Comic Sans MS" w:hAnsi="Comic Sans MS" w:cstheme="minorHAnsi"/>
          <w:b/>
          <w:bCs/>
          <w:color w:val="C45911" w:themeColor="accent2" w:themeShade="BF"/>
          <w:kern w:val="2"/>
          <w:sz w:val="40"/>
          <w:szCs w:val="40"/>
          <w14:ligatures w14:val="standardContextual"/>
        </w:rPr>
        <w:t>r</w:t>
      </w:r>
      <w:r w:rsidR="006739A6" w:rsidRPr="006739A6">
        <w:rPr>
          <w:rFonts w:ascii="Comic Sans MS" w:hAnsi="Comic Sans MS" w:cstheme="minorHAnsi"/>
          <w:b/>
          <w:bCs/>
          <w:kern w:val="2"/>
          <w:sz w:val="40"/>
          <w:szCs w:val="40"/>
          <w14:ligatures w14:val="standardContextual"/>
        </w:rPr>
        <w:t>e</w:t>
      </w:r>
      <w:r w:rsidR="006739A6" w:rsidRPr="006739A6">
        <w:rPr>
          <w:rFonts w:ascii="Comic Sans MS" w:hAnsi="Comic Sans MS" w:cstheme="minorHAnsi"/>
          <w:b/>
          <w:bCs/>
          <w:color w:val="FFC000"/>
          <w:kern w:val="2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ligatures w14:val="standardContextual"/>
        </w:rPr>
        <w:t>d</w:t>
      </w:r>
      <w:r w:rsidR="006739A6" w:rsidRPr="006739A6">
        <w:rPr>
          <w:rFonts w:ascii="Comic Sans MS" w:hAnsi="Comic Sans MS" w:cstheme="minorHAnsi"/>
          <w:b/>
          <w:bCs/>
          <w:color w:val="538135" w:themeColor="accent6" w:themeShade="BF"/>
          <w:kern w:val="2"/>
          <w:sz w:val="40"/>
          <w:szCs w:val="40"/>
          <w14:ligatures w14:val="standardContextual"/>
        </w:rPr>
        <w:t>i</w:t>
      </w:r>
      <w:r w:rsidR="006739A6" w:rsidRPr="006739A6">
        <w:rPr>
          <w:rFonts w:ascii="Comic Sans MS" w:hAnsi="Comic Sans MS" w:cstheme="minorHAnsi"/>
          <w:b/>
          <w:bCs/>
          <w:color w:val="FF0000"/>
          <w:kern w:val="2"/>
          <w:sz w:val="40"/>
          <w:szCs w:val="40"/>
          <w14:ligatures w14:val="standardContextual"/>
        </w:rPr>
        <w:t xml:space="preserve"> </w:t>
      </w:r>
      <w:r w:rsidR="006739A6" w:rsidRPr="006739A6">
        <w:rPr>
          <w:rFonts w:ascii="Comic Sans MS" w:hAnsi="Comic Sans MS" w:cstheme="minorHAnsi"/>
          <w:b/>
          <w:bCs/>
          <w:color w:val="FF0000"/>
          <w:kern w:val="24"/>
          <w:sz w:val="40"/>
          <w:szCs w:val="40"/>
          <w14:ligatures w14:val="standardContextual"/>
        </w:rPr>
        <w:t>1</w:t>
      </w:r>
      <w:r w:rsidR="006739A6" w:rsidRPr="006739A6">
        <w:rPr>
          <w:rFonts w:ascii="Comic Sans MS" w:hAnsi="Comic Sans MS" w:cstheme="minorHAnsi"/>
          <w:b/>
          <w:bCs/>
          <w:color w:val="FF0000"/>
          <w:kern w:val="24"/>
          <w:sz w:val="40"/>
          <w:szCs w:val="40"/>
          <w:vertAlign w:val="superscript"/>
          <w14:ligatures w14:val="standardContextual"/>
        </w:rPr>
        <w:t>e</w:t>
      </w:r>
      <w:r w:rsidR="006739A6" w:rsidRPr="006739A6">
        <w:rPr>
          <w:rFonts w:ascii="Comic Sans MS" w:hAnsi="Comic Sans MS" w:cstheme="minorHAnsi"/>
          <w:b/>
          <w:bCs/>
          <w:color w:val="FF0000"/>
          <w:kern w:val="2"/>
          <w:sz w:val="40"/>
          <w:szCs w:val="40"/>
          <w:vertAlign w:val="superscript"/>
          <w14:ligatures w14:val="standardContextual"/>
        </w:rPr>
        <w:t>r</w:t>
      </w:r>
      <w:r w:rsidR="006739A6" w:rsidRPr="006739A6">
        <w:rPr>
          <w:rFonts w:ascii="Comic Sans MS" w:hAnsi="Comic Sans MS" w:cstheme="minorHAnsi"/>
          <w:b/>
          <w:bCs/>
          <w:color w:val="FF0000"/>
          <w:kern w:val="2"/>
          <w:sz w:val="40"/>
          <w:szCs w:val="40"/>
          <w14:ligatures w14:val="standardContextual"/>
        </w:rPr>
        <w:t xml:space="preserve"> </w:t>
      </w:r>
      <w:proofErr w:type="spellStart"/>
      <w:r w:rsidR="006739A6" w:rsidRPr="006739A6">
        <w:rPr>
          <w:rFonts w:ascii="Comic Sans MS" w:hAnsi="Comic Sans MS" w:cstheme="minorHAnsi"/>
          <w:b/>
          <w:bCs/>
          <w:color w:val="0070C0"/>
          <w:kern w:val="2"/>
          <w:sz w:val="40"/>
          <w:szCs w:val="40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  <w14:ligatures w14:val="standardContextual"/>
        </w:rPr>
        <w:t>M</w:t>
      </w:r>
      <w:r w:rsidR="006739A6" w:rsidRPr="00344761">
        <w:rPr>
          <w:rFonts w:ascii="Comic Sans MS" w:hAnsi="Comic Sans MS" w:cstheme="minorHAnsi"/>
          <w:b/>
          <w:bCs/>
          <w:color w:val="CC00FF"/>
          <w:kern w:val="2"/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  <w14:ligatures w14:val="standardContextual"/>
        </w:rPr>
        <w:t>A</w:t>
      </w:r>
      <w:r w:rsidR="006739A6" w:rsidRPr="00344761">
        <w:rPr>
          <w:rFonts w:ascii="Comic Sans MS" w:hAnsi="Comic Sans MS" w:cstheme="minorHAnsi"/>
          <w:b/>
          <w:bCs/>
          <w:color w:val="538135" w:themeColor="accent6" w:themeShade="BF"/>
          <w:kern w:val="2"/>
          <w:sz w:val="40"/>
          <w:szCs w:val="40"/>
          <w14:ligatures w14:val="standardContextual"/>
        </w:rPr>
        <w:t>i</w:t>
      </w:r>
      <w:proofErr w:type="spellEnd"/>
      <w:r w:rsidR="006739A6" w:rsidRPr="006739A6">
        <w:rPr>
          <w:rFonts w:ascii="Comic Sans MS" w:hAnsi="Comic Sans MS" w:cstheme="minorHAnsi"/>
          <w:b/>
          <w:bCs/>
          <w:color w:val="FF0000"/>
          <w:kern w:val="2"/>
          <w:sz w:val="40"/>
          <w:szCs w:val="40"/>
          <w14:ligatures w14:val="standardContextual"/>
        </w:rPr>
        <w:t xml:space="preserve">, </w:t>
      </w:r>
      <w:r w:rsidR="006739A6" w:rsidRPr="006739A6">
        <w:rPr>
          <w:rFonts w:ascii="Comic Sans MS" w:hAnsi="Comic Sans MS" w:cstheme="minorHAnsi"/>
          <w:b/>
          <w:bCs/>
          <w:kern w:val="2"/>
          <w:sz w:val="40"/>
          <w:szCs w:val="40"/>
          <w14:ligatures w14:val="standardContextual"/>
        </w:rPr>
        <w:t>on est là !</w:t>
      </w:r>
    </w:p>
    <w:bookmarkEnd w:id="1"/>
    <w:bookmarkEnd w:id="2"/>
    <w:p w14:paraId="781C1215" w14:textId="125132FE" w:rsidR="006739A6" w:rsidRPr="006739A6" w:rsidRDefault="001D6CB4" w:rsidP="001D6CB4">
      <w:pPr>
        <w:pStyle w:val="Paragraphedeliste"/>
        <w:numPr>
          <w:ilvl w:val="0"/>
          <w:numId w:val="13"/>
        </w:numPr>
        <w:suppressAutoHyphens/>
        <w:spacing w:after="60" w:line="240" w:lineRule="auto"/>
        <w:ind w:left="714" w:right="119" w:hanging="357"/>
        <w:contextualSpacing w:val="0"/>
        <w:jc w:val="both"/>
        <w:rPr>
          <w:rFonts w:ascii="Times New Roman" w:hAnsi="Times New Roman" w:cs="Times New Roman"/>
          <w:noProof/>
          <w:spacing w:val="-6"/>
          <w:sz w:val="25"/>
          <w:szCs w:val="25"/>
        </w:rPr>
      </w:pPr>
      <w:r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70528" behindDoc="0" locked="0" layoutInCell="1" allowOverlap="1" wp14:anchorId="3EB60F79" wp14:editId="53FA67B1">
            <wp:simplePos x="0" y="0"/>
            <wp:positionH relativeFrom="column">
              <wp:posOffset>4121785</wp:posOffset>
            </wp:positionH>
            <wp:positionV relativeFrom="paragraph">
              <wp:posOffset>32385</wp:posOffset>
            </wp:positionV>
            <wp:extent cx="2583180" cy="2077720"/>
            <wp:effectExtent l="0" t="0" r="7620" b="0"/>
            <wp:wrapThrough wrapText="bothSides">
              <wp:wrapPolygon edited="0">
                <wp:start x="0" y="0"/>
                <wp:lineTo x="0" y="21389"/>
                <wp:lineTo x="21504" y="21389"/>
                <wp:lineTo x="21504" y="0"/>
                <wp:lineTo x="0" y="0"/>
              </wp:wrapPolygon>
            </wp:wrapThrough>
            <wp:docPr id="1128733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60E"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75648" behindDoc="0" locked="0" layoutInCell="1" allowOverlap="1" wp14:anchorId="4D9E7944" wp14:editId="0E51BFE4">
            <wp:simplePos x="0" y="0"/>
            <wp:positionH relativeFrom="column">
              <wp:posOffset>142875</wp:posOffset>
            </wp:positionH>
            <wp:positionV relativeFrom="paragraph">
              <wp:posOffset>575945</wp:posOffset>
            </wp:positionV>
            <wp:extent cx="307220" cy="280670"/>
            <wp:effectExtent l="0" t="0" r="0" b="5080"/>
            <wp:wrapNone/>
            <wp:docPr id="3562168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7920" name="Image 20790679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A6" w:rsidRPr="006739A6">
        <w:rPr>
          <w:rFonts w:ascii="Times New Roman" w:hAnsi="Times New Roman" w:cs="Times New Roman"/>
          <w:noProof/>
          <w:spacing w:val="-6"/>
          <w:sz w:val="25"/>
          <w:szCs w:val="25"/>
        </w:rPr>
        <w:t>On est là parce qu'on en a assez des bas salaires et des petites retraites, de l’austérité, des hausses de prix, des fins de mois difficiles.</w:t>
      </w:r>
    </w:p>
    <w:p w14:paraId="67EEA484" w14:textId="4D658094" w:rsidR="006739A6" w:rsidRPr="006739A6" w:rsidRDefault="0005360E" w:rsidP="001D6CB4">
      <w:pPr>
        <w:pStyle w:val="Paragraphedeliste"/>
        <w:numPr>
          <w:ilvl w:val="0"/>
          <w:numId w:val="13"/>
        </w:numPr>
        <w:suppressAutoHyphens/>
        <w:spacing w:after="60" w:line="240" w:lineRule="auto"/>
        <w:ind w:left="714" w:right="119" w:hanging="357"/>
        <w:contextualSpacing w:val="0"/>
        <w:jc w:val="both"/>
        <w:rPr>
          <w:rFonts w:ascii="Times New Roman" w:hAnsi="Times New Roman" w:cs="Times New Roman"/>
          <w:noProof/>
          <w:spacing w:val="-6"/>
          <w:sz w:val="25"/>
          <w:szCs w:val="25"/>
        </w:rPr>
      </w:pPr>
      <w:r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77696" behindDoc="0" locked="0" layoutInCell="1" allowOverlap="1" wp14:anchorId="7AFB4F6E" wp14:editId="0F4E2AA6">
            <wp:simplePos x="0" y="0"/>
            <wp:positionH relativeFrom="column">
              <wp:posOffset>142875</wp:posOffset>
            </wp:positionH>
            <wp:positionV relativeFrom="paragraph">
              <wp:posOffset>724853</wp:posOffset>
            </wp:positionV>
            <wp:extent cx="307220" cy="280670"/>
            <wp:effectExtent l="0" t="0" r="0" b="5080"/>
            <wp:wrapNone/>
            <wp:docPr id="16632433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7920" name="Image 20790679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A6" w:rsidRPr="006739A6">
        <w:rPr>
          <w:rFonts w:ascii="Times New Roman" w:hAnsi="Times New Roman" w:cs="Times New Roman"/>
          <w:noProof/>
          <w:spacing w:val="-6"/>
          <w:sz w:val="25"/>
          <w:szCs w:val="25"/>
        </w:rPr>
        <w:t>On est là parce qu’il est anormal et injuste de doubler les franchises sur les médicaments dans un monde où M. Tavares gagne 100 000 € par jour, distribue 4,7 milliards € aux actionnaires et gaspille 3 milliards € en rachat d’actions.</w:t>
      </w:r>
    </w:p>
    <w:p w14:paraId="0CE587A6" w14:textId="7D549CA9" w:rsidR="00344761" w:rsidRDefault="0005360E" w:rsidP="001D6CB4">
      <w:pPr>
        <w:pStyle w:val="Paragraphedeliste"/>
        <w:numPr>
          <w:ilvl w:val="0"/>
          <w:numId w:val="13"/>
        </w:numPr>
        <w:suppressAutoHyphens/>
        <w:spacing w:after="60" w:line="240" w:lineRule="auto"/>
        <w:ind w:left="714" w:right="119" w:hanging="357"/>
        <w:contextualSpacing w:val="0"/>
        <w:jc w:val="both"/>
        <w:rPr>
          <w:rFonts w:ascii="Times New Roman" w:hAnsi="Times New Roman" w:cs="Times New Roman"/>
          <w:noProof/>
          <w:spacing w:val="-6"/>
          <w:sz w:val="25"/>
          <w:szCs w:val="25"/>
        </w:rPr>
      </w:pPr>
      <w:r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79744" behindDoc="0" locked="0" layoutInCell="1" allowOverlap="1" wp14:anchorId="5C448C0F" wp14:editId="6CFF0ACC">
            <wp:simplePos x="0" y="0"/>
            <wp:positionH relativeFrom="column">
              <wp:posOffset>142875</wp:posOffset>
            </wp:positionH>
            <wp:positionV relativeFrom="paragraph">
              <wp:posOffset>758190</wp:posOffset>
            </wp:positionV>
            <wp:extent cx="307220" cy="280670"/>
            <wp:effectExtent l="0" t="0" r="0" b="5080"/>
            <wp:wrapNone/>
            <wp:docPr id="12105636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7920" name="Image 20790679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A6" w:rsidRPr="006739A6">
        <w:rPr>
          <w:rFonts w:ascii="Times New Roman" w:hAnsi="Times New Roman" w:cs="Times New Roman"/>
          <w:noProof/>
          <w:spacing w:val="-6"/>
          <w:sz w:val="25"/>
          <w:szCs w:val="25"/>
        </w:rPr>
        <w:t>On est là parce que le gouvernement consacre 413 milliards € à la programmation militaire et veut faire des économies sur le dos des chômeurs, des malades, des retraités, des services publics.</w:t>
      </w:r>
    </w:p>
    <w:p w14:paraId="7EA438B6" w14:textId="3D40CF19" w:rsidR="00344761" w:rsidRDefault="0005360E" w:rsidP="001D6CB4">
      <w:pPr>
        <w:pStyle w:val="Paragraphedeliste"/>
        <w:numPr>
          <w:ilvl w:val="0"/>
          <w:numId w:val="13"/>
        </w:numPr>
        <w:suppressAutoHyphens/>
        <w:spacing w:after="60" w:line="240" w:lineRule="auto"/>
        <w:ind w:left="714" w:right="119" w:hanging="357"/>
        <w:contextualSpacing w:val="0"/>
        <w:jc w:val="both"/>
        <w:rPr>
          <w:rFonts w:ascii="Times New Roman" w:hAnsi="Times New Roman" w:cs="Times New Roman"/>
          <w:noProof/>
          <w:spacing w:val="-6"/>
          <w:sz w:val="25"/>
          <w:szCs w:val="25"/>
        </w:rPr>
      </w:pPr>
      <w:r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81792" behindDoc="0" locked="0" layoutInCell="1" allowOverlap="1" wp14:anchorId="6B016CB2" wp14:editId="0BFC66C3">
            <wp:simplePos x="0" y="0"/>
            <wp:positionH relativeFrom="column">
              <wp:posOffset>142875</wp:posOffset>
            </wp:positionH>
            <wp:positionV relativeFrom="paragraph">
              <wp:posOffset>350838</wp:posOffset>
            </wp:positionV>
            <wp:extent cx="307220" cy="280670"/>
            <wp:effectExtent l="0" t="0" r="0" b="5080"/>
            <wp:wrapNone/>
            <wp:docPr id="20032426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7920" name="Image 20790679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A6" w:rsidRPr="00344761">
        <w:rPr>
          <w:rFonts w:ascii="Times New Roman" w:hAnsi="Times New Roman" w:cs="Times New Roman"/>
          <w:noProof/>
          <w:spacing w:val="-6"/>
          <w:sz w:val="25"/>
          <w:szCs w:val="25"/>
        </w:rPr>
        <w:t>On est là parce qu’avec cette  politique, nos services publics nos écoles, nos hôpitaux, sont en triste état alors que le CAC 40 bat tous les records.</w:t>
      </w:r>
    </w:p>
    <w:p w14:paraId="5E6F26E9" w14:textId="26D33068" w:rsidR="00344761" w:rsidRDefault="0005360E" w:rsidP="001D6CB4">
      <w:pPr>
        <w:pStyle w:val="Paragraphedeliste"/>
        <w:numPr>
          <w:ilvl w:val="0"/>
          <w:numId w:val="13"/>
        </w:numPr>
        <w:suppressAutoHyphens/>
        <w:spacing w:after="60" w:line="240" w:lineRule="auto"/>
        <w:ind w:left="714" w:right="119" w:hanging="357"/>
        <w:contextualSpacing w:val="0"/>
        <w:jc w:val="both"/>
        <w:rPr>
          <w:rFonts w:ascii="Times New Roman" w:hAnsi="Times New Roman" w:cs="Times New Roman"/>
          <w:noProof/>
          <w:spacing w:val="-6"/>
          <w:sz w:val="25"/>
          <w:szCs w:val="25"/>
        </w:rPr>
      </w:pPr>
      <w:r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83840" behindDoc="0" locked="0" layoutInCell="1" allowOverlap="1" wp14:anchorId="49B08091" wp14:editId="7B306E17">
            <wp:simplePos x="0" y="0"/>
            <wp:positionH relativeFrom="column">
              <wp:posOffset>157163</wp:posOffset>
            </wp:positionH>
            <wp:positionV relativeFrom="paragraph">
              <wp:posOffset>234632</wp:posOffset>
            </wp:positionV>
            <wp:extent cx="307220" cy="280670"/>
            <wp:effectExtent l="0" t="0" r="0" b="5080"/>
            <wp:wrapNone/>
            <wp:docPr id="4347936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7920" name="Image 20790679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A6" w:rsidRPr="00344761">
        <w:rPr>
          <w:rFonts w:ascii="Times New Roman" w:hAnsi="Times New Roman" w:cs="Times New Roman"/>
          <w:noProof/>
          <w:spacing w:val="-6"/>
          <w:sz w:val="25"/>
          <w:szCs w:val="25"/>
        </w:rPr>
        <w:t>On est là parce qu'on est en colère, et que la fatalité et le repli sur soi ne mènent nulle part.</w:t>
      </w:r>
    </w:p>
    <w:p w14:paraId="2078228F" w14:textId="501DFE88" w:rsidR="00344761" w:rsidRDefault="0005360E" w:rsidP="001D6CB4">
      <w:pPr>
        <w:pStyle w:val="Paragraphedeliste"/>
        <w:numPr>
          <w:ilvl w:val="0"/>
          <w:numId w:val="13"/>
        </w:numPr>
        <w:suppressAutoHyphens/>
        <w:spacing w:after="60" w:line="240" w:lineRule="auto"/>
        <w:ind w:left="714" w:right="119" w:hanging="357"/>
        <w:contextualSpacing w:val="0"/>
        <w:jc w:val="both"/>
        <w:rPr>
          <w:rFonts w:ascii="Times New Roman" w:hAnsi="Times New Roman" w:cs="Times New Roman"/>
          <w:noProof/>
          <w:spacing w:val="-6"/>
          <w:sz w:val="25"/>
          <w:szCs w:val="25"/>
        </w:rPr>
      </w:pPr>
      <w:r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85888" behindDoc="0" locked="0" layoutInCell="1" allowOverlap="1" wp14:anchorId="60C6C45E" wp14:editId="4616FE8E">
            <wp:simplePos x="0" y="0"/>
            <wp:positionH relativeFrom="column">
              <wp:posOffset>142875</wp:posOffset>
            </wp:positionH>
            <wp:positionV relativeFrom="paragraph">
              <wp:posOffset>388303</wp:posOffset>
            </wp:positionV>
            <wp:extent cx="307220" cy="280670"/>
            <wp:effectExtent l="0" t="0" r="0" b="5080"/>
            <wp:wrapNone/>
            <wp:docPr id="6841760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7920" name="Image 20790679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A6" w:rsidRPr="00344761">
        <w:rPr>
          <w:rFonts w:ascii="Times New Roman" w:hAnsi="Times New Roman" w:cs="Times New Roman"/>
          <w:noProof/>
          <w:spacing w:val="-6"/>
          <w:sz w:val="25"/>
          <w:szCs w:val="25"/>
        </w:rPr>
        <w:t>On est là parce que c'est la journée internationale de lutte des travailleuses et travailleurs, et que dans tous les pays, on entendra notre cri !</w:t>
      </w:r>
    </w:p>
    <w:p w14:paraId="4F417FE0" w14:textId="29BA9374" w:rsidR="00344761" w:rsidRDefault="0005360E" w:rsidP="001D6CB4">
      <w:pPr>
        <w:pStyle w:val="Paragraphedeliste"/>
        <w:numPr>
          <w:ilvl w:val="0"/>
          <w:numId w:val="13"/>
        </w:numPr>
        <w:suppressAutoHyphens/>
        <w:spacing w:after="60" w:line="240" w:lineRule="auto"/>
        <w:ind w:left="714" w:right="119" w:hanging="357"/>
        <w:contextualSpacing w:val="0"/>
        <w:jc w:val="both"/>
        <w:rPr>
          <w:rFonts w:ascii="Times New Roman" w:hAnsi="Times New Roman" w:cs="Times New Roman"/>
          <w:noProof/>
          <w:spacing w:val="-6"/>
          <w:sz w:val="25"/>
          <w:szCs w:val="25"/>
        </w:rPr>
      </w:pPr>
      <w:r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87936" behindDoc="0" locked="0" layoutInCell="1" allowOverlap="1" wp14:anchorId="191F2BF4" wp14:editId="3EAE76F9">
            <wp:simplePos x="0" y="0"/>
            <wp:positionH relativeFrom="column">
              <wp:posOffset>142875</wp:posOffset>
            </wp:positionH>
            <wp:positionV relativeFrom="paragraph">
              <wp:posOffset>383540</wp:posOffset>
            </wp:positionV>
            <wp:extent cx="307220" cy="280670"/>
            <wp:effectExtent l="0" t="0" r="0" b="5080"/>
            <wp:wrapNone/>
            <wp:docPr id="10504922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7920" name="Image 20790679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A6" w:rsidRPr="00344761">
        <w:rPr>
          <w:rFonts w:ascii="Times New Roman" w:hAnsi="Times New Roman" w:cs="Times New Roman"/>
          <w:noProof/>
          <w:spacing w:val="-6"/>
          <w:sz w:val="25"/>
          <w:szCs w:val="25"/>
        </w:rPr>
        <w:t>On est là parce que la lutte pour le progrès social, pour la paix et l’amitié entre les peuples est plus que jamais d’actualité.</w:t>
      </w:r>
    </w:p>
    <w:p w14:paraId="77CC6433" w14:textId="37CFE835" w:rsidR="00344761" w:rsidRDefault="0005360E" w:rsidP="001D6CB4">
      <w:pPr>
        <w:pStyle w:val="Paragraphedeliste"/>
        <w:numPr>
          <w:ilvl w:val="0"/>
          <w:numId w:val="13"/>
        </w:numPr>
        <w:suppressAutoHyphens/>
        <w:spacing w:after="60" w:line="240" w:lineRule="auto"/>
        <w:ind w:left="714" w:right="119" w:hanging="357"/>
        <w:contextualSpacing w:val="0"/>
        <w:jc w:val="both"/>
        <w:rPr>
          <w:rFonts w:ascii="Times New Roman" w:hAnsi="Times New Roman" w:cs="Times New Roman"/>
          <w:noProof/>
          <w:spacing w:val="-6"/>
          <w:sz w:val="25"/>
          <w:szCs w:val="25"/>
        </w:rPr>
      </w:pPr>
      <w:r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89984" behindDoc="0" locked="0" layoutInCell="1" allowOverlap="1" wp14:anchorId="5EAC85EB" wp14:editId="5CC2F7EF">
            <wp:simplePos x="0" y="0"/>
            <wp:positionH relativeFrom="column">
              <wp:posOffset>142875</wp:posOffset>
            </wp:positionH>
            <wp:positionV relativeFrom="paragraph">
              <wp:posOffset>258445</wp:posOffset>
            </wp:positionV>
            <wp:extent cx="307220" cy="280670"/>
            <wp:effectExtent l="0" t="0" r="0" b="5080"/>
            <wp:wrapNone/>
            <wp:docPr id="18476917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7920" name="Image 20790679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A6" w:rsidRPr="00344761">
        <w:rPr>
          <w:rFonts w:ascii="Times New Roman" w:hAnsi="Times New Roman" w:cs="Times New Roman"/>
          <w:noProof/>
          <w:spacing w:val="-6"/>
          <w:sz w:val="25"/>
          <w:szCs w:val="25"/>
        </w:rPr>
        <w:t>On est là parce que nous voulons un autre monde, plus juste.</w:t>
      </w:r>
    </w:p>
    <w:p w14:paraId="29465111" w14:textId="18E60361" w:rsidR="00344761" w:rsidRDefault="001D6CB4" w:rsidP="001D6CB4">
      <w:pPr>
        <w:pStyle w:val="Paragraphedeliste"/>
        <w:numPr>
          <w:ilvl w:val="0"/>
          <w:numId w:val="13"/>
        </w:numPr>
        <w:suppressAutoHyphens/>
        <w:spacing w:after="60" w:line="240" w:lineRule="auto"/>
        <w:ind w:left="714" w:right="119" w:hanging="357"/>
        <w:contextualSpacing w:val="0"/>
        <w:jc w:val="both"/>
        <w:rPr>
          <w:rFonts w:ascii="Times New Roman" w:hAnsi="Times New Roman" w:cs="Times New Roman"/>
          <w:noProof/>
          <w:spacing w:val="-6"/>
          <w:sz w:val="25"/>
          <w:szCs w:val="25"/>
        </w:rPr>
      </w:pPr>
      <w:r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71552" behindDoc="0" locked="0" layoutInCell="1" allowOverlap="1" wp14:anchorId="408A2182" wp14:editId="1AD79548">
            <wp:simplePos x="0" y="0"/>
            <wp:positionH relativeFrom="column">
              <wp:posOffset>5530850</wp:posOffset>
            </wp:positionH>
            <wp:positionV relativeFrom="paragraph">
              <wp:posOffset>205105</wp:posOffset>
            </wp:positionV>
            <wp:extent cx="1176020" cy="1004570"/>
            <wp:effectExtent l="0" t="0" r="0" b="0"/>
            <wp:wrapThrough wrapText="bothSides">
              <wp:wrapPolygon edited="0">
                <wp:start x="10497" y="2048"/>
                <wp:lineTo x="6998" y="3686"/>
                <wp:lineTo x="4199" y="6554"/>
                <wp:lineTo x="4199" y="9421"/>
                <wp:lineTo x="2799" y="10240"/>
                <wp:lineTo x="2799" y="12288"/>
                <wp:lineTo x="4199" y="19661"/>
                <wp:lineTo x="14346" y="19661"/>
                <wp:lineTo x="15745" y="17204"/>
                <wp:lineTo x="15045" y="15975"/>
                <wp:lineTo x="18544" y="12698"/>
                <wp:lineTo x="18544" y="9831"/>
                <wp:lineTo x="17495" y="3686"/>
                <wp:lineTo x="13296" y="2048"/>
                <wp:lineTo x="10497" y="2048"/>
              </wp:wrapPolygon>
            </wp:wrapThrough>
            <wp:docPr id="1453023436" name="Image 4" descr="Dude - Cha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23436" name="Image 1453023436" descr="Dude - Chanter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60E">
        <w:rPr>
          <w:rFonts w:ascii="Times New Roman" w:hAnsi="Times New Roman" w:cs="Times New Roman"/>
          <w:noProof/>
          <w:spacing w:val="-6"/>
          <w:sz w:val="25"/>
          <w:szCs w:val="25"/>
        </w:rPr>
        <w:drawing>
          <wp:anchor distT="0" distB="0" distL="114300" distR="114300" simplePos="0" relativeHeight="251692032" behindDoc="0" locked="0" layoutInCell="1" allowOverlap="1" wp14:anchorId="712B470B" wp14:editId="7AB8E14F">
            <wp:simplePos x="0" y="0"/>
            <wp:positionH relativeFrom="column">
              <wp:posOffset>157162</wp:posOffset>
            </wp:positionH>
            <wp:positionV relativeFrom="paragraph">
              <wp:posOffset>388937</wp:posOffset>
            </wp:positionV>
            <wp:extent cx="307220" cy="280670"/>
            <wp:effectExtent l="0" t="0" r="0" b="5080"/>
            <wp:wrapNone/>
            <wp:docPr id="9630528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7920" name="Image 20790679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A6" w:rsidRPr="00344761">
        <w:rPr>
          <w:rFonts w:ascii="Times New Roman" w:hAnsi="Times New Roman" w:cs="Times New Roman"/>
          <w:noProof/>
          <w:spacing w:val="-6"/>
          <w:sz w:val="25"/>
          <w:szCs w:val="25"/>
        </w:rPr>
        <w:t>On est là parce que cela va être un beau 1er mai, sortant de l’ordinaire avec la manifestation, les expositions, la restauration sur place, le spectacle musical.</w:t>
      </w:r>
    </w:p>
    <w:p w14:paraId="425ACF91" w14:textId="64046D67" w:rsidR="00291AC0" w:rsidRDefault="006739A6" w:rsidP="001D6CB4">
      <w:pPr>
        <w:pStyle w:val="Paragraphedeliste"/>
        <w:numPr>
          <w:ilvl w:val="0"/>
          <w:numId w:val="13"/>
        </w:numPr>
        <w:suppressAutoHyphens/>
        <w:spacing w:after="120" w:line="240" w:lineRule="auto"/>
        <w:ind w:left="714" w:right="119" w:hanging="357"/>
        <w:contextualSpacing w:val="0"/>
        <w:jc w:val="both"/>
        <w:rPr>
          <w:rFonts w:ascii="Times New Roman" w:hAnsi="Times New Roman" w:cs="Times New Roman"/>
          <w:noProof/>
          <w:spacing w:val="-6"/>
          <w:sz w:val="25"/>
          <w:szCs w:val="25"/>
        </w:rPr>
      </w:pPr>
      <w:r w:rsidRPr="00344761">
        <w:rPr>
          <w:rFonts w:ascii="Times New Roman" w:hAnsi="Times New Roman" w:cs="Times New Roman"/>
          <w:noProof/>
          <w:spacing w:val="-6"/>
          <w:sz w:val="25"/>
          <w:szCs w:val="25"/>
        </w:rPr>
        <w:t>On est là ce 1er mai 2024, au rendez-vous de la solidarité et de la fraternité.</w:t>
      </w:r>
    </w:p>
    <w:p w14:paraId="5356F181" w14:textId="3DD33605" w:rsidR="00344761" w:rsidRPr="00344761" w:rsidRDefault="00344761" w:rsidP="00344761">
      <w:pPr>
        <w:pStyle w:val="Paragraphedeliste"/>
        <w:suppressAutoHyphens/>
        <w:spacing w:after="120" w:line="240" w:lineRule="auto"/>
        <w:ind w:left="714" w:right="119"/>
        <w:jc w:val="center"/>
        <w:rPr>
          <w:rFonts w:ascii="Comic Sans MS" w:hAnsi="Comic Sans MS" w:cs="Times New Roman"/>
          <w:b/>
          <w:bCs/>
          <w:noProof/>
          <w:color w:val="FF0000"/>
          <w:spacing w:val="-6"/>
          <w:sz w:val="32"/>
          <w:szCs w:val="32"/>
        </w:rPr>
      </w:pPr>
      <w:r w:rsidRPr="00344761">
        <w:rPr>
          <w:rFonts w:ascii="Comic Sans MS" w:hAnsi="Comic Sans MS" w:cs="Times New Roman"/>
          <w:b/>
          <w:bCs/>
          <w:noProof/>
          <w:color w:val="FF0000"/>
          <w:spacing w:val="-6"/>
          <w:sz w:val="32"/>
          <w:szCs w:val="32"/>
        </w:rPr>
        <w:t>On est là, on est là,</w:t>
      </w:r>
    </w:p>
    <w:p w14:paraId="53F3A374" w14:textId="6574ECD3" w:rsidR="00344761" w:rsidRDefault="00344761" w:rsidP="001D6CB4">
      <w:pPr>
        <w:pStyle w:val="Paragraphedeliste"/>
        <w:suppressAutoHyphens/>
        <w:spacing w:after="120" w:line="240" w:lineRule="auto"/>
        <w:ind w:left="714" w:right="119"/>
        <w:contextualSpacing w:val="0"/>
        <w:jc w:val="center"/>
        <w:rPr>
          <w:rFonts w:ascii="Comic Sans MS" w:hAnsi="Comic Sans MS" w:cs="Times New Roman"/>
          <w:b/>
          <w:bCs/>
          <w:noProof/>
          <w:color w:val="FF0000"/>
          <w:spacing w:val="-6"/>
          <w:sz w:val="32"/>
          <w:szCs w:val="32"/>
        </w:rPr>
      </w:pPr>
      <w:r w:rsidRPr="00344761">
        <w:rPr>
          <w:rFonts w:ascii="Comic Sans MS" w:hAnsi="Comic Sans MS" w:cs="Times New Roman"/>
          <w:b/>
          <w:bCs/>
          <w:noProof/>
          <w:color w:val="FF0000"/>
          <w:spacing w:val="-6"/>
          <w:sz w:val="32"/>
          <w:szCs w:val="32"/>
        </w:rPr>
        <w:t>même si Macron ne veut pas... nous on est là..</w:t>
      </w:r>
    </w:p>
    <w:p w14:paraId="73E82C58" w14:textId="60A0D27F" w:rsidR="0087733D" w:rsidRPr="0033268A" w:rsidRDefault="0087733D" w:rsidP="0087733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before="60" w:after="60" w:line="240" w:lineRule="auto"/>
        <w:jc w:val="center"/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CSE du 25 avril</w:t>
      </w:r>
    </w:p>
    <w:p w14:paraId="14AB63AA" w14:textId="6C65C243" w:rsidR="0087733D" w:rsidRPr="001D6CB4" w:rsidRDefault="0087733D" w:rsidP="0005360E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1D6CB4">
        <w:rPr>
          <w:rFonts w:ascii="Times New Roman" w:hAnsi="Times New Roman" w:cs="Times New Roman"/>
          <w:spacing w:val="-4"/>
          <w:sz w:val="23"/>
          <w:szCs w:val="23"/>
        </w:rPr>
        <w:t xml:space="preserve">Lors du CSE de fin de mois la direction a annoncé que le </w:t>
      </w:r>
      <w:r w:rsidRPr="001D6CB4">
        <w:rPr>
          <w:rFonts w:ascii="Times New Roman" w:hAnsi="Times New Roman" w:cs="Times New Roman"/>
          <w:b/>
          <w:bCs/>
          <w:color w:val="FF0000"/>
          <w:spacing w:val="-4"/>
          <w:sz w:val="23"/>
          <w:szCs w:val="23"/>
        </w:rPr>
        <w:t>vendredi 10 mai ne serait pas travaillé</w:t>
      </w:r>
      <w:r w:rsidRPr="001D6CB4">
        <w:rPr>
          <w:rFonts w:ascii="Times New Roman" w:hAnsi="Times New Roman" w:cs="Times New Roman"/>
          <w:spacing w:val="-4"/>
          <w:sz w:val="23"/>
          <w:szCs w:val="23"/>
        </w:rPr>
        <w:t xml:space="preserve">. Elle a décidé de positionner </w:t>
      </w:r>
      <w:r w:rsidRPr="001D6CB4">
        <w:rPr>
          <w:rFonts w:ascii="Times New Roman" w:hAnsi="Times New Roman" w:cs="Times New Roman"/>
          <w:b/>
          <w:bCs/>
          <w:spacing w:val="-4"/>
          <w:sz w:val="23"/>
          <w:szCs w:val="23"/>
        </w:rPr>
        <w:t>un jour RTT</w:t>
      </w:r>
      <w:r w:rsidRPr="001D6CB4">
        <w:rPr>
          <w:rFonts w:ascii="Times New Roman" w:hAnsi="Times New Roman" w:cs="Times New Roman"/>
          <w:spacing w:val="-4"/>
          <w:sz w:val="23"/>
          <w:szCs w:val="23"/>
        </w:rPr>
        <w:t xml:space="preserve"> pour les salariés en </w:t>
      </w:r>
      <w:r w:rsidRPr="001D6CB4">
        <w:rPr>
          <w:rFonts w:ascii="Times New Roman" w:hAnsi="Times New Roman" w:cs="Times New Roman"/>
          <w:b/>
          <w:bCs/>
          <w:spacing w:val="-4"/>
          <w:sz w:val="23"/>
          <w:szCs w:val="23"/>
        </w:rPr>
        <w:t>horaire de journée</w:t>
      </w:r>
      <w:r w:rsidRPr="001D6CB4">
        <w:rPr>
          <w:rFonts w:ascii="Times New Roman" w:hAnsi="Times New Roman" w:cs="Times New Roman"/>
          <w:spacing w:val="-4"/>
          <w:sz w:val="23"/>
          <w:szCs w:val="23"/>
        </w:rPr>
        <w:t xml:space="preserve">. Pour les </w:t>
      </w:r>
      <w:r w:rsidRPr="001D6CB4">
        <w:rPr>
          <w:rFonts w:ascii="Times New Roman" w:hAnsi="Times New Roman" w:cs="Times New Roman"/>
          <w:b/>
          <w:bCs/>
          <w:spacing w:val="-4"/>
          <w:sz w:val="23"/>
          <w:szCs w:val="23"/>
        </w:rPr>
        <w:t xml:space="preserve">doubleurs le vendredi 10 mai sera récupéré </w:t>
      </w:r>
      <w:r w:rsidR="0005360E" w:rsidRPr="001D6CB4">
        <w:rPr>
          <w:rFonts w:ascii="Times New Roman" w:hAnsi="Times New Roman" w:cs="Times New Roman"/>
          <w:b/>
          <w:bCs/>
          <w:spacing w:val="-4"/>
          <w:sz w:val="23"/>
          <w:szCs w:val="23"/>
        </w:rPr>
        <w:t>le samedi 4 mai pour la TB</w:t>
      </w:r>
      <w:r w:rsidR="0005360E" w:rsidRPr="001D6CB4">
        <w:rPr>
          <w:rFonts w:ascii="Times New Roman" w:hAnsi="Times New Roman" w:cs="Times New Roman"/>
          <w:spacing w:val="-4"/>
          <w:sz w:val="23"/>
          <w:szCs w:val="23"/>
        </w:rPr>
        <w:t xml:space="preserve">, pour la TA la direction n’a pas encore annoncé la date. (Excepté l’emboutissage le </w:t>
      </w:r>
      <w:r w:rsidR="0005360E" w:rsidRPr="001D6CB4">
        <w:rPr>
          <w:rFonts w:ascii="Times New Roman" w:hAnsi="Times New Roman" w:cs="Times New Roman"/>
          <w:b/>
          <w:bCs/>
          <w:spacing w:val="-4"/>
          <w:sz w:val="23"/>
          <w:szCs w:val="23"/>
        </w:rPr>
        <w:t>25 mai)</w:t>
      </w:r>
      <w:r w:rsidRPr="001D6CB4">
        <w:rPr>
          <w:rFonts w:ascii="Times New Roman" w:hAnsi="Times New Roman" w:cs="Times New Roman"/>
          <w:b/>
          <w:bCs/>
          <w:spacing w:val="-4"/>
          <w:sz w:val="23"/>
          <w:szCs w:val="23"/>
        </w:rPr>
        <w:t>.</w:t>
      </w:r>
    </w:p>
    <w:p w14:paraId="524F1DD4" w14:textId="77777777" w:rsidR="001D6CB4" w:rsidRDefault="001D6CB4" w:rsidP="0005360E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  <w:sectPr w:rsidR="001D6CB4" w:rsidSect="00C26E02">
          <w:headerReference w:type="default" r:id="rId11"/>
          <w:footerReference w:type="default" r:id="rId12"/>
          <w:type w:val="continuous"/>
          <w:pgSz w:w="11906" w:h="16838"/>
          <w:pgMar w:top="77" w:right="680" w:bottom="425" w:left="680" w:header="230" w:footer="303" w:gutter="0"/>
          <w:cols w:space="708"/>
          <w:docGrid w:linePitch="360"/>
        </w:sectPr>
      </w:pPr>
    </w:p>
    <w:p w14:paraId="211A5E01" w14:textId="77777777" w:rsidR="0005360E" w:rsidRPr="001D6CB4" w:rsidRDefault="0005360E" w:rsidP="0005360E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6CB4">
        <w:rPr>
          <w:rFonts w:ascii="Times New Roman" w:hAnsi="Times New Roman" w:cs="Times New Roman"/>
          <w:b/>
          <w:bCs/>
          <w:sz w:val="24"/>
          <w:szCs w:val="24"/>
          <w:u w:val="single"/>
        </w:rPr>
        <w:t>Secteur Ferrage</w:t>
      </w:r>
      <w:r w:rsidRPr="001D6CB4">
        <w:rPr>
          <w:rFonts w:ascii="Times New Roman" w:hAnsi="Times New Roman" w:cs="Times New Roman"/>
          <w:b/>
          <w:bCs/>
          <w:sz w:val="24"/>
          <w:szCs w:val="24"/>
        </w:rPr>
        <w:t xml:space="preserve"> ;</w:t>
      </w:r>
    </w:p>
    <w:p w14:paraId="0B9518DE" w14:textId="77777777" w:rsidR="0005360E" w:rsidRPr="001D6CB4" w:rsidRDefault="0005360E" w:rsidP="001D6CB4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D6CB4">
        <w:rPr>
          <w:rFonts w:ascii="Times New Roman" w:hAnsi="Times New Roman" w:cs="Times New Roman"/>
          <w:sz w:val="24"/>
          <w:szCs w:val="24"/>
        </w:rPr>
        <w:t>Allongements d'horaires + 20min à partir du 13 mai au 8 juin</w:t>
      </w:r>
    </w:p>
    <w:p w14:paraId="71E7C194" w14:textId="77777777" w:rsidR="0005360E" w:rsidRPr="001D6CB4" w:rsidRDefault="0005360E" w:rsidP="001D6CB4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D6CB4">
        <w:rPr>
          <w:rFonts w:ascii="Times New Roman" w:hAnsi="Times New Roman" w:cs="Times New Roman"/>
          <w:sz w:val="24"/>
          <w:szCs w:val="24"/>
        </w:rPr>
        <w:t>H+ 25 mai (TA) et le 2 juin (TB)</w:t>
      </w:r>
    </w:p>
    <w:p w14:paraId="37BBD699" w14:textId="488B49A2" w:rsidR="0005360E" w:rsidRPr="001D6CB4" w:rsidRDefault="001D6CB4" w:rsidP="0005360E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column"/>
      </w:r>
      <w:r w:rsidR="0005360E" w:rsidRPr="001D6CB4">
        <w:rPr>
          <w:rFonts w:ascii="Times New Roman" w:hAnsi="Times New Roman" w:cs="Times New Roman"/>
          <w:b/>
          <w:bCs/>
          <w:sz w:val="24"/>
          <w:szCs w:val="24"/>
          <w:u w:val="single"/>
        </w:rPr>
        <w:t>Secteur Emboutissage</w:t>
      </w:r>
      <w:r w:rsidR="0005360E" w:rsidRPr="001D6CB4">
        <w:rPr>
          <w:rFonts w:ascii="Times New Roman" w:hAnsi="Times New Roman" w:cs="Times New Roman"/>
          <w:b/>
          <w:bCs/>
          <w:sz w:val="24"/>
          <w:szCs w:val="24"/>
        </w:rPr>
        <w:t xml:space="preserve"> ;</w:t>
      </w:r>
    </w:p>
    <w:p w14:paraId="3C248B57" w14:textId="77777777" w:rsidR="0005360E" w:rsidRPr="001D6CB4" w:rsidRDefault="0005360E" w:rsidP="001D6CB4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D6CB4">
        <w:rPr>
          <w:rFonts w:ascii="Times New Roman" w:hAnsi="Times New Roman" w:cs="Times New Roman"/>
          <w:sz w:val="24"/>
          <w:szCs w:val="24"/>
        </w:rPr>
        <w:t>Allongements d'horaires +37 min pour l'équipe de nuit pour l'ensemble du mois de mai jusqu'au 8 juin.</w:t>
      </w:r>
    </w:p>
    <w:p w14:paraId="610267B0" w14:textId="77777777" w:rsidR="0005360E" w:rsidRPr="001D6CB4" w:rsidRDefault="0005360E" w:rsidP="001D6CB4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D6CB4">
        <w:rPr>
          <w:rFonts w:ascii="Times New Roman" w:hAnsi="Times New Roman" w:cs="Times New Roman"/>
          <w:sz w:val="24"/>
          <w:szCs w:val="24"/>
        </w:rPr>
        <w:t>Dimanche cyclés le 5 mai et 2 juin</w:t>
      </w:r>
    </w:p>
    <w:p w14:paraId="39683B0C" w14:textId="539AEE2D" w:rsidR="0005360E" w:rsidRPr="001D6CB4" w:rsidRDefault="0005360E" w:rsidP="001D6CB4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D6CB4">
        <w:rPr>
          <w:rFonts w:ascii="Times New Roman" w:hAnsi="Times New Roman" w:cs="Times New Roman"/>
          <w:sz w:val="24"/>
          <w:szCs w:val="24"/>
        </w:rPr>
        <w:t xml:space="preserve">H+ les 18 (TB), 25 mai (TA </w:t>
      </w:r>
      <w:r w:rsidRPr="001D6CB4">
        <w:rPr>
          <w:rFonts w:ascii="Times New Roman" w:hAnsi="Times New Roman" w:cs="Times New Roman"/>
          <w:sz w:val="24"/>
          <w:szCs w:val="24"/>
        </w:rPr>
        <w:t>récup</w:t>
      </w:r>
      <w:r w:rsidRPr="001D6CB4">
        <w:rPr>
          <w:rFonts w:ascii="Times New Roman" w:hAnsi="Times New Roman" w:cs="Times New Roman"/>
          <w:sz w:val="24"/>
          <w:szCs w:val="24"/>
        </w:rPr>
        <w:t xml:space="preserve"> 10 mai) et le 1er juin (TB)</w:t>
      </w:r>
    </w:p>
    <w:p w14:paraId="40383D0F" w14:textId="77777777" w:rsidR="001D6CB4" w:rsidRDefault="001D6CB4" w:rsidP="00877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D6CB4" w:rsidSect="00C26E02">
          <w:type w:val="continuous"/>
          <w:pgSz w:w="11906" w:h="16838"/>
          <w:pgMar w:top="77" w:right="680" w:bottom="425" w:left="680" w:header="230" w:footer="303" w:gutter="0"/>
          <w:cols w:num="2" w:space="708"/>
          <w:docGrid w:linePitch="360"/>
        </w:sectPr>
      </w:pPr>
    </w:p>
    <w:p w14:paraId="0E1B358C" w14:textId="2B7436AE" w:rsidR="0087733D" w:rsidRPr="001D6CB4" w:rsidRDefault="0087733D" w:rsidP="00877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CB4">
        <w:rPr>
          <w:rFonts w:ascii="Times New Roman" w:hAnsi="Times New Roman" w:cs="Times New Roman"/>
          <w:sz w:val="24"/>
          <w:szCs w:val="24"/>
        </w:rPr>
        <w:t>Alors que l’usine chôme pour des ruptures de pièces la direction a encore le culot de programmer des samedis</w:t>
      </w:r>
      <w:r w:rsidR="0005360E" w:rsidRPr="001D6CB4">
        <w:rPr>
          <w:rFonts w:ascii="Times New Roman" w:hAnsi="Times New Roman" w:cs="Times New Roman"/>
          <w:sz w:val="24"/>
          <w:szCs w:val="24"/>
        </w:rPr>
        <w:t xml:space="preserve">, et des allongements d’horaire </w:t>
      </w:r>
      <w:r w:rsidRPr="001D6CB4">
        <w:rPr>
          <w:rFonts w:ascii="Times New Roman" w:hAnsi="Times New Roman" w:cs="Times New Roman"/>
          <w:sz w:val="24"/>
          <w:szCs w:val="24"/>
        </w:rPr>
        <w:t xml:space="preserve">: </w:t>
      </w:r>
      <w:r w:rsidRPr="001D6C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C’est du foutage de gueule !</w:t>
      </w:r>
    </w:p>
    <w:p w14:paraId="44E1E598" w14:textId="6171CEAB" w:rsidR="0087733D" w:rsidRPr="0005360E" w:rsidRDefault="0087733D" w:rsidP="00C131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05360E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Le tiroir-caisse de Stellantis déborde de fric : le pont doit être fait sans prendre de jour RTT, ni </w:t>
      </w:r>
      <w:r w:rsidR="001D6CB4">
        <w:rPr>
          <w:rFonts w:ascii="Times New Roman" w:hAnsi="Times New Roman" w:cs="Times New Roman"/>
          <w:b/>
          <w:bCs/>
          <w:color w:val="FF0000"/>
          <w:sz w:val="26"/>
          <w:szCs w:val="26"/>
        </w:rPr>
        <w:t>sous condition de récupération</w:t>
      </w:r>
      <w:r w:rsidRPr="0005360E">
        <w:rPr>
          <w:rFonts w:ascii="Times New Roman" w:hAnsi="Times New Roman" w:cs="Times New Roman"/>
          <w:b/>
          <w:bCs/>
          <w:color w:val="FF0000"/>
          <w:sz w:val="26"/>
          <w:szCs w:val="26"/>
        </w:rPr>
        <w:t>.</w:t>
      </w:r>
    </w:p>
    <w:p w14:paraId="5F45BCD4" w14:textId="11AB9B65" w:rsidR="0087733D" w:rsidRPr="0005360E" w:rsidRDefault="0087733D" w:rsidP="00C131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05360E">
        <w:rPr>
          <w:rFonts w:ascii="Times New Roman" w:hAnsi="Times New Roman" w:cs="Times New Roman"/>
          <w:b/>
          <w:bCs/>
          <w:color w:val="FF0000"/>
          <w:sz w:val="26"/>
          <w:szCs w:val="26"/>
        </w:rPr>
        <w:t>Nous revendiquons aussi le paiement à 100% de cette journée pour nos collègues intérimaires.</w:t>
      </w:r>
    </w:p>
    <w:p w14:paraId="46C56F2A" w14:textId="289C1D1E" w:rsidR="00344761" w:rsidRPr="00344761" w:rsidRDefault="00344761" w:rsidP="00344761">
      <w:pPr>
        <w:pStyle w:val="Paragraphedeliste"/>
        <w:suppressAutoHyphens/>
        <w:spacing w:after="120" w:line="240" w:lineRule="auto"/>
        <w:ind w:left="714" w:right="119"/>
        <w:contextualSpacing w:val="0"/>
        <w:jc w:val="center"/>
        <w:rPr>
          <w:rFonts w:ascii="Comic Sans MS" w:hAnsi="Comic Sans MS" w:cs="Times New Roman"/>
          <w:b/>
          <w:bCs/>
          <w:noProof/>
          <w:color w:val="FF0000"/>
          <w:spacing w:val="-6"/>
          <w:sz w:val="32"/>
          <w:szCs w:val="32"/>
        </w:rPr>
      </w:pPr>
      <w:r>
        <w:rPr>
          <w:rFonts w:ascii="Comic Sans MS" w:hAnsi="Comic Sans MS" w:cs="Times New Roman"/>
          <w:b/>
          <w:bCs/>
          <w:noProof/>
          <w:color w:val="FF0000"/>
          <w:spacing w:val="-6"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15874990" wp14:editId="4EA62CE9">
            <wp:simplePos x="0" y="0"/>
            <wp:positionH relativeFrom="column">
              <wp:posOffset>-105410</wp:posOffset>
            </wp:positionH>
            <wp:positionV relativeFrom="paragraph">
              <wp:posOffset>5080</wp:posOffset>
            </wp:positionV>
            <wp:extent cx="6802755" cy="9546590"/>
            <wp:effectExtent l="0" t="0" r="0" b="0"/>
            <wp:wrapThrough wrapText="bothSides">
              <wp:wrapPolygon edited="0">
                <wp:start x="0" y="0"/>
                <wp:lineTo x="0" y="21551"/>
                <wp:lineTo x="21533" y="21551"/>
                <wp:lineTo x="21533" y="0"/>
                <wp:lineTo x="0" y="0"/>
              </wp:wrapPolygon>
            </wp:wrapThrough>
            <wp:docPr id="1131011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954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4761" w:rsidRPr="00344761" w:rsidSect="00C26E02">
      <w:type w:val="continuous"/>
      <w:pgSz w:w="11906" w:h="16838"/>
      <w:pgMar w:top="77" w:right="680" w:bottom="425" w:left="680" w:header="230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663EC" w14:textId="77777777" w:rsidR="00C26E02" w:rsidRDefault="00C26E02">
      <w:pPr>
        <w:spacing w:after="0" w:line="240" w:lineRule="auto"/>
      </w:pPr>
      <w:r>
        <w:separator/>
      </w:r>
    </w:p>
  </w:endnote>
  <w:endnote w:type="continuationSeparator" w:id="0">
    <w:p w14:paraId="65EE9A74" w14:textId="77777777" w:rsidR="00C26E02" w:rsidRDefault="00C26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74CDF" w14:textId="77777777" w:rsidR="00E57674" w:rsidRDefault="00891FAF" w:rsidP="00BC4A48">
    <w:pPr>
      <w:pStyle w:val="Pieddepage"/>
      <w:pBdr>
        <w:top w:val="single" w:sz="12" w:space="2" w:color="FF0000"/>
      </w:pBdr>
      <w:tabs>
        <w:tab w:val="clear" w:pos="9072"/>
      </w:tabs>
      <w:spacing w:before="40"/>
      <w:jc w:val="center"/>
      <w:rPr>
        <w:rFonts w:ascii="Times New Roman" w:hAnsi="Times New Roman"/>
      </w:rPr>
    </w:pPr>
    <w:r>
      <w:rPr>
        <w:rFonts w:ascii="Times New Roman" w:hAnsi="Times New Roman"/>
      </w:rPr>
      <w:t>C</w:t>
    </w:r>
    <w:r w:rsidRPr="008F741D">
      <w:rPr>
        <w:rFonts w:ascii="Times New Roman" w:hAnsi="Times New Roman"/>
      </w:rPr>
      <w:t xml:space="preserve">GT du Site de Sochaux : PEUGEOT, </w:t>
    </w:r>
    <w:r>
      <w:rPr>
        <w:rFonts w:ascii="Times New Roman" w:hAnsi="Times New Roman"/>
      </w:rPr>
      <w:t>VIGS</w:t>
    </w:r>
    <w:r w:rsidRPr="008F741D">
      <w:rPr>
        <w:rFonts w:ascii="Times New Roman" w:hAnsi="Times New Roman"/>
      </w:rPr>
      <w:t xml:space="preserve">, </w:t>
    </w:r>
    <w:r>
      <w:rPr>
        <w:rFonts w:ascii="Times New Roman" w:hAnsi="Times New Roman"/>
      </w:rPr>
      <w:t xml:space="preserve">STPI, ISS, SIEDOUBS     </w:t>
    </w:r>
    <w:r>
      <w:rPr>
        <w:rFonts w:ascii="Times New Roman" w:hAnsi="Times New Roman"/>
      </w:rPr>
      <w:sym w:font="Wingdings 2" w:char="F027"/>
    </w:r>
    <w:r>
      <w:rPr>
        <w:rFonts w:ascii="Times New Roman" w:hAnsi="Times New Roman"/>
      </w:rPr>
      <w:t xml:space="preserve"> : 03 81 31 29 77      </w:t>
    </w:r>
  </w:p>
  <w:p w14:paraId="291D0139" w14:textId="77777777" w:rsidR="00E57674" w:rsidRPr="00003ED3" w:rsidRDefault="00891FAF" w:rsidP="00BC4A48">
    <w:pPr>
      <w:pStyle w:val="Pieddepage"/>
      <w:tabs>
        <w:tab w:val="clear" w:pos="9072"/>
      </w:tabs>
      <w:spacing w:before="40"/>
      <w:jc w:val="center"/>
    </w:pPr>
    <w:r>
      <w:rPr>
        <w:rFonts w:ascii="Times New Roman" w:hAnsi="Times New Roman"/>
      </w:rPr>
      <w:t>Mail : cgtpsa.sochaux@laposte.net         Site internet : http://psasochaux.reference-syndicale.fr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8367A" w14:textId="77777777" w:rsidR="00C26E02" w:rsidRDefault="00C26E02">
      <w:pPr>
        <w:spacing w:after="0" w:line="240" w:lineRule="auto"/>
      </w:pPr>
      <w:r>
        <w:separator/>
      </w:r>
    </w:p>
  </w:footnote>
  <w:footnote w:type="continuationSeparator" w:id="0">
    <w:p w14:paraId="4A4C9FB1" w14:textId="77777777" w:rsidR="00C26E02" w:rsidRDefault="00C26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731A3" w14:textId="5CE271C7" w:rsidR="00E57674" w:rsidRPr="00A4473F" w:rsidRDefault="00891FAF" w:rsidP="00DA6B42">
    <w:pPr>
      <w:spacing w:before="120" w:after="120" w:line="240" w:lineRule="auto"/>
      <w:ind w:left="1701"/>
      <w:jc w:val="center"/>
      <w:rPr>
        <w:rFonts w:ascii="Times New Roman" w:hAnsi="Times New Roman" w:cs="Times New Roman"/>
        <w:b/>
        <w:i/>
        <w:iCs/>
        <w:sz w:val="24"/>
        <w:szCs w:val="24"/>
      </w:rPr>
    </w:pPr>
    <w:r w:rsidRPr="004E6462">
      <w:rPr>
        <w:rFonts w:ascii="Times New Roman" w:hAnsi="Times New Roman" w:cs="Times New Roman"/>
        <w:b/>
        <w:i/>
        <w:iCs/>
        <w:sz w:val="24"/>
        <w:szCs w:val="24"/>
      </w:rPr>
      <w:t xml:space="preserve">S </w:t>
    </w:r>
    <w:r w:rsidR="00981D1D">
      <w:rPr>
        <w:rFonts w:ascii="Times New Roman" w:hAnsi="Times New Roman" w:cs="Times New Roman"/>
        <w:b/>
        <w:i/>
        <w:iCs/>
        <w:sz w:val="24"/>
        <w:szCs w:val="24"/>
      </w:rPr>
      <w:t>1</w:t>
    </w:r>
    <w:r w:rsidR="00344761">
      <w:rPr>
        <w:rFonts w:ascii="Times New Roman" w:hAnsi="Times New Roman" w:cs="Times New Roman"/>
        <w:b/>
        <w:i/>
        <w:iCs/>
        <w:sz w:val="24"/>
        <w:szCs w:val="24"/>
      </w:rPr>
      <w:t>8</w:t>
    </w:r>
    <w:r>
      <w:rPr>
        <w:rFonts w:ascii="Times New Roman" w:hAnsi="Times New Roman" w:cs="Times New Roman"/>
        <w:b/>
        <w:i/>
        <w:iCs/>
        <w:sz w:val="24"/>
        <w:szCs w:val="24"/>
      </w:rPr>
      <w:t xml:space="preserve"> </w:t>
    </w:r>
    <w:r w:rsidRPr="004E6462">
      <w:rPr>
        <w:rFonts w:ascii="Times New Roman" w:hAnsi="Times New Roman" w:cs="Times New Roman"/>
        <w:b/>
        <w:i/>
        <w:iCs/>
        <w:sz w:val="24"/>
        <w:szCs w:val="24"/>
      </w:rPr>
      <w:t>Information aux salariés, des élus CGT au CSE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D1EA2"/>
    <w:multiLevelType w:val="hybridMultilevel"/>
    <w:tmpl w:val="C6180B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26078"/>
    <w:multiLevelType w:val="hybridMultilevel"/>
    <w:tmpl w:val="318297E8"/>
    <w:lvl w:ilvl="0" w:tplc="C158D8D4">
      <w:start w:val="1"/>
      <w:numFmt w:val="bullet"/>
      <w:lvlText w:val="➥"/>
      <w:lvlJc w:val="left"/>
      <w:pPr>
        <w:ind w:left="720" w:hanging="360"/>
      </w:pPr>
      <w:rPr>
        <w:rFonts w:ascii="Segoe UI Symbol" w:hAnsi="Segoe UI Symbol" w:hint="default"/>
        <w:b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5022E"/>
    <w:multiLevelType w:val="hybridMultilevel"/>
    <w:tmpl w:val="11A65868"/>
    <w:lvl w:ilvl="0" w:tplc="F43A1D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A0EDB"/>
    <w:multiLevelType w:val="hybridMultilevel"/>
    <w:tmpl w:val="275E9302"/>
    <w:lvl w:ilvl="0" w:tplc="C158D8D4">
      <w:start w:val="1"/>
      <w:numFmt w:val="bullet"/>
      <w:lvlText w:val="➥"/>
      <w:lvlJc w:val="left"/>
      <w:pPr>
        <w:ind w:left="720" w:hanging="360"/>
      </w:pPr>
      <w:rPr>
        <w:rFonts w:ascii="Segoe UI Symbol" w:hAnsi="Segoe UI Symbol" w:hint="default"/>
        <w:b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01054"/>
    <w:multiLevelType w:val="hybridMultilevel"/>
    <w:tmpl w:val="0F06DF04"/>
    <w:lvl w:ilvl="0" w:tplc="18501D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46301"/>
    <w:multiLevelType w:val="hybridMultilevel"/>
    <w:tmpl w:val="A4C6EFD8"/>
    <w:lvl w:ilvl="0" w:tplc="C99024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92EEA"/>
    <w:multiLevelType w:val="hybridMultilevel"/>
    <w:tmpl w:val="42E6EBC8"/>
    <w:lvl w:ilvl="0" w:tplc="C158D8D4">
      <w:start w:val="1"/>
      <w:numFmt w:val="bullet"/>
      <w:lvlText w:val="➥"/>
      <w:lvlJc w:val="left"/>
      <w:pPr>
        <w:ind w:left="720" w:hanging="360"/>
      </w:pPr>
      <w:rPr>
        <w:rFonts w:ascii="Segoe UI Symbol" w:hAnsi="Segoe UI Symbol" w:hint="default"/>
        <w:b/>
        <w:i w:val="0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729BD"/>
    <w:multiLevelType w:val="hybridMultilevel"/>
    <w:tmpl w:val="834EE3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64689"/>
    <w:multiLevelType w:val="hybridMultilevel"/>
    <w:tmpl w:val="BC2C7A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9042C"/>
    <w:multiLevelType w:val="hybridMultilevel"/>
    <w:tmpl w:val="B95477A8"/>
    <w:lvl w:ilvl="0" w:tplc="0B68E5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FF0000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7441A4"/>
    <w:multiLevelType w:val="hybridMultilevel"/>
    <w:tmpl w:val="F266FA6C"/>
    <w:lvl w:ilvl="0" w:tplc="051AF6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540B5C"/>
    <w:multiLevelType w:val="hybridMultilevel"/>
    <w:tmpl w:val="C7AA7B06"/>
    <w:lvl w:ilvl="0" w:tplc="A00A3D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9513A2"/>
    <w:multiLevelType w:val="hybridMultilevel"/>
    <w:tmpl w:val="A222A3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F2065"/>
    <w:multiLevelType w:val="hybridMultilevel"/>
    <w:tmpl w:val="F1DC182C"/>
    <w:lvl w:ilvl="0" w:tplc="C158D8D4">
      <w:start w:val="1"/>
      <w:numFmt w:val="bullet"/>
      <w:lvlText w:val="➥"/>
      <w:lvlJc w:val="left"/>
      <w:pPr>
        <w:ind w:left="862" w:hanging="360"/>
      </w:pPr>
      <w:rPr>
        <w:rFonts w:ascii="Segoe UI Symbol" w:hAnsi="Segoe UI Symbol" w:hint="default"/>
        <w:b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639262156">
    <w:abstractNumId w:val="6"/>
  </w:num>
  <w:num w:numId="2" w16cid:durableId="1891109846">
    <w:abstractNumId w:val="2"/>
  </w:num>
  <w:num w:numId="3" w16cid:durableId="1890648188">
    <w:abstractNumId w:val="3"/>
  </w:num>
  <w:num w:numId="4" w16cid:durableId="1873304258">
    <w:abstractNumId w:val="13"/>
  </w:num>
  <w:num w:numId="5" w16cid:durableId="1065907791">
    <w:abstractNumId w:val="1"/>
  </w:num>
  <w:num w:numId="6" w16cid:durableId="2120903315">
    <w:abstractNumId w:val="5"/>
  </w:num>
  <w:num w:numId="7" w16cid:durableId="879705827">
    <w:abstractNumId w:val="9"/>
  </w:num>
  <w:num w:numId="8" w16cid:durableId="1745184804">
    <w:abstractNumId w:val="0"/>
  </w:num>
  <w:num w:numId="9" w16cid:durableId="926621649">
    <w:abstractNumId w:val="11"/>
  </w:num>
  <w:num w:numId="10" w16cid:durableId="1108502660">
    <w:abstractNumId w:val="10"/>
  </w:num>
  <w:num w:numId="11" w16cid:durableId="593244662">
    <w:abstractNumId w:val="4"/>
  </w:num>
  <w:num w:numId="12" w16cid:durableId="442919246">
    <w:abstractNumId w:val="7"/>
  </w:num>
  <w:num w:numId="13" w16cid:durableId="1749157118">
    <w:abstractNumId w:val="8"/>
  </w:num>
  <w:num w:numId="14" w16cid:durableId="10802527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008"/>
    <w:rsid w:val="000148F1"/>
    <w:rsid w:val="00021ECA"/>
    <w:rsid w:val="0005360E"/>
    <w:rsid w:val="000607E8"/>
    <w:rsid w:val="000622CF"/>
    <w:rsid w:val="00092A15"/>
    <w:rsid w:val="000D072A"/>
    <w:rsid w:val="000E1D2A"/>
    <w:rsid w:val="000E3184"/>
    <w:rsid w:val="00104F7E"/>
    <w:rsid w:val="0010713A"/>
    <w:rsid w:val="00133B24"/>
    <w:rsid w:val="00155CBE"/>
    <w:rsid w:val="00156B40"/>
    <w:rsid w:val="0016231F"/>
    <w:rsid w:val="001664CE"/>
    <w:rsid w:val="0017223B"/>
    <w:rsid w:val="001724B6"/>
    <w:rsid w:val="00172C53"/>
    <w:rsid w:val="00182DEF"/>
    <w:rsid w:val="001D0ACC"/>
    <w:rsid w:val="001D4939"/>
    <w:rsid w:val="001D6CB4"/>
    <w:rsid w:val="001F56E9"/>
    <w:rsid w:val="001F76DF"/>
    <w:rsid w:val="002267C7"/>
    <w:rsid w:val="002304CD"/>
    <w:rsid w:val="00240B4E"/>
    <w:rsid w:val="00242C01"/>
    <w:rsid w:val="00254B03"/>
    <w:rsid w:val="002649F6"/>
    <w:rsid w:val="0027575E"/>
    <w:rsid w:val="00286362"/>
    <w:rsid w:val="00291AC0"/>
    <w:rsid w:val="00292880"/>
    <w:rsid w:val="002952F1"/>
    <w:rsid w:val="002B248D"/>
    <w:rsid w:val="002B4696"/>
    <w:rsid w:val="002D46A3"/>
    <w:rsid w:val="002D5442"/>
    <w:rsid w:val="002D594D"/>
    <w:rsid w:val="002D7A6C"/>
    <w:rsid w:val="002F64A1"/>
    <w:rsid w:val="003056A7"/>
    <w:rsid w:val="00312862"/>
    <w:rsid w:val="00312F51"/>
    <w:rsid w:val="00315C24"/>
    <w:rsid w:val="00317D37"/>
    <w:rsid w:val="00327843"/>
    <w:rsid w:val="00331F78"/>
    <w:rsid w:val="0033268A"/>
    <w:rsid w:val="00335CC8"/>
    <w:rsid w:val="00344761"/>
    <w:rsid w:val="00356626"/>
    <w:rsid w:val="003636F3"/>
    <w:rsid w:val="00367E91"/>
    <w:rsid w:val="003722B7"/>
    <w:rsid w:val="00373945"/>
    <w:rsid w:val="00373C01"/>
    <w:rsid w:val="0037424B"/>
    <w:rsid w:val="00387F64"/>
    <w:rsid w:val="003930FA"/>
    <w:rsid w:val="00394CC5"/>
    <w:rsid w:val="00397533"/>
    <w:rsid w:val="003A1653"/>
    <w:rsid w:val="003B21E1"/>
    <w:rsid w:val="003C194D"/>
    <w:rsid w:val="003E1041"/>
    <w:rsid w:val="003F1417"/>
    <w:rsid w:val="003F46A0"/>
    <w:rsid w:val="004100CA"/>
    <w:rsid w:val="00422BB4"/>
    <w:rsid w:val="00426293"/>
    <w:rsid w:val="004432E0"/>
    <w:rsid w:val="00453C10"/>
    <w:rsid w:val="00453D73"/>
    <w:rsid w:val="00456A14"/>
    <w:rsid w:val="004974D1"/>
    <w:rsid w:val="004A02F4"/>
    <w:rsid w:val="004B12C0"/>
    <w:rsid w:val="004C6AB4"/>
    <w:rsid w:val="004E0FDD"/>
    <w:rsid w:val="0050621B"/>
    <w:rsid w:val="00511053"/>
    <w:rsid w:val="00520FA8"/>
    <w:rsid w:val="0053198F"/>
    <w:rsid w:val="005523F3"/>
    <w:rsid w:val="00555C3C"/>
    <w:rsid w:val="005769E5"/>
    <w:rsid w:val="00577643"/>
    <w:rsid w:val="00591ADC"/>
    <w:rsid w:val="005968CA"/>
    <w:rsid w:val="005A0661"/>
    <w:rsid w:val="005A1BFE"/>
    <w:rsid w:val="005B1F24"/>
    <w:rsid w:val="005B3F2B"/>
    <w:rsid w:val="005B5CFD"/>
    <w:rsid w:val="005D1F42"/>
    <w:rsid w:val="00610CB9"/>
    <w:rsid w:val="00633517"/>
    <w:rsid w:val="00637751"/>
    <w:rsid w:val="006510F2"/>
    <w:rsid w:val="00653C55"/>
    <w:rsid w:val="00662A1E"/>
    <w:rsid w:val="00665C83"/>
    <w:rsid w:val="006739A6"/>
    <w:rsid w:val="00674503"/>
    <w:rsid w:val="00675036"/>
    <w:rsid w:val="00680F44"/>
    <w:rsid w:val="00681E35"/>
    <w:rsid w:val="006951AC"/>
    <w:rsid w:val="006A73F9"/>
    <w:rsid w:val="006B5285"/>
    <w:rsid w:val="006C2EB3"/>
    <w:rsid w:val="006C4D02"/>
    <w:rsid w:val="006D3B92"/>
    <w:rsid w:val="006E0B14"/>
    <w:rsid w:val="006E72D0"/>
    <w:rsid w:val="00700BCC"/>
    <w:rsid w:val="00702B62"/>
    <w:rsid w:val="00711201"/>
    <w:rsid w:val="00711421"/>
    <w:rsid w:val="0071200D"/>
    <w:rsid w:val="00762016"/>
    <w:rsid w:val="007628F2"/>
    <w:rsid w:val="00770EA5"/>
    <w:rsid w:val="00771F8C"/>
    <w:rsid w:val="00775C19"/>
    <w:rsid w:val="00782664"/>
    <w:rsid w:val="00791B3C"/>
    <w:rsid w:val="007A315E"/>
    <w:rsid w:val="00807F41"/>
    <w:rsid w:val="00811B4D"/>
    <w:rsid w:val="008453F2"/>
    <w:rsid w:val="0087733D"/>
    <w:rsid w:val="00886D72"/>
    <w:rsid w:val="00891FAF"/>
    <w:rsid w:val="00892B95"/>
    <w:rsid w:val="008B06C8"/>
    <w:rsid w:val="008F17A2"/>
    <w:rsid w:val="009102EA"/>
    <w:rsid w:val="00911E81"/>
    <w:rsid w:val="00935B20"/>
    <w:rsid w:val="00940199"/>
    <w:rsid w:val="00981D1D"/>
    <w:rsid w:val="00982752"/>
    <w:rsid w:val="009A20EF"/>
    <w:rsid w:val="009C050A"/>
    <w:rsid w:val="009C21B2"/>
    <w:rsid w:val="009C2B07"/>
    <w:rsid w:val="009D2DA9"/>
    <w:rsid w:val="009F0581"/>
    <w:rsid w:val="009F3C09"/>
    <w:rsid w:val="00A14AD1"/>
    <w:rsid w:val="00A35AE8"/>
    <w:rsid w:val="00A46E67"/>
    <w:rsid w:val="00A50792"/>
    <w:rsid w:val="00A56CDE"/>
    <w:rsid w:val="00A75BE4"/>
    <w:rsid w:val="00A808A5"/>
    <w:rsid w:val="00A8421C"/>
    <w:rsid w:val="00AA358B"/>
    <w:rsid w:val="00AC33FD"/>
    <w:rsid w:val="00AD205C"/>
    <w:rsid w:val="00AE1EAC"/>
    <w:rsid w:val="00AF03FC"/>
    <w:rsid w:val="00B04A21"/>
    <w:rsid w:val="00B47DC1"/>
    <w:rsid w:val="00B56E9A"/>
    <w:rsid w:val="00B65998"/>
    <w:rsid w:val="00B841A0"/>
    <w:rsid w:val="00BA083F"/>
    <w:rsid w:val="00BB00BE"/>
    <w:rsid w:val="00BC4A48"/>
    <w:rsid w:val="00BD62FE"/>
    <w:rsid w:val="00BE69EE"/>
    <w:rsid w:val="00C02136"/>
    <w:rsid w:val="00C02B60"/>
    <w:rsid w:val="00C0487C"/>
    <w:rsid w:val="00C1310D"/>
    <w:rsid w:val="00C2531F"/>
    <w:rsid w:val="00C256A1"/>
    <w:rsid w:val="00C26E02"/>
    <w:rsid w:val="00C53CB9"/>
    <w:rsid w:val="00C566E5"/>
    <w:rsid w:val="00C61A42"/>
    <w:rsid w:val="00C66689"/>
    <w:rsid w:val="00C72981"/>
    <w:rsid w:val="00C81F5F"/>
    <w:rsid w:val="00C94FAF"/>
    <w:rsid w:val="00CA261B"/>
    <w:rsid w:val="00CB100E"/>
    <w:rsid w:val="00CD5AAD"/>
    <w:rsid w:val="00CD6A95"/>
    <w:rsid w:val="00D04D65"/>
    <w:rsid w:val="00D21F2E"/>
    <w:rsid w:val="00D30008"/>
    <w:rsid w:val="00D331F0"/>
    <w:rsid w:val="00D37246"/>
    <w:rsid w:val="00D47081"/>
    <w:rsid w:val="00D678DE"/>
    <w:rsid w:val="00D844F3"/>
    <w:rsid w:val="00D85B20"/>
    <w:rsid w:val="00D87007"/>
    <w:rsid w:val="00DA6B42"/>
    <w:rsid w:val="00DD1E34"/>
    <w:rsid w:val="00DD4522"/>
    <w:rsid w:val="00DE4E27"/>
    <w:rsid w:val="00DF07B4"/>
    <w:rsid w:val="00E039B1"/>
    <w:rsid w:val="00E06219"/>
    <w:rsid w:val="00E13613"/>
    <w:rsid w:val="00E15924"/>
    <w:rsid w:val="00E21F10"/>
    <w:rsid w:val="00E2345D"/>
    <w:rsid w:val="00E23DCD"/>
    <w:rsid w:val="00E30C3C"/>
    <w:rsid w:val="00E36450"/>
    <w:rsid w:val="00E461D5"/>
    <w:rsid w:val="00E4790B"/>
    <w:rsid w:val="00E57674"/>
    <w:rsid w:val="00E63461"/>
    <w:rsid w:val="00E72314"/>
    <w:rsid w:val="00E8097D"/>
    <w:rsid w:val="00EA6AB9"/>
    <w:rsid w:val="00EB6D32"/>
    <w:rsid w:val="00EB79E1"/>
    <w:rsid w:val="00EC25CA"/>
    <w:rsid w:val="00EC756D"/>
    <w:rsid w:val="00EF3FDB"/>
    <w:rsid w:val="00EF7035"/>
    <w:rsid w:val="00F00241"/>
    <w:rsid w:val="00F07D84"/>
    <w:rsid w:val="00F206C1"/>
    <w:rsid w:val="00F27420"/>
    <w:rsid w:val="00F32AF1"/>
    <w:rsid w:val="00F41141"/>
    <w:rsid w:val="00F47B16"/>
    <w:rsid w:val="00F619E3"/>
    <w:rsid w:val="00F7527F"/>
    <w:rsid w:val="00F8736B"/>
    <w:rsid w:val="00FC0D81"/>
    <w:rsid w:val="00FC6B81"/>
    <w:rsid w:val="00FD74E6"/>
    <w:rsid w:val="00FE3144"/>
    <w:rsid w:val="00FF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B9D97E"/>
  <w15:docId w15:val="{635A6B8C-6E5D-48FB-B97C-D39EE2D9E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C19"/>
    <w:rPr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0008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D30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0008"/>
    <w:rPr>
      <w:kern w:val="0"/>
    </w:rPr>
  </w:style>
  <w:style w:type="paragraph" w:styleId="En-tte">
    <w:name w:val="header"/>
    <w:basedOn w:val="Normal"/>
    <w:link w:val="En-tteCar"/>
    <w:uiPriority w:val="99"/>
    <w:unhideWhenUsed/>
    <w:rsid w:val="006510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10F2"/>
    <w:rPr>
      <w:kern w:val="0"/>
    </w:rPr>
  </w:style>
  <w:style w:type="table" w:styleId="Grilledutableau">
    <w:name w:val="Table Grid"/>
    <w:basedOn w:val="TableauNormal"/>
    <w:uiPriority w:val="39"/>
    <w:rsid w:val="00591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417"/>
    <w:rPr>
      <w:rFonts w:ascii="Tahoma" w:hAnsi="Tahoma" w:cs="Tahoma"/>
      <w:kern w:val="0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A73F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7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jerome.boussard@mpsa.com</dc:creator>
  <cp:keywords/>
  <dc:description/>
  <cp:lastModifiedBy>AURORE BOUSSARD</cp:lastModifiedBy>
  <cp:revision>2</cp:revision>
  <cp:lastPrinted>2023-09-05T05:13:00Z</cp:lastPrinted>
  <dcterms:created xsi:type="dcterms:W3CDTF">2024-04-29T09:12:00Z</dcterms:created>
  <dcterms:modified xsi:type="dcterms:W3CDTF">2024-04-29T09:12:00Z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ce4777-c256-4913-acca-fc5c2a5a05ee_Enabled">
    <vt:lpwstr>true</vt:lpwstr>
  </property>
  <property fmtid="{D5CDD505-2E9C-101B-9397-08002B2CF9AE}" pid="3" name="MSIP_Label_92ce4777-c256-4913-acca-fc5c2a5a05ee_SetDate">
    <vt:lpwstr>2023-11-09T09:39:38Z</vt:lpwstr>
  </property>
  <property fmtid="{D5CDD505-2E9C-101B-9397-08002B2CF9AE}" pid="4" name="MSIP_Label_92ce4777-c256-4913-acca-fc5c2a5a05ee_Method">
    <vt:lpwstr>Privileged</vt:lpwstr>
  </property>
  <property fmtid="{D5CDD505-2E9C-101B-9397-08002B2CF9AE}" pid="5" name="MSIP_Label_92ce4777-c256-4913-acca-fc5c2a5a05ee_Name">
    <vt:lpwstr>92ce4777-c256-4913-acca-fc5c2a5a05ee</vt:lpwstr>
  </property>
  <property fmtid="{D5CDD505-2E9C-101B-9397-08002B2CF9AE}" pid="6" name="MSIP_Label_92ce4777-c256-4913-acca-fc5c2a5a05ee_SiteId">
    <vt:lpwstr>d852d5cd-724c-4128-8812-ffa5db3f8507</vt:lpwstr>
  </property>
  <property fmtid="{D5CDD505-2E9C-101B-9397-08002B2CF9AE}" pid="7" name="MSIP_Label_92ce4777-c256-4913-acca-fc5c2a5a05ee_ActionId">
    <vt:lpwstr>14229189-d689-4707-8818-0037e5849553</vt:lpwstr>
  </property>
  <property fmtid="{D5CDD505-2E9C-101B-9397-08002B2CF9AE}" pid="8" name="MSIP_Label_92ce4777-c256-4913-acca-fc5c2a5a05ee_ContentBits">
    <vt:lpwstr>0</vt:lpwstr>
  </property>
</Properties>
</file>