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81CB" w14:textId="44E5A2E4" w:rsidR="00F35BBE" w:rsidRPr="00F35BBE" w:rsidRDefault="00F35BBE" w:rsidP="00F35BBE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before="120" w:after="240" w:line="240" w:lineRule="auto"/>
        <w:ind w:left="1843"/>
        <w:jc w:val="center"/>
        <w:rPr>
          <w:rFonts w:ascii="Times New Roman" w:hAnsi="Times New Roman" w:cs="Times New Roman"/>
          <w:b/>
          <w:color w:val="FF0000"/>
          <w:sz w:val="80"/>
          <w:szCs w:val="80"/>
        </w:rPr>
      </w:pPr>
      <w:r w:rsidRPr="00F35BBE">
        <w:rPr>
          <w:rFonts w:ascii="Times New Roman" w:hAnsi="Times New Roman" w:cs="Times New Roman"/>
          <w:noProof/>
          <w:sz w:val="80"/>
          <w:szCs w:val="80"/>
        </w:rPr>
        <w:drawing>
          <wp:anchor distT="0" distB="0" distL="114300" distR="114300" simplePos="0" relativeHeight="251662336" behindDoc="0" locked="0" layoutInCell="1" allowOverlap="1" wp14:anchorId="28D4EFDC" wp14:editId="70D6DCAC">
            <wp:simplePos x="0" y="0"/>
            <wp:positionH relativeFrom="column">
              <wp:posOffset>-38100</wp:posOffset>
            </wp:positionH>
            <wp:positionV relativeFrom="paragraph">
              <wp:posOffset>81280</wp:posOffset>
            </wp:positionV>
            <wp:extent cx="1097984" cy="1229742"/>
            <wp:effectExtent l="0" t="0" r="0" b="0"/>
            <wp:wrapNone/>
            <wp:docPr id="7578381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838115" name="Image 7578381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984" cy="1229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5BBE">
        <w:rPr>
          <w:rFonts w:ascii="Times New Roman" w:hAnsi="Times New Roman" w:cs="Times New Roman"/>
          <w:b/>
          <w:color w:val="FF0000"/>
          <w:sz w:val="80"/>
          <w:szCs w:val="80"/>
        </w:rPr>
        <w:t>Y a de l’orage dans l’air !</w:t>
      </w:r>
    </w:p>
    <w:p w14:paraId="5BE934AA" w14:textId="67FC6F43" w:rsidR="003C6557" w:rsidRPr="00653978" w:rsidRDefault="003C6557" w:rsidP="007E2AA2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F2F2F2" w:themeFill="background1" w:themeFillShade="F2"/>
        <w:spacing w:before="240" w:after="24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653978">
        <w:rPr>
          <w:rFonts w:ascii="Times New Roman" w:hAnsi="Times New Roman" w:cs="Times New Roman"/>
          <w:b/>
          <w:color w:val="FF0000"/>
          <w:sz w:val="40"/>
          <w:szCs w:val="40"/>
        </w:rPr>
        <w:t>Alerte rouge et….</w:t>
      </w:r>
    </w:p>
    <w:p w14:paraId="4CF636B0" w14:textId="7DDCA3EC" w:rsidR="003C6557" w:rsidRDefault="003C6557" w:rsidP="00F35BBE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590">
        <w:rPr>
          <w:rFonts w:ascii="Times New Roman" w:hAnsi="Times New Roman" w:cs="Times New Roman"/>
          <w:sz w:val="28"/>
          <w:szCs w:val="28"/>
        </w:rPr>
        <w:t xml:space="preserve">Mardi après-midi de la semaine dernière en tournée A, après deux journées de travail étouffantes, </w:t>
      </w:r>
      <w:r w:rsidRPr="00531590">
        <w:rPr>
          <w:rFonts w:ascii="Times New Roman" w:hAnsi="Times New Roman" w:cs="Times New Roman"/>
          <w:b/>
          <w:color w:val="FF0000"/>
          <w:sz w:val="28"/>
          <w:szCs w:val="28"/>
        </w:rPr>
        <w:t>la préfecture annonçait une alerte rouge</w:t>
      </w:r>
      <w:r w:rsidRPr="00531590">
        <w:rPr>
          <w:rFonts w:ascii="Times New Roman" w:hAnsi="Times New Roman" w:cs="Times New Roman"/>
          <w:sz w:val="28"/>
          <w:szCs w:val="28"/>
        </w:rPr>
        <w:t xml:space="preserve"> liée aux orages dans la région avec tous les risques que cela pouvait poser aux personnes encore présentes au travail.</w:t>
      </w:r>
    </w:p>
    <w:p w14:paraId="4AA10159" w14:textId="1489953D" w:rsidR="003C6557" w:rsidRDefault="003C6557" w:rsidP="00F35BBE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590">
        <w:rPr>
          <w:rFonts w:ascii="Times New Roman" w:hAnsi="Times New Roman" w:cs="Times New Roman"/>
          <w:sz w:val="28"/>
          <w:szCs w:val="28"/>
        </w:rPr>
        <w:t>Le mot d’ordre véhiculé par les autorités était de dire à la population de bien rester chez elle et de ne surtout pas sortir.</w:t>
      </w:r>
    </w:p>
    <w:p w14:paraId="0E19A8EC" w14:textId="77777777" w:rsidR="003C6557" w:rsidRDefault="003C6557" w:rsidP="00F35BB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590">
        <w:rPr>
          <w:rFonts w:ascii="Times New Roman" w:hAnsi="Times New Roman" w:cs="Times New Roman"/>
          <w:sz w:val="28"/>
          <w:szCs w:val="28"/>
        </w:rPr>
        <w:t>Plusieurs entreprises avaient d’ailleurs fait sortir leur personnel par anticipation : une mesure normale, de bon sens et qui respecte ses salariés.</w:t>
      </w:r>
    </w:p>
    <w:p w14:paraId="7CC1B5CF" w14:textId="77777777" w:rsidR="003C6557" w:rsidRPr="00653978" w:rsidRDefault="003C6557" w:rsidP="007E2AA2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F2F2F2" w:themeFill="background1" w:themeFillShade="F2"/>
        <w:spacing w:before="240" w:after="24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653978">
        <w:rPr>
          <w:rFonts w:ascii="Times New Roman" w:hAnsi="Times New Roman" w:cs="Times New Roman"/>
          <w:b/>
          <w:color w:val="FF0000"/>
          <w:sz w:val="40"/>
          <w:szCs w:val="40"/>
        </w:rPr>
        <w:t>…la tête dans le sable de la direction !</w:t>
      </w:r>
    </w:p>
    <w:p w14:paraId="00E9F946" w14:textId="77777777" w:rsidR="003C6557" w:rsidRDefault="003C6557" w:rsidP="00F35BBE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Ici à Sochaux ce</w:t>
      </w:r>
      <w:r w:rsidRPr="00531590">
        <w:rPr>
          <w:rFonts w:ascii="Times New Roman" w:hAnsi="Times New Roman" w:cs="Times New Roman"/>
          <w:sz w:val="28"/>
          <w:szCs w:val="28"/>
        </w:rPr>
        <w:t>la n’a pas été le cas</w:t>
      </w:r>
      <w:r>
        <w:rPr>
          <w:rFonts w:ascii="Times New Roman" w:hAnsi="Times New Roman" w:cs="Times New Roman"/>
          <w:sz w:val="28"/>
          <w:szCs w:val="28"/>
        </w:rPr>
        <w:t>. L</w:t>
      </w:r>
      <w:r w:rsidRPr="00531590">
        <w:rPr>
          <w:rFonts w:ascii="Times New Roman" w:hAnsi="Times New Roman" w:cs="Times New Roman"/>
          <w:sz w:val="28"/>
          <w:szCs w:val="28"/>
        </w:rPr>
        <w:t xml:space="preserve">e respect, le bon sens ça n’existe pas : </w:t>
      </w:r>
      <w:r w:rsidRPr="000833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malgré les demandes de sortir du travail plus tôt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de salariés et </w:t>
      </w:r>
      <w:r w:rsidRPr="00083330">
        <w:rPr>
          <w:rFonts w:ascii="Times New Roman" w:hAnsi="Times New Roman" w:cs="Times New Roman"/>
          <w:b/>
          <w:bCs/>
          <w:sz w:val="28"/>
          <w:szCs w:val="28"/>
          <w:u w:val="single"/>
        </w:rPr>
        <w:t>formulé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es</w:t>
      </w:r>
      <w:r w:rsidRPr="000833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à la direction à plusieurs reprises par les délégués CGT</w:t>
      </w:r>
      <w:r w:rsidRPr="0008333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0C9957F" w14:textId="71859512" w:rsidR="003C6557" w:rsidRDefault="003C6557" w:rsidP="00F35BBE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Malgré l’angoisse des salariés</w:t>
      </w:r>
      <w:r w:rsidRPr="0008333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et malgré les risques, la direction a fait un pari…avec notre peau.</w:t>
      </w:r>
    </w:p>
    <w:p w14:paraId="6B722A3F" w14:textId="2CB4C79B" w:rsidR="003C6557" w:rsidRDefault="007E2AA2" w:rsidP="00F35BBE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330"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6192" behindDoc="1" locked="0" layoutInCell="1" allowOverlap="1" wp14:anchorId="51D569B7" wp14:editId="1A46809B">
            <wp:simplePos x="0" y="0"/>
            <wp:positionH relativeFrom="column">
              <wp:posOffset>3442970</wp:posOffset>
            </wp:positionH>
            <wp:positionV relativeFrom="paragraph">
              <wp:posOffset>24130</wp:posOffset>
            </wp:positionV>
            <wp:extent cx="3049905" cy="2852420"/>
            <wp:effectExtent l="0" t="0" r="0" b="0"/>
            <wp:wrapTight wrapText="bothSides">
              <wp:wrapPolygon edited="0">
                <wp:start x="0" y="0"/>
                <wp:lineTo x="0" y="21494"/>
                <wp:lineTo x="21452" y="21494"/>
                <wp:lineTo x="21452" y="0"/>
                <wp:lineTo x="0" y="0"/>
              </wp:wrapPolygon>
            </wp:wrapTight>
            <wp:docPr id="5" name="Image 2" descr="C:\Users\Netsoluce\Pictures\Saved Pictures\image conditions de trav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tsoluce\Pictures\Saved Pictures\image conditions de travai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905" cy="285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6557" w:rsidRPr="00531590">
        <w:rPr>
          <w:rFonts w:ascii="Times New Roman" w:hAnsi="Times New Roman" w:cs="Times New Roman"/>
          <w:sz w:val="28"/>
          <w:szCs w:val="28"/>
        </w:rPr>
        <w:t xml:space="preserve">Elle espérait que l’on passerait à côté, qu’il n’y aurait pas de dégâts trop graves pour faire quelques voitures supplémentaires. </w:t>
      </w:r>
    </w:p>
    <w:p w14:paraId="3F32B2AD" w14:textId="5DF6403F" w:rsidR="003C6557" w:rsidRPr="00531590" w:rsidRDefault="003C6557" w:rsidP="00F35BBE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Et t</w:t>
      </w:r>
      <w:r w:rsidRPr="00531590">
        <w:rPr>
          <w:rFonts w:ascii="Times New Roman" w:hAnsi="Times New Roman" w:cs="Times New Roman"/>
          <w:sz w:val="28"/>
          <w:szCs w:val="28"/>
        </w:rPr>
        <w:t>out ceci dans le contexte ou elle activait le numéro vert pour un risque de rupture d’approvisionnement de pièces !</w:t>
      </w:r>
    </w:p>
    <w:p w14:paraId="0E1AA6C5" w14:textId="059C6042" w:rsidR="003C6557" w:rsidRDefault="003C6557" w:rsidP="00F35BB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590">
        <w:rPr>
          <w:rFonts w:ascii="Times New Roman" w:hAnsi="Times New Roman" w:cs="Times New Roman"/>
          <w:sz w:val="28"/>
          <w:szCs w:val="28"/>
        </w:rPr>
        <w:t>Elle reproduisait ainsi le même déroulé que lors de l’épisode des pluies verglaç</w:t>
      </w:r>
      <w:r>
        <w:rPr>
          <w:rFonts w:ascii="Times New Roman" w:hAnsi="Times New Roman" w:cs="Times New Roman"/>
          <w:sz w:val="28"/>
          <w:szCs w:val="28"/>
        </w:rPr>
        <w:t>antes de</w:t>
      </w:r>
      <w:r w:rsidRPr="00531590">
        <w:rPr>
          <w:rFonts w:ascii="Times New Roman" w:hAnsi="Times New Roman" w:cs="Times New Roman"/>
          <w:sz w:val="28"/>
          <w:szCs w:val="28"/>
        </w:rPr>
        <w:t xml:space="preserve"> fin d’année dernière et qui s’était traduit par des dégâts matériels et des accidents de trajets liés à son obsession de produire à tout prix. </w:t>
      </w:r>
      <w:r w:rsidRPr="00FD1EE8">
        <w:rPr>
          <w:rFonts w:ascii="Times New Roman" w:hAnsi="Times New Roman" w:cs="Times New Roman"/>
          <w:b/>
          <w:bCs/>
          <w:sz w:val="28"/>
          <w:szCs w:val="28"/>
        </w:rPr>
        <w:t>Car c’est bien de cela dont il s’agit :</w:t>
      </w:r>
    </w:p>
    <w:p w14:paraId="56C5C922" w14:textId="77777777" w:rsidR="003C6557" w:rsidRDefault="003C6557" w:rsidP="007E2AA2">
      <w:pPr>
        <w:spacing w:before="480" w:after="12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531590">
        <w:rPr>
          <w:rFonts w:ascii="Times New Roman" w:hAnsi="Times New Roman" w:cs="Times New Roman"/>
          <w:b/>
          <w:color w:val="FF0000"/>
          <w:sz w:val="36"/>
          <w:szCs w:val="36"/>
        </w:rPr>
        <w:t>Produire le maximum de voitures à tout prix et quoi qu’il en coûte !</w:t>
      </w:r>
    </w:p>
    <w:p w14:paraId="30C0DF14" w14:textId="77777777" w:rsidR="00F35BBE" w:rsidRDefault="00F35BBE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br w:type="page"/>
      </w:r>
    </w:p>
    <w:p w14:paraId="3757BC9C" w14:textId="5A455453" w:rsidR="003C6557" w:rsidRPr="00653978" w:rsidRDefault="003C6557" w:rsidP="007E2AA2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F2F2F2" w:themeFill="background1" w:themeFillShade="F2"/>
        <w:spacing w:before="240" w:after="24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653978"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Pile ou face !</w:t>
      </w:r>
    </w:p>
    <w:p w14:paraId="52DC808F" w14:textId="77777777" w:rsidR="003C6557" w:rsidRDefault="003C6557" w:rsidP="007E2AA2">
      <w:pPr>
        <w:spacing w:before="240"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590">
        <w:rPr>
          <w:rFonts w:ascii="Times New Roman" w:hAnsi="Times New Roman" w:cs="Times New Roman"/>
          <w:sz w:val="28"/>
          <w:szCs w:val="28"/>
        </w:rPr>
        <w:t>Ce petit jeu à pile ou face se sera terminé avec de grosses averses et de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531590">
        <w:rPr>
          <w:rFonts w:ascii="Times New Roman" w:hAnsi="Times New Roman" w:cs="Times New Roman"/>
          <w:sz w:val="28"/>
          <w:szCs w:val="28"/>
        </w:rPr>
        <w:t xml:space="preserve"> grosses fuites d’eau dans les ateliers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9430AB" w14:textId="01CB90AE" w:rsidR="003C6557" w:rsidRPr="00F35BBE" w:rsidRDefault="003C6557" w:rsidP="007E2AA2">
      <w:pPr>
        <w:spacing w:before="240"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31ED">
        <w:rPr>
          <w:rFonts w:ascii="Times New Roman" w:hAnsi="Times New Roman" w:cs="Times New Roman"/>
          <w:sz w:val="28"/>
          <w:szCs w:val="28"/>
        </w:rPr>
        <w:t>On a pu ainsi voir de l’eau couler sur les armoires électriques ou qui débordait de certaines canalisations en faisant de grosses flaques dans les bâtiments.</w:t>
      </w:r>
    </w:p>
    <w:p w14:paraId="410BCC2B" w14:textId="69217BB8" w:rsidR="003C6557" w:rsidRPr="00F35BBE" w:rsidRDefault="003C6557" w:rsidP="007E2AA2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9D31ED">
        <w:rPr>
          <w:rFonts w:ascii="Times New Roman" w:hAnsi="Times New Roman" w:cs="Times New Roman"/>
          <w:b/>
          <w:color w:val="FF0000"/>
          <w:sz w:val="36"/>
          <w:szCs w:val="36"/>
        </w:rPr>
        <w:t>E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t qui nous dit que la sécurité </w:t>
      </w:r>
      <w:r w:rsidRPr="009D31ED">
        <w:rPr>
          <w:rFonts w:ascii="Times New Roman" w:hAnsi="Times New Roman" w:cs="Times New Roman"/>
          <w:b/>
          <w:color w:val="FF0000"/>
          <w:sz w:val="36"/>
          <w:szCs w:val="36"/>
        </w:rPr>
        <w:t>est sa première exigence ?</w:t>
      </w:r>
    </w:p>
    <w:p w14:paraId="6B532C8A" w14:textId="7EB8904E" w:rsidR="003C6557" w:rsidRPr="00531590" w:rsidRDefault="003C6557" w:rsidP="007E2AA2">
      <w:pPr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1ED"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 wp14:anchorId="1C0A39BE" wp14:editId="45D132F3">
            <wp:simplePos x="0" y="0"/>
            <wp:positionH relativeFrom="column">
              <wp:posOffset>3829050</wp:posOffset>
            </wp:positionH>
            <wp:positionV relativeFrom="paragraph">
              <wp:posOffset>84455</wp:posOffset>
            </wp:positionV>
            <wp:extent cx="2771775" cy="1724025"/>
            <wp:effectExtent l="0" t="0" r="0" b="0"/>
            <wp:wrapTight wrapText="bothSides">
              <wp:wrapPolygon edited="0">
                <wp:start x="0" y="0"/>
                <wp:lineTo x="0" y="21481"/>
                <wp:lineTo x="21526" y="21481"/>
                <wp:lineTo x="21526" y="0"/>
                <wp:lineTo x="0" y="0"/>
              </wp:wrapPolygon>
            </wp:wrapTight>
            <wp:docPr id="6" name="Image 1" descr="C:\Users\Netsoluce\Pictures\usine pluie 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tsoluce\Pictures\usine pluie M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Cette situation véritablement anxiogène a provoqué alors</w:t>
      </w:r>
      <w:r w:rsidRPr="00531590">
        <w:rPr>
          <w:rFonts w:ascii="Times New Roman" w:hAnsi="Times New Roman" w:cs="Times New Roman"/>
          <w:sz w:val="28"/>
          <w:szCs w:val="28"/>
        </w:rPr>
        <w:t xml:space="preserve"> une forte tension entre les salariés et certains petits responsables. La direction n’aura pas </w:t>
      </w:r>
      <w:r>
        <w:rPr>
          <w:rFonts w:ascii="Times New Roman" w:hAnsi="Times New Roman" w:cs="Times New Roman"/>
          <w:sz w:val="28"/>
          <w:szCs w:val="28"/>
        </w:rPr>
        <w:t>pu éviter des arrêts de production</w:t>
      </w:r>
      <w:r w:rsidRPr="00531590">
        <w:rPr>
          <w:rFonts w:ascii="Times New Roman" w:hAnsi="Times New Roman" w:cs="Times New Roman"/>
          <w:sz w:val="28"/>
          <w:szCs w:val="28"/>
        </w:rPr>
        <w:t xml:space="preserve"> mais elle aura montré tout son mépris à l’encontre des salariés.</w:t>
      </w:r>
    </w:p>
    <w:p w14:paraId="3C78802E" w14:textId="1A3E96B7" w:rsidR="003C6557" w:rsidRDefault="003C6557" w:rsidP="007E2AA2">
      <w:pPr>
        <w:spacing w:before="240"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590">
        <w:rPr>
          <w:rFonts w:ascii="Times New Roman" w:hAnsi="Times New Roman" w:cs="Times New Roman"/>
          <w:sz w:val="28"/>
          <w:szCs w:val="28"/>
        </w:rPr>
        <w:t>Des salariés chez GAS auront quand même été mis dans la situation d’acheminer des voitures sur des parcs immergés par 20 centimètres d’eau</w:t>
      </w:r>
      <w:r>
        <w:rPr>
          <w:rFonts w:ascii="Times New Roman" w:hAnsi="Times New Roman" w:cs="Times New Roman"/>
          <w:sz w:val="28"/>
          <w:szCs w:val="28"/>
        </w:rPr>
        <w:t>… et</w:t>
      </w:r>
      <w:r w:rsidRPr="005315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31590">
        <w:rPr>
          <w:rFonts w:ascii="Times New Roman" w:hAnsi="Times New Roman" w:cs="Times New Roman"/>
          <w:sz w:val="28"/>
          <w:szCs w:val="28"/>
        </w:rPr>
        <w:t>e sont les pieds sous l’eau qu’ils ont dû sortir des voitures ainsi garée.</w:t>
      </w:r>
    </w:p>
    <w:p w14:paraId="51C96B72" w14:textId="77777777" w:rsidR="003C6557" w:rsidRDefault="003C6557" w:rsidP="007E2AA2">
      <w:pPr>
        <w:spacing w:before="240" w:after="24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FD2451">
        <w:rPr>
          <w:rFonts w:ascii="Times New Roman" w:hAnsi="Times New Roman" w:cs="Times New Roman"/>
          <w:b/>
          <w:color w:val="FF0000"/>
          <w:sz w:val="36"/>
          <w:szCs w:val="36"/>
        </w:rPr>
        <w:t>Que ce serait-il passé si la foudre avait frappé à ce moment ?</w:t>
      </w:r>
    </w:p>
    <w:p w14:paraId="4D67C94C" w14:textId="49FFB2BD" w:rsidR="00F35BBE" w:rsidRPr="00F35BBE" w:rsidRDefault="00F35BBE" w:rsidP="007E2AA2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F2F2F2" w:themeFill="background1" w:themeFillShade="F2"/>
        <w:spacing w:before="240" w:after="24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35BBE">
        <w:rPr>
          <w:rFonts w:ascii="Times New Roman" w:hAnsi="Times New Roman" w:cs="Times New Roman"/>
          <w:b/>
          <w:color w:val="FF0000"/>
          <w:sz w:val="40"/>
          <w:szCs w:val="40"/>
        </w:rPr>
        <w:t>Bien-être</w:t>
      </w:r>
      <w:r w:rsidR="003C6557" w:rsidRPr="00F35BBE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au travail ?</w:t>
      </w:r>
    </w:p>
    <w:p w14:paraId="69E672D0" w14:textId="7B8C38B1" w:rsidR="003C6557" w:rsidRPr="00866243" w:rsidRDefault="003C6557" w:rsidP="007E2AA2">
      <w:pPr>
        <w:spacing w:before="240" w:after="24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ligne au montage s’est arrêtée à 20H30 et les travailleurs de la ligne ont commencé à quitter le travail. Á QCP, malgré l’arrêt de la chaîne, 2 personnes des bancs se sont entendu dire qu’il allait leur être retiré ¼ d’heure sur la paie pour avoir quitté leur poste à 20H38 au lieu de 20H45 : </w:t>
      </w:r>
      <w:r w:rsidRPr="00866243">
        <w:rPr>
          <w:rFonts w:ascii="Times New Roman" w:hAnsi="Times New Roman" w:cs="Times New Roman"/>
          <w:b/>
          <w:bCs/>
          <w:sz w:val="28"/>
          <w:szCs w:val="28"/>
        </w:rPr>
        <w:t xml:space="preserve">un </w:t>
      </w:r>
      <w:r>
        <w:rPr>
          <w:rFonts w:ascii="Times New Roman" w:hAnsi="Times New Roman" w:cs="Times New Roman"/>
          <w:b/>
          <w:bCs/>
          <w:sz w:val="28"/>
          <w:szCs w:val="28"/>
        </w:rPr>
        <w:t>cynisme inqualifiable</w:t>
      </w:r>
      <w:r w:rsidRPr="00866243">
        <w:rPr>
          <w:rFonts w:ascii="Times New Roman" w:hAnsi="Times New Roman" w:cs="Times New Roman"/>
          <w:b/>
          <w:bCs/>
          <w:sz w:val="28"/>
          <w:szCs w:val="28"/>
        </w:rPr>
        <w:t> !</w:t>
      </w:r>
    </w:p>
    <w:p w14:paraId="5F01CE41" w14:textId="77777777" w:rsidR="003C6557" w:rsidRPr="00697758" w:rsidRDefault="003C6557" w:rsidP="007E2AA2">
      <w:pPr>
        <w:spacing w:before="240" w:after="24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F1AD2">
        <w:rPr>
          <w:rFonts w:ascii="Times New Roman" w:hAnsi="Times New Roman" w:cs="Times New Roman"/>
          <w:b/>
          <w:bCs/>
          <w:sz w:val="28"/>
          <w:szCs w:val="28"/>
          <w:u w:val="single"/>
        </w:rPr>
        <w:t>Un fait s’impose</w:t>
      </w:r>
      <w:r w:rsidRPr="00DC1ABB">
        <w:rPr>
          <w:rFonts w:ascii="Times New Roman" w:hAnsi="Times New Roman" w:cs="Times New Roman"/>
          <w:b/>
          <w:bCs/>
          <w:sz w:val="28"/>
          <w:szCs w:val="28"/>
        </w:rPr>
        <w:t> :</w:t>
      </w:r>
      <w:r w:rsidRPr="00531590">
        <w:rPr>
          <w:rFonts w:ascii="Times New Roman" w:hAnsi="Times New Roman" w:cs="Times New Roman"/>
          <w:sz w:val="28"/>
          <w:szCs w:val="28"/>
        </w:rPr>
        <w:t xml:space="preserve"> l’</w:t>
      </w:r>
      <w:r>
        <w:rPr>
          <w:rFonts w:ascii="Times New Roman" w:hAnsi="Times New Roman" w:cs="Times New Roman"/>
          <w:sz w:val="28"/>
          <w:szCs w:val="28"/>
        </w:rPr>
        <w:t xml:space="preserve">ambiance </w:t>
      </w:r>
      <w:r w:rsidRPr="00531590">
        <w:rPr>
          <w:rFonts w:ascii="Times New Roman" w:hAnsi="Times New Roman" w:cs="Times New Roman"/>
          <w:sz w:val="28"/>
          <w:szCs w:val="28"/>
        </w:rPr>
        <w:t>n’</w:t>
      </w:r>
      <w:r>
        <w:rPr>
          <w:rFonts w:ascii="Times New Roman" w:hAnsi="Times New Roman" w:cs="Times New Roman"/>
          <w:sz w:val="28"/>
          <w:szCs w:val="28"/>
        </w:rPr>
        <w:t>est pas terrible aux b</w:t>
      </w:r>
      <w:r w:rsidRPr="00531590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531590">
        <w:rPr>
          <w:rFonts w:ascii="Times New Roman" w:hAnsi="Times New Roman" w:cs="Times New Roman"/>
          <w:sz w:val="28"/>
          <w:szCs w:val="28"/>
        </w:rPr>
        <w:t>cs</w:t>
      </w:r>
      <w:r>
        <w:rPr>
          <w:rFonts w:ascii="Times New Roman" w:hAnsi="Times New Roman" w:cs="Times New Roman"/>
          <w:sz w:val="28"/>
          <w:szCs w:val="28"/>
        </w:rPr>
        <w:t xml:space="preserve"> à QCP en TA. L’absentéisme élevé en est un des indicateurs. Le ton inapproprié que certaines personnes emploient pour s’adresser à des femmes et à des hommes soumis à des conditions de travail difficiles participe aussi à la mauvaise ambiance : </w:t>
      </w:r>
      <w:r w:rsidRPr="00697758">
        <w:rPr>
          <w:rFonts w:ascii="Times New Roman" w:hAnsi="Times New Roman" w:cs="Times New Roman"/>
          <w:b/>
          <w:color w:val="FF0000"/>
          <w:sz w:val="28"/>
          <w:szCs w:val="28"/>
        </w:rPr>
        <w:t>Les salariés exigent d’être respectés !</w:t>
      </w:r>
    </w:p>
    <w:p w14:paraId="6C210E1A" w14:textId="6E28AAEB" w:rsidR="003C6557" w:rsidRPr="00866243" w:rsidRDefault="003C6557" w:rsidP="007E2AA2">
      <w:pPr>
        <w:spacing w:before="240" w:after="24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Et dans le même temps l</w:t>
      </w:r>
      <w:r w:rsidRPr="00531590">
        <w:rPr>
          <w:rFonts w:ascii="Times New Roman" w:hAnsi="Times New Roman" w:cs="Times New Roman"/>
          <w:sz w:val="28"/>
          <w:szCs w:val="28"/>
        </w:rPr>
        <w:t xml:space="preserve">a direction </w:t>
      </w:r>
      <w:r>
        <w:rPr>
          <w:rFonts w:ascii="Times New Roman" w:hAnsi="Times New Roman" w:cs="Times New Roman"/>
          <w:sz w:val="28"/>
          <w:szCs w:val="28"/>
        </w:rPr>
        <w:t>multiplie les formations diversités, inclusions et bien être au travail. Parfois elle se lamente que les salariés ne participent pas à ses enquête</w:t>
      </w:r>
      <w:r w:rsidRPr="00531590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sur le climat social dans l’entreprise : </w:t>
      </w:r>
      <w:r w:rsidRPr="00866243">
        <w:rPr>
          <w:rFonts w:ascii="Times New Roman" w:hAnsi="Times New Roman" w:cs="Times New Roman"/>
          <w:b/>
          <w:bCs/>
          <w:sz w:val="28"/>
          <w:szCs w:val="28"/>
        </w:rPr>
        <w:t xml:space="preserve">et </w:t>
      </w:r>
      <w:r>
        <w:rPr>
          <w:rFonts w:ascii="Times New Roman" w:hAnsi="Times New Roman" w:cs="Times New Roman"/>
          <w:b/>
          <w:bCs/>
          <w:sz w:val="28"/>
          <w:szCs w:val="28"/>
        </w:rPr>
        <w:t>ça</w:t>
      </w:r>
      <w:r w:rsidRPr="008662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866243">
        <w:rPr>
          <w:rFonts w:ascii="Times New Roman" w:hAnsi="Times New Roman" w:cs="Times New Roman"/>
          <w:b/>
          <w:bCs/>
          <w:sz w:val="28"/>
          <w:szCs w:val="28"/>
        </w:rPr>
        <w:t>’étonne ?</w:t>
      </w:r>
    </w:p>
    <w:p w14:paraId="31ECDCEA" w14:textId="77777777" w:rsidR="003C6557" w:rsidRPr="007E2AA2" w:rsidRDefault="003C6557" w:rsidP="00F35BB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00"/>
        <w:spacing w:before="120" w:after="12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E2AA2">
        <w:rPr>
          <w:rFonts w:ascii="Times New Roman" w:hAnsi="Times New Roman" w:cs="Times New Roman"/>
          <w:b/>
          <w:sz w:val="36"/>
          <w:szCs w:val="36"/>
        </w:rPr>
        <w:t>Après ça elle continuera à promouvoir le bien-être au travail et toutes ses fadaises, comme si de rien n’était…</w:t>
      </w:r>
    </w:p>
    <w:sectPr w:rsidR="003C6557" w:rsidRPr="007E2AA2" w:rsidSect="00F35BBE">
      <w:headerReference w:type="default" r:id="rId10"/>
      <w:footerReference w:type="default" r:id="rId11"/>
      <w:type w:val="continuous"/>
      <w:pgSz w:w="11906" w:h="16838"/>
      <w:pgMar w:top="851" w:right="720" w:bottom="720" w:left="720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1BF6E" w14:textId="77777777" w:rsidR="005C6FE9" w:rsidRDefault="005C6FE9" w:rsidP="00F35BBE">
      <w:pPr>
        <w:spacing w:after="0" w:line="240" w:lineRule="auto"/>
      </w:pPr>
      <w:r>
        <w:separator/>
      </w:r>
    </w:p>
  </w:endnote>
  <w:endnote w:type="continuationSeparator" w:id="0">
    <w:p w14:paraId="7BB9CFEC" w14:textId="77777777" w:rsidR="005C6FE9" w:rsidRDefault="005C6FE9" w:rsidP="00F35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401C5" w14:textId="77777777" w:rsidR="00F35BBE" w:rsidRPr="00866243" w:rsidRDefault="00F35BBE" w:rsidP="00F35BBE">
    <w:pPr>
      <w:pStyle w:val="Pieddepage"/>
      <w:pBdr>
        <w:top w:val="single" w:sz="12" w:space="1" w:color="FF0000"/>
      </w:pBdr>
      <w:tabs>
        <w:tab w:val="clear" w:pos="9072"/>
      </w:tabs>
      <w:jc w:val="center"/>
      <w:rPr>
        <w:rFonts w:ascii="Times New Roman" w:hAnsi="Times New Roman"/>
        <w:sz w:val="24"/>
        <w:szCs w:val="24"/>
      </w:rPr>
    </w:pPr>
    <w:r w:rsidRPr="00866243">
      <w:rPr>
        <w:rFonts w:ascii="Times New Roman" w:hAnsi="Times New Roman"/>
        <w:sz w:val="24"/>
        <w:szCs w:val="24"/>
      </w:rPr>
      <w:t xml:space="preserve">CGT du Site de Sochaux : PEUGEOT, VIGS, STPI, ISS, SIEDOUBS     </w:t>
    </w:r>
    <w:r w:rsidRPr="00866243">
      <w:rPr>
        <w:rFonts w:ascii="Times New Roman" w:hAnsi="Times New Roman"/>
        <w:sz w:val="24"/>
        <w:szCs w:val="24"/>
      </w:rPr>
      <w:sym w:font="Wingdings 2" w:char="F027"/>
    </w:r>
    <w:r w:rsidRPr="00866243">
      <w:rPr>
        <w:rFonts w:ascii="Times New Roman" w:hAnsi="Times New Roman"/>
        <w:sz w:val="24"/>
        <w:szCs w:val="24"/>
      </w:rPr>
      <w:t> : 03 81 31 29 77</w:t>
    </w:r>
  </w:p>
  <w:p w14:paraId="2C93E45C" w14:textId="29B67230" w:rsidR="00F35BBE" w:rsidRPr="00F35BBE" w:rsidRDefault="00F35BBE" w:rsidP="00F35BBE">
    <w:pPr>
      <w:pBdr>
        <w:top w:val="single" w:sz="12" w:space="1" w:color="FF0000"/>
      </w:pBdr>
      <w:spacing w:after="0" w:line="240" w:lineRule="auto"/>
      <w:jc w:val="center"/>
      <w:rPr>
        <w:rFonts w:ascii="Times New Roman" w:hAnsi="Times New Roman" w:cs="Times New Roman"/>
        <w:color w:val="000000" w:themeColor="text1"/>
        <w:sz w:val="24"/>
        <w:szCs w:val="24"/>
      </w:rPr>
    </w:pPr>
    <w:r w:rsidRPr="00866243">
      <w:rPr>
        <w:rFonts w:ascii="Times New Roman" w:hAnsi="Times New Roman"/>
        <w:sz w:val="24"/>
        <w:szCs w:val="24"/>
      </w:rPr>
      <w:t>Mail : cgtpsa.sochaux@laposte.net         Site internet : http://psasochaux.reference-syndicale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9267F" w14:textId="77777777" w:rsidR="005C6FE9" w:rsidRDefault="005C6FE9" w:rsidP="00F35BBE">
      <w:pPr>
        <w:spacing w:after="0" w:line="240" w:lineRule="auto"/>
      </w:pPr>
      <w:r>
        <w:separator/>
      </w:r>
    </w:p>
  </w:footnote>
  <w:footnote w:type="continuationSeparator" w:id="0">
    <w:p w14:paraId="26E0D635" w14:textId="77777777" w:rsidR="005C6FE9" w:rsidRDefault="005C6FE9" w:rsidP="00F35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FB034" w14:textId="2836C464" w:rsidR="00F35BBE" w:rsidRPr="00F35BBE" w:rsidRDefault="00F35BBE" w:rsidP="00F35BBE">
    <w:pPr>
      <w:spacing w:after="0" w:line="240" w:lineRule="auto"/>
      <w:ind w:left="1701"/>
      <w:jc w:val="center"/>
      <w:rPr>
        <w:rFonts w:ascii="Times New Roman" w:hAnsi="Times New Roman" w:cs="Times New Roman"/>
        <w:b/>
        <w:bCs/>
        <w:sz w:val="24"/>
        <w:szCs w:val="24"/>
        <w:u w:val="single"/>
      </w:rPr>
    </w:pPr>
    <w:r w:rsidRPr="00083330">
      <w:rPr>
        <w:rFonts w:ascii="Times New Roman" w:hAnsi="Times New Roman" w:cs="Times New Roman"/>
        <w:b/>
        <w:bCs/>
        <w:sz w:val="24"/>
        <w:szCs w:val="24"/>
        <w:u w:val="single"/>
      </w:rPr>
      <w:t>QCP</w:t>
    </w:r>
    <w:r>
      <w:rPr>
        <w:rFonts w:ascii="Times New Roman" w:hAnsi="Times New Roman" w:cs="Times New Roman"/>
        <w:b/>
        <w:bCs/>
        <w:sz w:val="24"/>
        <w:szCs w:val="24"/>
        <w:u w:val="single"/>
      </w:rPr>
      <w:t>/MON/CPL</w:t>
    </w:r>
    <w:r w:rsidRPr="00083330">
      <w:rPr>
        <w:rFonts w:ascii="Times New Roman" w:hAnsi="Times New Roman" w:cs="Times New Roman"/>
        <w:b/>
        <w:bCs/>
        <w:sz w:val="24"/>
        <w:szCs w:val="24"/>
        <w:u w:val="single"/>
      </w:rPr>
      <w:t xml:space="preserve"> - Information CGT aux salariés -J</w:t>
    </w:r>
    <w:r>
      <w:rPr>
        <w:rFonts w:ascii="Times New Roman" w:hAnsi="Times New Roman" w:cs="Times New Roman"/>
        <w:b/>
        <w:bCs/>
        <w:sz w:val="24"/>
        <w:szCs w:val="24"/>
        <w:u w:val="single"/>
      </w:rPr>
      <w:t>uillet</w:t>
    </w:r>
    <w:r w:rsidRPr="00083330">
      <w:rPr>
        <w:rFonts w:ascii="Times New Roman" w:hAnsi="Times New Roman" w:cs="Times New Roman"/>
        <w:b/>
        <w:bCs/>
        <w:sz w:val="24"/>
        <w:szCs w:val="24"/>
        <w:u w:val="single"/>
      </w:rP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756FD"/>
    <w:multiLevelType w:val="hybridMultilevel"/>
    <w:tmpl w:val="49EAE45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AA7154"/>
    <w:multiLevelType w:val="hybridMultilevel"/>
    <w:tmpl w:val="FED6E35E"/>
    <w:lvl w:ilvl="0" w:tplc="040C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1F192CC5"/>
    <w:multiLevelType w:val="hybridMultilevel"/>
    <w:tmpl w:val="62667B2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854ED"/>
    <w:multiLevelType w:val="hybridMultilevel"/>
    <w:tmpl w:val="D4A66E4A"/>
    <w:lvl w:ilvl="0" w:tplc="10749F4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4173D8F"/>
    <w:multiLevelType w:val="hybridMultilevel"/>
    <w:tmpl w:val="4DFE9EE8"/>
    <w:lvl w:ilvl="0" w:tplc="B9E2B61E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1B11B0F"/>
    <w:multiLevelType w:val="hybridMultilevel"/>
    <w:tmpl w:val="7FDA6DD0"/>
    <w:lvl w:ilvl="0" w:tplc="F43A1DD4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97025702">
    <w:abstractNumId w:val="5"/>
  </w:num>
  <w:num w:numId="2" w16cid:durableId="79717646">
    <w:abstractNumId w:val="0"/>
  </w:num>
  <w:num w:numId="3" w16cid:durableId="490752258">
    <w:abstractNumId w:val="2"/>
  </w:num>
  <w:num w:numId="4" w16cid:durableId="1561551402">
    <w:abstractNumId w:val="1"/>
  </w:num>
  <w:num w:numId="5" w16cid:durableId="1648365042">
    <w:abstractNumId w:val="3"/>
  </w:num>
  <w:num w:numId="6" w16cid:durableId="344945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51DE"/>
    <w:rsid w:val="00033595"/>
    <w:rsid w:val="000424A2"/>
    <w:rsid w:val="000770A8"/>
    <w:rsid w:val="00082472"/>
    <w:rsid w:val="000A08C7"/>
    <w:rsid w:val="000A1507"/>
    <w:rsid w:val="000A1730"/>
    <w:rsid w:val="000A6D4C"/>
    <w:rsid w:val="000D4DD0"/>
    <w:rsid w:val="00113458"/>
    <w:rsid w:val="0013230D"/>
    <w:rsid w:val="00137498"/>
    <w:rsid w:val="00144CB3"/>
    <w:rsid w:val="00152C7F"/>
    <w:rsid w:val="001710C1"/>
    <w:rsid w:val="00177E11"/>
    <w:rsid w:val="0019031D"/>
    <w:rsid w:val="001C7688"/>
    <w:rsid w:val="001D592E"/>
    <w:rsid w:val="001F1ED7"/>
    <w:rsid w:val="001F7517"/>
    <w:rsid w:val="00211CD1"/>
    <w:rsid w:val="00211EB0"/>
    <w:rsid w:val="002137F1"/>
    <w:rsid w:val="00217E97"/>
    <w:rsid w:val="002377B8"/>
    <w:rsid w:val="00274AFB"/>
    <w:rsid w:val="00294172"/>
    <w:rsid w:val="002B0833"/>
    <w:rsid w:val="002C1A24"/>
    <w:rsid w:val="002F7ACC"/>
    <w:rsid w:val="00300F43"/>
    <w:rsid w:val="00303C3A"/>
    <w:rsid w:val="00336056"/>
    <w:rsid w:val="00340DED"/>
    <w:rsid w:val="00371929"/>
    <w:rsid w:val="00392F57"/>
    <w:rsid w:val="003971BC"/>
    <w:rsid w:val="003C6557"/>
    <w:rsid w:val="003C7571"/>
    <w:rsid w:val="003D4212"/>
    <w:rsid w:val="004072FA"/>
    <w:rsid w:val="00434241"/>
    <w:rsid w:val="00454DAB"/>
    <w:rsid w:val="0046161F"/>
    <w:rsid w:val="00494203"/>
    <w:rsid w:val="004A10AF"/>
    <w:rsid w:val="004A70EE"/>
    <w:rsid w:val="004B0248"/>
    <w:rsid w:val="004C0E06"/>
    <w:rsid w:val="004E69E3"/>
    <w:rsid w:val="00531590"/>
    <w:rsid w:val="005458A5"/>
    <w:rsid w:val="00576A8D"/>
    <w:rsid w:val="00587907"/>
    <w:rsid w:val="005C23A5"/>
    <w:rsid w:val="005C6FE9"/>
    <w:rsid w:val="005F4868"/>
    <w:rsid w:val="005F76B0"/>
    <w:rsid w:val="00601EFD"/>
    <w:rsid w:val="00602F52"/>
    <w:rsid w:val="00613B27"/>
    <w:rsid w:val="006228F8"/>
    <w:rsid w:val="00623BC3"/>
    <w:rsid w:val="006642D3"/>
    <w:rsid w:val="0068294A"/>
    <w:rsid w:val="00692987"/>
    <w:rsid w:val="006940E3"/>
    <w:rsid w:val="006A1BA9"/>
    <w:rsid w:val="006B13B5"/>
    <w:rsid w:val="006B143D"/>
    <w:rsid w:val="00733B54"/>
    <w:rsid w:val="007456A5"/>
    <w:rsid w:val="007463F3"/>
    <w:rsid w:val="00753BA2"/>
    <w:rsid w:val="007540A2"/>
    <w:rsid w:val="00767364"/>
    <w:rsid w:val="00785426"/>
    <w:rsid w:val="007B41D6"/>
    <w:rsid w:val="007C64C0"/>
    <w:rsid w:val="007E2AA2"/>
    <w:rsid w:val="007E3FAA"/>
    <w:rsid w:val="007F2C43"/>
    <w:rsid w:val="008057FA"/>
    <w:rsid w:val="00813F35"/>
    <w:rsid w:val="00830E12"/>
    <w:rsid w:val="00836230"/>
    <w:rsid w:val="00842EDC"/>
    <w:rsid w:val="00853F36"/>
    <w:rsid w:val="00857F60"/>
    <w:rsid w:val="008651DE"/>
    <w:rsid w:val="008B0845"/>
    <w:rsid w:val="008B2095"/>
    <w:rsid w:val="008B5A1D"/>
    <w:rsid w:val="008B5C46"/>
    <w:rsid w:val="008B65BC"/>
    <w:rsid w:val="008C1468"/>
    <w:rsid w:val="008D2AA4"/>
    <w:rsid w:val="00903CC0"/>
    <w:rsid w:val="009315D2"/>
    <w:rsid w:val="00934399"/>
    <w:rsid w:val="00941D6C"/>
    <w:rsid w:val="00961614"/>
    <w:rsid w:val="009B2BE2"/>
    <w:rsid w:val="009C075E"/>
    <w:rsid w:val="009D31ED"/>
    <w:rsid w:val="00A01010"/>
    <w:rsid w:val="00A60E7F"/>
    <w:rsid w:val="00AC2FB9"/>
    <w:rsid w:val="00AC69FC"/>
    <w:rsid w:val="00AD039A"/>
    <w:rsid w:val="00AF749B"/>
    <w:rsid w:val="00B04E63"/>
    <w:rsid w:val="00B1338B"/>
    <w:rsid w:val="00B23992"/>
    <w:rsid w:val="00B42075"/>
    <w:rsid w:val="00B52063"/>
    <w:rsid w:val="00B535D3"/>
    <w:rsid w:val="00B53B43"/>
    <w:rsid w:val="00B57957"/>
    <w:rsid w:val="00B73D2F"/>
    <w:rsid w:val="00BB67C6"/>
    <w:rsid w:val="00BD6E70"/>
    <w:rsid w:val="00BF1218"/>
    <w:rsid w:val="00C0655C"/>
    <w:rsid w:val="00C67164"/>
    <w:rsid w:val="00C73E53"/>
    <w:rsid w:val="00C75D27"/>
    <w:rsid w:val="00C83F16"/>
    <w:rsid w:val="00C86159"/>
    <w:rsid w:val="00CC1C38"/>
    <w:rsid w:val="00CE630E"/>
    <w:rsid w:val="00CF734B"/>
    <w:rsid w:val="00D13D20"/>
    <w:rsid w:val="00D16828"/>
    <w:rsid w:val="00D176C1"/>
    <w:rsid w:val="00D17C1D"/>
    <w:rsid w:val="00D64DA5"/>
    <w:rsid w:val="00D671DA"/>
    <w:rsid w:val="00D673E2"/>
    <w:rsid w:val="00DA3F8E"/>
    <w:rsid w:val="00DC154A"/>
    <w:rsid w:val="00DE1A15"/>
    <w:rsid w:val="00DE3004"/>
    <w:rsid w:val="00DF1EE0"/>
    <w:rsid w:val="00DF59BD"/>
    <w:rsid w:val="00E06CCF"/>
    <w:rsid w:val="00E6057B"/>
    <w:rsid w:val="00E94DBF"/>
    <w:rsid w:val="00EA3F51"/>
    <w:rsid w:val="00EC6A94"/>
    <w:rsid w:val="00F223B2"/>
    <w:rsid w:val="00F2739E"/>
    <w:rsid w:val="00F35BBE"/>
    <w:rsid w:val="00F35FB2"/>
    <w:rsid w:val="00F40DE4"/>
    <w:rsid w:val="00F5749E"/>
    <w:rsid w:val="00F604C1"/>
    <w:rsid w:val="00F74C7B"/>
    <w:rsid w:val="00F8303F"/>
    <w:rsid w:val="00F85224"/>
    <w:rsid w:val="00F91439"/>
    <w:rsid w:val="00FD2451"/>
    <w:rsid w:val="00FE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5CE92"/>
  <w15:docId w15:val="{128BA04B-E836-4D84-9D54-C2AA5141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D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40A2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E3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3004"/>
  </w:style>
  <w:style w:type="paragraph" w:styleId="Textedebulles">
    <w:name w:val="Balloon Text"/>
    <w:basedOn w:val="Normal"/>
    <w:link w:val="TextedebullesCar"/>
    <w:uiPriority w:val="99"/>
    <w:semiHidden/>
    <w:unhideWhenUsed/>
    <w:rsid w:val="00C86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615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B13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5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5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531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PLAIN</dc:creator>
  <cp:lastModifiedBy>AURORE BOUSSARD</cp:lastModifiedBy>
  <cp:revision>18</cp:revision>
  <cp:lastPrinted>2023-02-23T13:38:00Z</cp:lastPrinted>
  <dcterms:created xsi:type="dcterms:W3CDTF">2023-07-17T10:37:00Z</dcterms:created>
  <dcterms:modified xsi:type="dcterms:W3CDTF">2023-07-18T11:26:00Z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etDate">
    <vt:lpwstr>2023-07-18T11:26:20Z</vt:lpwstr>
  </property>
  <property fmtid="{D5CDD505-2E9C-101B-9397-08002B2CF9AE}" pid="4" name="MSIP_Label_2fd53d93-3f4c-4b90-b511-bd6bdbb4fba9_Method">
    <vt:lpwstr>Standard</vt:lpwstr>
  </property>
  <property fmtid="{D5CDD505-2E9C-101B-9397-08002B2CF9AE}" pid="5" name="MSIP_Label_2fd53d93-3f4c-4b90-b511-bd6bdbb4fba9_Name">
    <vt:lpwstr>2fd53d93-3f4c-4b90-b511-bd6bdbb4fba9</vt:lpwstr>
  </property>
  <property fmtid="{D5CDD505-2E9C-101B-9397-08002B2CF9AE}" pid="6" name="MSIP_Label_2fd53d93-3f4c-4b90-b511-bd6bdbb4fba9_SiteId">
    <vt:lpwstr>d852d5cd-724c-4128-8812-ffa5db3f8507</vt:lpwstr>
  </property>
  <property fmtid="{D5CDD505-2E9C-101B-9397-08002B2CF9AE}" pid="7" name="MSIP_Label_2fd53d93-3f4c-4b90-b511-bd6bdbb4fba9_ActionId">
    <vt:lpwstr>2130d50b-58bd-4785-9bcb-5da31d925889</vt:lpwstr>
  </property>
  <property fmtid="{D5CDD505-2E9C-101B-9397-08002B2CF9AE}" pid="8" name="MSIP_Label_2fd53d93-3f4c-4b90-b511-bd6bdbb4fba9_ContentBits">
    <vt:lpwstr>0</vt:lpwstr>
  </property>
</Properties>
</file>