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FCD7" w14:textId="77777777" w:rsidR="001F09C4" w:rsidRPr="00426372" w:rsidRDefault="001F09C4" w:rsidP="00907E31">
      <w:pPr>
        <w:pBdr>
          <w:top w:val="single" w:sz="12" w:space="1" w:color="FF0000" w:shadow="1"/>
          <w:left w:val="single" w:sz="12" w:space="4" w:color="FF0000" w:shadow="1"/>
          <w:bottom w:val="single" w:sz="12" w:space="1" w:color="FF0000" w:shadow="1"/>
          <w:right w:val="single" w:sz="12" w:space="4" w:color="FF0000" w:shadow="1"/>
        </w:pBdr>
        <w:spacing w:after="0"/>
        <w:ind w:left="1560"/>
        <w:jc w:val="center"/>
        <w:rPr>
          <w:rFonts w:ascii="Comic Sans MS" w:hAnsi="Comic Sans MS"/>
          <w:b/>
          <w:bCs/>
          <w:sz w:val="40"/>
          <w:szCs w:val="40"/>
        </w:rPr>
      </w:pPr>
      <w:r w:rsidRPr="00426372">
        <w:rPr>
          <w:noProof/>
          <w:sz w:val="32"/>
          <w:szCs w:val="32"/>
        </w:rPr>
        <w:drawing>
          <wp:anchor distT="0" distB="0" distL="114300" distR="114300" simplePos="0" relativeHeight="251659776" behindDoc="0" locked="0" layoutInCell="1" allowOverlap="1" wp14:anchorId="1A3C1855" wp14:editId="6FC796A4">
            <wp:simplePos x="0" y="0"/>
            <wp:positionH relativeFrom="column">
              <wp:posOffset>25305</wp:posOffset>
            </wp:positionH>
            <wp:positionV relativeFrom="paragraph">
              <wp:posOffset>-88265</wp:posOffset>
            </wp:positionV>
            <wp:extent cx="850651" cy="952728"/>
            <wp:effectExtent l="0" t="0" r="0" b="0"/>
            <wp:wrapNone/>
            <wp:docPr id="18766641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664116" name="Image 18766641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0651" cy="952728"/>
                    </a:xfrm>
                    <a:prstGeom prst="rect">
                      <a:avLst/>
                    </a:prstGeom>
                  </pic:spPr>
                </pic:pic>
              </a:graphicData>
            </a:graphic>
            <wp14:sizeRelH relativeFrom="margin">
              <wp14:pctWidth>0</wp14:pctWidth>
            </wp14:sizeRelH>
            <wp14:sizeRelV relativeFrom="margin">
              <wp14:pctHeight>0</wp14:pctHeight>
            </wp14:sizeRelV>
          </wp:anchor>
        </w:drawing>
      </w:r>
      <w:r w:rsidRPr="00426372">
        <w:rPr>
          <w:rFonts w:ascii="Comic Sans MS" w:hAnsi="Comic Sans MS"/>
          <w:b/>
          <w:bCs/>
          <w:sz w:val="40"/>
          <w:szCs w:val="40"/>
        </w:rPr>
        <w:t>Secteur CPL :</w:t>
      </w:r>
    </w:p>
    <w:p w14:paraId="44CC867E" w14:textId="77777777" w:rsidR="001F09C4" w:rsidRPr="00426372" w:rsidRDefault="001F09C4" w:rsidP="00426372">
      <w:pPr>
        <w:pBdr>
          <w:top w:val="single" w:sz="12" w:space="1" w:color="FF0000" w:shadow="1"/>
          <w:left w:val="single" w:sz="12" w:space="4" w:color="FF0000" w:shadow="1"/>
          <w:bottom w:val="single" w:sz="12" w:space="1" w:color="FF0000" w:shadow="1"/>
          <w:right w:val="single" w:sz="12" w:space="4" w:color="FF0000" w:shadow="1"/>
        </w:pBdr>
        <w:ind w:left="1560"/>
        <w:jc w:val="center"/>
        <w:rPr>
          <w:rFonts w:ascii="Comic Sans MS" w:hAnsi="Comic Sans MS"/>
          <w:b/>
          <w:bCs/>
          <w:sz w:val="40"/>
          <w:szCs w:val="40"/>
        </w:rPr>
      </w:pPr>
      <w:r w:rsidRPr="00426372">
        <w:rPr>
          <w:rFonts w:ascii="Comic Sans MS" w:hAnsi="Comic Sans MS"/>
          <w:b/>
          <w:bCs/>
          <w:sz w:val="40"/>
          <w:szCs w:val="40"/>
        </w:rPr>
        <w:t>Rien ne va plus</w:t>
      </w:r>
    </w:p>
    <w:p w14:paraId="75506710" w14:textId="0892665B" w:rsidR="00307358" w:rsidRPr="00426372" w:rsidRDefault="001F09C4" w:rsidP="00907E31">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pacing w:before="120" w:after="120"/>
        <w:jc w:val="center"/>
        <w:rPr>
          <w:rFonts w:ascii="Comic Sans MS" w:hAnsi="Comic Sans MS"/>
          <w:b/>
          <w:bCs/>
          <w:color w:val="FF0000"/>
          <w:sz w:val="32"/>
          <w:szCs w:val="32"/>
        </w:rPr>
      </w:pPr>
      <w:bookmarkStart w:id="0" w:name="_Hlk140478736"/>
      <w:r w:rsidRPr="00426372">
        <w:rPr>
          <w:rFonts w:ascii="Comic Sans MS" w:hAnsi="Comic Sans MS"/>
          <w:b/>
          <w:bCs/>
          <w:color w:val="FF0000"/>
          <w:sz w:val="32"/>
          <w:szCs w:val="32"/>
        </w:rPr>
        <w:t>Dégradation des conditions de travail en chaîne….</w:t>
      </w:r>
    </w:p>
    <w:p w14:paraId="288EC21B" w14:textId="736D656E" w:rsidR="001F09C4" w:rsidRPr="00002CEF" w:rsidRDefault="00907E31" w:rsidP="0015094E">
      <w:pPr>
        <w:spacing w:after="80"/>
        <w:jc w:val="both"/>
        <w:rPr>
          <w:rFonts w:ascii="Times New Roman" w:hAnsi="Times New Roman" w:cs="Times New Roman"/>
          <w:sz w:val="24"/>
          <w:szCs w:val="24"/>
        </w:rPr>
      </w:pPr>
      <w:r w:rsidRPr="00002CEF">
        <w:rPr>
          <w:rFonts w:ascii="Times New Roman" w:hAnsi="Times New Roman" w:cs="Times New Roman"/>
          <w:noProof/>
          <w:sz w:val="24"/>
          <w:szCs w:val="24"/>
        </w:rPr>
        <w:drawing>
          <wp:anchor distT="0" distB="0" distL="114300" distR="114300" simplePos="0" relativeHeight="251642880" behindDoc="1" locked="0" layoutInCell="1" allowOverlap="1" wp14:anchorId="0D8AE191" wp14:editId="5A5362CE">
            <wp:simplePos x="0" y="0"/>
            <wp:positionH relativeFrom="column">
              <wp:posOffset>-31750</wp:posOffset>
            </wp:positionH>
            <wp:positionV relativeFrom="paragraph">
              <wp:posOffset>53340</wp:posOffset>
            </wp:positionV>
            <wp:extent cx="2306320" cy="2195195"/>
            <wp:effectExtent l="0" t="0" r="0" b="0"/>
            <wp:wrapTight wrapText="bothSides">
              <wp:wrapPolygon edited="0">
                <wp:start x="0" y="0"/>
                <wp:lineTo x="0" y="21369"/>
                <wp:lineTo x="21410" y="21369"/>
                <wp:lineTo x="21410" y="0"/>
                <wp:lineTo x="0" y="0"/>
              </wp:wrapPolygon>
            </wp:wrapTight>
            <wp:docPr id="14393970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97082" name="Image 1439397082"/>
                    <pic:cNvPicPr/>
                  </pic:nvPicPr>
                  <pic:blipFill>
                    <a:blip r:embed="rId7">
                      <a:extLst>
                        <a:ext uri="{28A0092B-C50C-407E-A947-70E740481C1C}">
                          <a14:useLocalDpi xmlns:a14="http://schemas.microsoft.com/office/drawing/2010/main" val="0"/>
                        </a:ext>
                      </a:extLst>
                    </a:blip>
                    <a:stretch>
                      <a:fillRect/>
                    </a:stretch>
                  </pic:blipFill>
                  <pic:spPr>
                    <a:xfrm>
                      <a:off x="0" y="0"/>
                      <a:ext cx="2306320" cy="2195195"/>
                    </a:xfrm>
                    <a:prstGeom prst="rect">
                      <a:avLst/>
                    </a:prstGeom>
                  </pic:spPr>
                </pic:pic>
              </a:graphicData>
            </a:graphic>
            <wp14:sizeRelH relativeFrom="margin">
              <wp14:pctWidth>0</wp14:pctWidth>
            </wp14:sizeRelH>
            <wp14:sizeRelV relativeFrom="margin">
              <wp14:pctHeight>0</wp14:pctHeight>
            </wp14:sizeRelV>
          </wp:anchor>
        </w:drawing>
      </w:r>
      <w:r w:rsidR="001F09C4" w:rsidRPr="00002CEF">
        <w:rPr>
          <w:rFonts w:ascii="Times New Roman" w:hAnsi="Times New Roman" w:cs="Times New Roman"/>
          <w:sz w:val="24"/>
          <w:szCs w:val="24"/>
        </w:rPr>
        <w:t xml:space="preserve">Depuis les années 2000, l’ensemble des salariés de cette UR ont pu voir arriver le </w:t>
      </w:r>
      <w:r w:rsidR="00426372" w:rsidRPr="00002CEF">
        <w:rPr>
          <w:rFonts w:ascii="Times New Roman" w:hAnsi="Times New Roman" w:cs="Times New Roman"/>
          <w:sz w:val="24"/>
          <w:szCs w:val="24"/>
        </w:rPr>
        <w:t>Pick</w:t>
      </w:r>
      <w:r w:rsidR="001F09C4" w:rsidRPr="00002CEF">
        <w:rPr>
          <w:rFonts w:ascii="Times New Roman" w:hAnsi="Times New Roman" w:cs="Times New Roman"/>
          <w:sz w:val="24"/>
          <w:szCs w:val="24"/>
        </w:rPr>
        <w:t xml:space="preserve"> to light, </w:t>
      </w:r>
      <w:r w:rsidR="00370085" w:rsidRPr="00002CEF">
        <w:rPr>
          <w:rFonts w:ascii="Times New Roman" w:hAnsi="Times New Roman" w:cs="Times New Roman"/>
          <w:sz w:val="24"/>
          <w:szCs w:val="24"/>
        </w:rPr>
        <w:t xml:space="preserve">l’installation des meubles de 5m, le </w:t>
      </w:r>
      <w:proofErr w:type="spellStart"/>
      <w:r w:rsidR="00370085" w:rsidRPr="00002CEF">
        <w:rPr>
          <w:rFonts w:ascii="Times New Roman" w:hAnsi="Times New Roman" w:cs="Times New Roman"/>
          <w:sz w:val="24"/>
          <w:szCs w:val="24"/>
        </w:rPr>
        <w:t>Kitting</w:t>
      </w:r>
      <w:proofErr w:type="spellEnd"/>
      <w:r w:rsidR="00370085" w:rsidRPr="00002CEF">
        <w:rPr>
          <w:rFonts w:ascii="Times New Roman" w:hAnsi="Times New Roman" w:cs="Times New Roman"/>
          <w:sz w:val="24"/>
          <w:szCs w:val="24"/>
        </w:rPr>
        <w:t>, les CAF robotisés ainsi que les Butler…</w:t>
      </w:r>
    </w:p>
    <w:p w14:paraId="23F2C482" w14:textId="7A99039B" w:rsidR="003217CD" w:rsidRPr="00002CEF" w:rsidRDefault="00370085" w:rsidP="0015094E">
      <w:pPr>
        <w:spacing w:after="80"/>
        <w:jc w:val="both"/>
        <w:rPr>
          <w:rFonts w:ascii="Times New Roman" w:hAnsi="Times New Roman" w:cs="Times New Roman"/>
          <w:sz w:val="24"/>
          <w:szCs w:val="24"/>
        </w:rPr>
      </w:pPr>
      <w:r w:rsidRPr="00002CEF">
        <w:rPr>
          <w:rFonts w:ascii="Times New Roman" w:hAnsi="Times New Roman" w:cs="Times New Roman"/>
          <w:sz w:val="24"/>
          <w:szCs w:val="24"/>
        </w:rPr>
        <w:t xml:space="preserve">Dans le même temps, les ateliers ont été de plus en plus compactés, et la sécurité </w:t>
      </w:r>
      <w:r w:rsidR="003217CD" w:rsidRPr="00002CEF">
        <w:rPr>
          <w:rFonts w:ascii="Times New Roman" w:hAnsi="Times New Roman" w:cs="Times New Roman"/>
          <w:sz w:val="24"/>
          <w:szCs w:val="24"/>
        </w:rPr>
        <w:t xml:space="preserve">des salariés </w:t>
      </w:r>
      <w:r w:rsidRPr="00002CEF">
        <w:rPr>
          <w:rFonts w:ascii="Times New Roman" w:hAnsi="Times New Roman" w:cs="Times New Roman"/>
          <w:sz w:val="24"/>
          <w:szCs w:val="24"/>
        </w:rPr>
        <w:t>mise en péril au gré des différentes réorganisations des ateliers de montage</w:t>
      </w:r>
      <w:r w:rsidR="003217CD" w:rsidRPr="00002CEF">
        <w:rPr>
          <w:rFonts w:ascii="Times New Roman" w:hAnsi="Times New Roman" w:cs="Times New Roman"/>
          <w:sz w:val="24"/>
          <w:szCs w:val="24"/>
        </w:rPr>
        <w:t xml:space="preserve">, </w:t>
      </w:r>
      <w:r w:rsidRPr="00002CEF">
        <w:rPr>
          <w:rFonts w:ascii="Times New Roman" w:hAnsi="Times New Roman" w:cs="Times New Roman"/>
          <w:sz w:val="24"/>
          <w:szCs w:val="24"/>
        </w:rPr>
        <w:t>de l’ex 09 et de l’ex 12 et du déménagement des ateliers de stockage du site avec le projet "Sochaux 2022".</w:t>
      </w:r>
    </w:p>
    <w:p w14:paraId="7B8FFE69" w14:textId="2A9FDF8D" w:rsidR="00370085" w:rsidRPr="00002CEF" w:rsidRDefault="003217CD" w:rsidP="0015094E">
      <w:pPr>
        <w:spacing w:after="80"/>
        <w:jc w:val="both"/>
        <w:rPr>
          <w:rFonts w:ascii="Times New Roman" w:hAnsi="Times New Roman" w:cs="Times New Roman"/>
          <w:sz w:val="24"/>
          <w:szCs w:val="24"/>
        </w:rPr>
      </w:pPr>
      <w:r w:rsidRPr="00002CEF">
        <w:rPr>
          <w:rFonts w:ascii="Times New Roman" w:hAnsi="Times New Roman" w:cs="Times New Roman"/>
          <w:sz w:val="24"/>
          <w:szCs w:val="24"/>
        </w:rPr>
        <w:t>Avec le démontage et le remaniement des équipes qui provoquent du stress chez les salariés et créer bien souvent une division entre salariés qui s’entendai</w:t>
      </w:r>
      <w:r w:rsidR="000B0D93" w:rsidRPr="00002CEF">
        <w:rPr>
          <w:rFonts w:ascii="Times New Roman" w:hAnsi="Times New Roman" w:cs="Times New Roman"/>
          <w:sz w:val="24"/>
          <w:szCs w:val="24"/>
        </w:rPr>
        <w:t>en</w:t>
      </w:r>
      <w:r w:rsidRPr="00002CEF">
        <w:rPr>
          <w:rFonts w:ascii="Times New Roman" w:hAnsi="Times New Roman" w:cs="Times New Roman"/>
          <w:sz w:val="24"/>
          <w:szCs w:val="24"/>
        </w:rPr>
        <w:t>t beaucoup trop bien au go</w:t>
      </w:r>
      <w:r w:rsidR="00AA21E0" w:rsidRPr="00002CEF">
        <w:rPr>
          <w:rFonts w:ascii="Times New Roman" w:hAnsi="Times New Roman" w:cs="Times New Roman"/>
          <w:sz w:val="24"/>
          <w:szCs w:val="24"/>
        </w:rPr>
        <w:t>û</w:t>
      </w:r>
      <w:r w:rsidRPr="00002CEF">
        <w:rPr>
          <w:rFonts w:ascii="Times New Roman" w:hAnsi="Times New Roman" w:cs="Times New Roman"/>
          <w:sz w:val="24"/>
          <w:szCs w:val="24"/>
        </w:rPr>
        <w:t>t de la direction…</w:t>
      </w:r>
    </w:p>
    <w:p w14:paraId="7830B8CF" w14:textId="1C03F6C4" w:rsidR="00370085" w:rsidRPr="00002CEF" w:rsidRDefault="00370085" w:rsidP="00907E31">
      <w:pPr>
        <w:spacing w:after="120"/>
        <w:jc w:val="both"/>
        <w:rPr>
          <w:rFonts w:ascii="Times New Roman" w:hAnsi="Times New Roman" w:cs="Times New Roman"/>
          <w:b/>
          <w:bCs/>
          <w:sz w:val="24"/>
          <w:szCs w:val="24"/>
        </w:rPr>
      </w:pPr>
      <w:r w:rsidRPr="00002CEF">
        <w:rPr>
          <w:rFonts w:ascii="Times New Roman" w:hAnsi="Times New Roman" w:cs="Times New Roman"/>
          <w:sz w:val="24"/>
          <w:szCs w:val="24"/>
        </w:rPr>
        <w:t xml:space="preserve">L’effectif des salariés de CPL n’a cessé de fondre comme neige au soleil depuis plusieurs </w:t>
      </w:r>
      <w:r w:rsidR="003217CD" w:rsidRPr="00002CEF">
        <w:rPr>
          <w:rFonts w:ascii="Times New Roman" w:hAnsi="Times New Roman" w:cs="Times New Roman"/>
          <w:sz w:val="24"/>
          <w:szCs w:val="24"/>
        </w:rPr>
        <w:t>dizaines</w:t>
      </w:r>
      <w:r w:rsidRPr="00002CEF">
        <w:rPr>
          <w:rFonts w:ascii="Times New Roman" w:hAnsi="Times New Roman" w:cs="Times New Roman"/>
          <w:sz w:val="24"/>
          <w:szCs w:val="24"/>
        </w:rPr>
        <w:t xml:space="preserve"> d’années</w:t>
      </w:r>
      <w:r w:rsidR="003217CD" w:rsidRPr="00002CEF">
        <w:rPr>
          <w:rFonts w:ascii="Times New Roman" w:hAnsi="Times New Roman" w:cs="Times New Roman"/>
          <w:sz w:val="24"/>
          <w:szCs w:val="24"/>
        </w:rPr>
        <w:t xml:space="preserve"> et va encore continuer de baisser </w:t>
      </w:r>
      <w:r w:rsidR="003217CD" w:rsidRPr="00002CEF">
        <w:rPr>
          <w:rFonts w:ascii="Times New Roman" w:hAnsi="Times New Roman" w:cs="Times New Roman"/>
          <w:b/>
          <w:bCs/>
          <w:sz w:val="24"/>
          <w:szCs w:val="24"/>
        </w:rPr>
        <w:t>jusqu’à la fermeture prochaine des plans de départs pour les caristes.</w:t>
      </w:r>
    </w:p>
    <w:p w14:paraId="1966797B" w14:textId="559A21A8" w:rsidR="003217CD" w:rsidRPr="00907E31" w:rsidRDefault="003217CD" w:rsidP="003217CD">
      <w:pPr>
        <w:jc w:val="center"/>
        <w:rPr>
          <w:rFonts w:ascii="Times New Roman" w:hAnsi="Times New Roman" w:cs="Times New Roman"/>
          <w:b/>
          <w:bCs/>
          <w:color w:val="FF0000"/>
          <w:sz w:val="28"/>
          <w:szCs w:val="28"/>
        </w:rPr>
      </w:pPr>
      <w:r w:rsidRPr="00907E31">
        <w:rPr>
          <w:rFonts w:ascii="Times New Roman" w:hAnsi="Times New Roman" w:cs="Times New Roman"/>
          <w:b/>
          <w:bCs/>
          <w:color w:val="FF0000"/>
          <w:sz w:val="28"/>
          <w:szCs w:val="28"/>
        </w:rPr>
        <w:t>Les pressions de la direction, les mise</w:t>
      </w:r>
      <w:r w:rsidR="00CC33B4" w:rsidRPr="00907E31">
        <w:rPr>
          <w:rFonts w:ascii="Times New Roman" w:hAnsi="Times New Roman" w:cs="Times New Roman"/>
          <w:b/>
          <w:bCs/>
          <w:color w:val="FF0000"/>
          <w:sz w:val="28"/>
          <w:szCs w:val="28"/>
        </w:rPr>
        <w:t>s</w:t>
      </w:r>
      <w:r w:rsidRPr="00907E31">
        <w:rPr>
          <w:rFonts w:ascii="Times New Roman" w:hAnsi="Times New Roman" w:cs="Times New Roman"/>
          <w:b/>
          <w:bCs/>
          <w:color w:val="FF0000"/>
          <w:sz w:val="28"/>
          <w:szCs w:val="28"/>
        </w:rPr>
        <w:t xml:space="preserve"> à l’écart de certains salariés pour les pousser dehors, </w:t>
      </w:r>
      <w:r w:rsidR="00907E31" w:rsidRPr="00907E31">
        <w:rPr>
          <w:rFonts w:ascii="Times New Roman" w:hAnsi="Times New Roman" w:cs="Times New Roman"/>
          <w:b/>
          <w:bCs/>
          <w:color w:val="FF0000"/>
          <w:sz w:val="28"/>
          <w:szCs w:val="28"/>
        </w:rPr>
        <w:t xml:space="preserve">ont </w:t>
      </w:r>
      <w:r w:rsidRPr="00907E31">
        <w:rPr>
          <w:rFonts w:ascii="Times New Roman" w:hAnsi="Times New Roman" w:cs="Times New Roman"/>
          <w:b/>
          <w:bCs/>
          <w:color w:val="FF0000"/>
          <w:sz w:val="28"/>
          <w:szCs w:val="28"/>
        </w:rPr>
        <w:t>pour conséquence un ras-le-bol général de tout le secteur !</w:t>
      </w:r>
    </w:p>
    <w:bookmarkEnd w:id="0"/>
    <w:p w14:paraId="07B951DD" w14:textId="50B2B2DD" w:rsidR="001F09C4" w:rsidRPr="00426372" w:rsidRDefault="001F09C4" w:rsidP="00907E31">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pacing w:after="120"/>
        <w:jc w:val="center"/>
        <w:rPr>
          <w:rFonts w:ascii="Comic Sans MS" w:hAnsi="Comic Sans MS"/>
          <w:b/>
          <w:bCs/>
          <w:color w:val="FF0000"/>
          <w:sz w:val="32"/>
          <w:szCs w:val="32"/>
        </w:rPr>
      </w:pPr>
      <w:r w:rsidRPr="00426372">
        <w:rPr>
          <w:rFonts w:ascii="Comic Sans MS" w:hAnsi="Comic Sans MS"/>
          <w:b/>
          <w:bCs/>
          <w:color w:val="FF0000"/>
          <w:sz w:val="32"/>
          <w:szCs w:val="32"/>
        </w:rPr>
        <w:t>PR1</w:t>
      </w:r>
      <w:r w:rsidR="00907E31">
        <w:rPr>
          <w:rFonts w:ascii="Comic Sans MS" w:hAnsi="Comic Sans MS"/>
          <w:b/>
          <w:bCs/>
          <w:color w:val="FF0000"/>
          <w:sz w:val="32"/>
          <w:szCs w:val="32"/>
        </w:rPr>
        <w:t xml:space="preserve"> : mise </w:t>
      </w:r>
      <w:r w:rsidRPr="00426372">
        <w:rPr>
          <w:rFonts w:ascii="Comic Sans MS" w:hAnsi="Comic Sans MS"/>
          <w:b/>
          <w:bCs/>
          <w:color w:val="FF0000"/>
          <w:sz w:val="32"/>
          <w:szCs w:val="32"/>
        </w:rPr>
        <w:t>au rebut</w:t>
      </w:r>
      <w:r w:rsidR="00907E31">
        <w:rPr>
          <w:rFonts w:ascii="Comic Sans MS" w:hAnsi="Comic Sans MS"/>
          <w:b/>
          <w:bCs/>
          <w:color w:val="FF0000"/>
          <w:sz w:val="32"/>
          <w:szCs w:val="32"/>
        </w:rPr>
        <w:t xml:space="preserve"> par la direction !</w:t>
      </w:r>
    </w:p>
    <w:p w14:paraId="6B864CC5" w14:textId="3F02D682" w:rsidR="001F09C4" w:rsidRPr="00002CEF" w:rsidRDefault="00907E31" w:rsidP="0015094E">
      <w:pPr>
        <w:spacing w:before="80" w:after="80"/>
        <w:jc w:val="both"/>
        <w:rPr>
          <w:rFonts w:ascii="Times New Roman" w:hAnsi="Times New Roman" w:cs="Times New Roman"/>
          <w:b/>
          <w:bCs/>
          <w:sz w:val="24"/>
          <w:szCs w:val="24"/>
        </w:rPr>
      </w:pPr>
      <w:r w:rsidRPr="00002CEF">
        <w:rPr>
          <w:rFonts w:ascii="Times New Roman" w:hAnsi="Times New Roman" w:cs="Times New Roman"/>
          <w:noProof/>
          <w:sz w:val="24"/>
          <w:szCs w:val="24"/>
        </w:rPr>
        <w:drawing>
          <wp:anchor distT="0" distB="0" distL="114300" distR="114300" simplePos="0" relativeHeight="251643904" behindDoc="1" locked="0" layoutInCell="1" allowOverlap="1" wp14:anchorId="45287B86" wp14:editId="06D5B775">
            <wp:simplePos x="0" y="0"/>
            <wp:positionH relativeFrom="column">
              <wp:posOffset>4505960</wp:posOffset>
            </wp:positionH>
            <wp:positionV relativeFrom="paragraph">
              <wp:posOffset>64770</wp:posOffset>
            </wp:positionV>
            <wp:extent cx="2346960" cy="2475865"/>
            <wp:effectExtent l="0" t="0" r="0" b="0"/>
            <wp:wrapTight wrapText="bothSides">
              <wp:wrapPolygon edited="0">
                <wp:start x="0" y="0"/>
                <wp:lineTo x="0" y="21439"/>
                <wp:lineTo x="21390" y="21439"/>
                <wp:lineTo x="21390" y="0"/>
                <wp:lineTo x="0" y="0"/>
              </wp:wrapPolygon>
            </wp:wrapTight>
            <wp:docPr id="15963206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32065" name="Image 159632065"/>
                    <pic:cNvPicPr/>
                  </pic:nvPicPr>
                  <pic:blipFill>
                    <a:blip r:embed="rId8">
                      <a:extLst>
                        <a:ext uri="{28A0092B-C50C-407E-A947-70E740481C1C}">
                          <a14:useLocalDpi xmlns:a14="http://schemas.microsoft.com/office/drawing/2010/main" val="0"/>
                        </a:ext>
                      </a:extLst>
                    </a:blip>
                    <a:stretch>
                      <a:fillRect/>
                    </a:stretch>
                  </pic:blipFill>
                  <pic:spPr>
                    <a:xfrm>
                      <a:off x="0" y="0"/>
                      <a:ext cx="2346960" cy="2475865"/>
                    </a:xfrm>
                    <a:prstGeom prst="rect">
                      <a:avLst/>
                    </a:prstGeom>
                  </pic:spPr>
                </pic:pic>
              </a:graphicData>
            </a:graphic>
            <wp14:sizeRelH relativeFrom="margin">
              <wp14:pctWidth>0</wp14:pctWidth>
            </wp14:sizeRelH>
            <wp14:sizeRelV relativeFrom="margin">
              <wp14:pctHeight>0</wp14:pctHeight>
            </wp14:sizeRelV>
          </wp:anchor>
        </w:drawing>
      </w:r>
      <w:r w:rsidR="003217CD" w:rsidRPr="00002CEF">
        <w:rPr>
          <w:rFonts w:ascii="Times New Roman" w:hAnsi="Times New Roman" w:cs="Times New Roman"/>
          <w:sz w:val="24"/>
          <w:szCs w:val="24"/>
        </w:rPr>
        <w:t xml:space="preserve">Cette équipe composée essentiellement de salariés ayant des restrictions médicales lourdes, n’existe pas dans </w:t>
      </w:r>
      <w:r w:rsidR="00B83AA9" w:rsidRPr="00002CEF">
        <w:rPr>
          <w:rFonts w:ascii="Times New Roman" w:hAnsi="Times New Roman" w:cs="Times New Roman"/>
          <w:sz w:val="24"/>
          <w:szCs w:val="24"/>
        </w:rPr>
        <w:t>les systèmes</w:t>
      </w:r>
      <w:r w:rsidR="003217CD" w:rsidRPr="00002CEF">
        <w:rPr>
          <w:rFonts w:ascii="Times New Roman" w:hAnsi="Times New Roman" w:cs="Times New Roman"/>
          <w:sz w:val="24"/>
          <w:szCs w:val="24"/>
        </w:rPr>
        <w:t xml:space="preserve">, la direction n’a budgété aucun de ces postes pour la simple et bonne raison </w:t>
      </w:r>
      <w:r w:rsidR="003217CD" w:rsidRPr="00002CEF">
        <w:rPr>
          <w:rFonts w:ascii="Times New Roman" w:hAnsi="Times New Roman" w:cs="Times New Roman"/>
          <w:b/>
          <w:bCs/>
          <w:sz w:val="24"/>
          <w:szCs w:val="24"/>
        </w:rPr>
        <w:t>qu’elle entend supprimer celle-ci rapidement, par tous les moyens.</w:t>
      </w:r>
    </w:p>
    <w:p w14:paraId="044988BC" w14:textId="115A263C" w:rsidR="003217CD" w:rsidRPr="00002CEF" w:rsidRDefault="003217CD" w:rsidP="0015094E">
      <w:pPr>
        <w:spacing w:before="80" w:after="80"/>
        <w:jc w:val="both"/>
        <w:rPr>
          <w:rFonts w:ascii="Times New Roman" w:hAnsi="Times New Roman" w:cs="Times New Roman"/>
          <w:sz w:val="24"/>
          <w:szCs w:val="24"/>
        </w:rPr>
      </w:pPr>
      <w:r w:rsidRPr="00002CEF">
        <w:rPr>
          <w:rFonts w:ascii="Times New Roman" w:hAnsi="Times New Roman" w:cs="Times New Roman"/>
          <w:sz w:val="24"/>
          <w:szCs w:val="24"/>
        </w:rPr>
        <w:t xml:space="preserve">Pour preuve, l’ensemble des salariés de cette équipe ont été convoqués un par un en dernière minute, pour leur notifier qu’il est encore temps de partir par le biais des plans de départ… </w:t>
      </w:r>
      <w:r w:rsidR="00B83AA9" w:rsidRPr="00002CEF">
        <w:rPr>
          <w:rFonts w:ascii="Times New Roman" w:hAnsi="Times New Roman" w:cs="Times New Roman"/>
          <w:b/>
          <w:bCs/>
          <w:i/>
          <w:iCs/>
          <w:color w:val="0070C0"/>
          <w:sz w:val="24"/>
          <w:szCs w:val="24"/>
        </w:rPr>
        <w:t>"Qu’a</w:t>
      </w:r>
      <w:r w:rsidRPr="00002CEF">
        <w:rPr>
          <w:rFonts w:ascii="Times New Roman" w:hAnsi="Times New Roman" w:cs="Times New Roman"/>
          <w:b/>
          <w:bCs/>
          <w:i/>
          <w:iCs/>
          <w:color w:val="0070C0"/>
          <w:sz w:val="24"/>
          <w:szCs w:val="24"/>
        </w:rPr>
        <w:t xml:space="preserve">u vue de leur restriction </w:t>
      </w:r>
      <w:r w:rsidR="00B83AA9" w:rsidRPr="00002CEF">
        <w:rPr>
          <w:rFonts w:ascii="Times New Roman" w:hAnsi="Times New Roman" w:cs="Times New Roman"/>
          <w:b/>
          <w:bCs/>
          <w:i/>
          <w:iCs/>
          <w:color w:val="0070C0"/>
          <w:sz w:val="24"/>
          <w:szCs w:val="24"/>
        </w:rPr>
        <w:t>médicale aucun secteur ne pourra les accueillir"</w:t>
      </w:r>
      <w:r w:rsidR="00B83AA9" w:rsidRPr="00002CEF">
        <w:rPr>
          <w:rFonts w:ascii="Times New Roman" w:hAnsi="Times New Roman" w:cs="Times New Roman"/>
          <w:sz w:val="24"/>
          <w:szCs w:val="24"/>
        </w:rPr>
        <w:t>…</w:t>
      </w:r>
    </w:p>
    <w:p w14:paraId="12EF524F" w14:textId="370110BE" w:rsidR="00B83AA9" w:rsidRPr="00002CEF" w:rsidRDefault="00B83AA9" w:rsidP="0015094E">
      <w:pPr>
        <w:spacing w:before="80" w:after="80"/>
        <w:jc w:val="both"/>
        <w:rPr>
          <w:rFonts w:ascii="Times New Roman" w:hAnsi="Times New Roman" w:cs="Times New Roman"/>
          <w:sz w:val="24"/>
          <w:szCs w:val="24"/>
        </w:rPr>
      </w:pPr>
      <w:r w:rsidRPr="00002CEF">
        <w:rPr>
          <w:rFonts w:ascii="Times New Roman" w:hAnsi="Times New Roman" w:cs="Times New Roman"/>
          <w:sz w:val="24"/>
          <w:szCs w:val="24"/>
        </w:rPr>
        <w:t xml:space="preserve">Certains salariés ont été mutés quasiment du jour au lendemain dans d’autres équipes ou secteur, mais pour les autres il s’agit de </w:t>
      </w:r>
      <w:r w:rsidRPr="00002CEF">
        <w:rPr>
          <w:rFonts w:ascii="Times New Roman" w:hAnsi="Times New Roman" w:cs="Times New Roman"/>
          <w:b/>
          <w:bCs/>
          <w:i/>
          <w:iCs/>
          <w:color w:val="0070C0"/>
          <w:sz w:val="24"/>
          <w:szCs w:val="24"/>
        </w:rPr>
        <w:t>"les dégager au plus vite car il n’y aucune place pour eux…"</w:t>
      </w:r>
      <w:r w:rsidRPr="00002CEF">
        <w:rPr>
          <w:rFonts w:ascii="Times New Roman" w:hAnsi="Times New Roman" w:cs="Times New Roman"/>
          <w:sz w:val="24"/>
          <w:szCs w:val="24"/>
        </w:rPr>
        <w:t xml:space="preserve"> propos d’un membre de la direction.</w:t>
      </w:r>
    </w:p>
    <w:p w14:paraId="372D89A0" w14:textId="00AC4F45" w:rsidR="00B83AA9" w:rsidRPr="00002CEF" w:rsidRDefault="00B83AA9" w:rsidP="0015094E">
      <w:pPr>
        <w:spacing w:before="80" w:after="80"/>
        <w:jc w:val="both"/>
        <w:rPr>
          <w:rFonts w:ascii="Times New Roman" w:hAnsi="Times New Roman" w:cs="Times New Roman"/>
          <w:sz w:val="24"/>
          <w:szCs w:val="24"/>
        </w:rPr>
      </w:pPr>
      <w:r w:rsidRPr="00002CEF">
        <w:rPr>
          <w:rFonts w:ascii="Times New Roman" w:hAnsi="Times New Roman" w:cs="Times New Roman"/>
          <w:sz w:val="24"/>
          <w:szCs w:val="24"/>
        </w:rPr>
        <w:t>A l’heure actuelle, cette équipe est encore présente dans les ateliers, mais pour combien de temps ? Les rumeurs vont bon train sur la reprise de cette équipe par un autre responsable, des rumeurs qui ne rajoute que du stress pour les salariés concernés !</w:t>
      </w:r>
    </w:p>
    <w:p w14:paraId="0CB32E02" w14:textId="18A8E346" w:rsidR="00B83AA9" w:rsidRPr="00002CEF" w:rsidRDefault="00B83AA9" w:rsidP="0015094E">
      <w:pPr>
        <w:spacing w:after="60"/>
        <w:jc w:val="both"/>
        <w:rPr>
          <w:rFonts w:ascii="Times New Roman" w:hAnsi="Times New Roman" w:cs="Times New Roman"/>
          <w:sz w:val="24"/>
          <w:szCs w:val="24"/>
        </w:rPr>
      </w:pPr>
      <w:r w:rsidRPr="00002CEF">
        <w:rPr>
          <w:rFonts w:ascii="Times New Roman" w:hAnsi="Times New Roman" w:cs="Times New Roman"/>
          <w:sz w:val="24"/>
          <w:szCs w:val="24"/>
        </w:rPr>
        <w:t>Ce qui est sûr est que cette équipe sera supprimée, alors que celle-ci est en activ</w:t>
      </w:r>
      <w:r w:rsidR="00574FC3" w:rsidRPr="00002CEF">
        <w:rPr>
          <w:rFonts w:ascii="Times New Roman" w:hAnsi="Times New Roman" w:cs="Times New Roman"/>
          <w:sz w:val="24"/>
          <w:szCs w:val="24"/>
        </w:rPr>
        <w:t>it</w:t>
      </w:r>
      <w:r w:rsidRPr="00002CEF">
        <w:rPr>
          <w:rFonts w:ascii="Times New Roman" w:hAnsi="Times New Roman" w:cs="Times New Roman"/>
          <w:sz w:val="24"/>
          <w:szCs w:val="24"/>
        </w:rPr>
        <w:t xml:space="preserve">é au quotidien (reconditionnement, </w:t>
      </w:r>
      <w:proofErr w:type="spellStart"/>
      <w:r w:rsidRPr="00002CEF">
        <w:rPr>
          <w:rFonts w:ascii="Times New Roman" w:hAnsi="Times New Roman" w:cs="Times New Roman"/>
          <w:sz w:val="24"/>
          <w:szCs w:val="24"/>
        </w:rPr>
        <w:t>Kta</w:t>
      </w:r>
      <w:proofErr w:type="spellEnd"/>
      <w:r w:rsidRPr="00002CEF">
        <w:rPr>
          <w:rFonts w:ascii="Times New Roman" w:hAnsi="Times New Roman" w:cs="Times New Roman"/>
          <w:sz w:val="24"/>
          <w:szCs w:val="24"/>
        </w:rPr>
        <w:t>, contrôle etc…).</w:t>
      </w:r>
    </w:p>
    <w:p w14:paraId="5F34073E" w14:textId="084ACF09" w:rsidR="00002CEF" w:rsidRDefault="00B83AA9" w:rsidP="00B83AA9">
      <w:pPr>
        <w:jc w:val="center"/>
        <w:rPr>
          <w:rFonts w:ascii="Times New Roman" w:hAnsi="Times New Roman" w:cs="Times New Roman"/>
          <w:b/>
          <w:bCs/>
          <w:color w:val="FF0000"/>
          <w:sz w:val="28"/>
          <w:szCs w:val="28"/>
        </w:rPr>
      </w:pPr>
      <w:r w:rsidRPr="00907E31">
        <w:rPr>
          <w:rFonts w:ascii="Times New Roman" w:hAnsi="Times New Roman" w:cs="Times New Roman"/>
          <w:b/>
          <w:bCs/>
          <w:color w:val="FF0000"/>
          <w:sz w:val="28"/>
          <w:szCs w:val="28"/>
        </w:rPr>
        <w:t>Ces postes permettaient le reclassement des salariés de cette équipe, mais comme toujours ce sont les profits qui sont privilégié</w:t>
      </w:r>
      <w:r w:rsidR="00574FC3">
        <w:rPr>
          <w:rFonts w:ascii="Times New Roman" w:hAnsi="Times New Roman" w:cs="Times New Roman"/>
          <w:b/>
          <w:bCs/>
          <w:color w:val="FF0000"/>
          <w:sz w:val="28"/>
          <w:szCs w:val="28"/>
        </w:rPr>
        <w:t>s</w:t>
      </w:r>
      <w:r w:rsidRPr="00907E31">
        <w:rPr>
          <w:rFonts w:ascii="Times New Roman" w:hAnsi="Times New Roman" w:cs="Times New Roman"/>
          <w:b/>
          <w:bCs/>
          <w:color w:val="FF0000"/>
          <w:sz w:val="28"/>
          <w:szCs w:val="28"/>
        </w:rPr>
        <w:t xml:space="preserve"> au détriment des emplois et de la santé des salariés.</w:t>
      </w:r>
      <w:r w:rsidR="00002CEF">
        <w:rPr>
          <w:rFonts w:ascii="Times New Roman" w:hAnsi="Times New Roman" w:cs="Times New Roman"/>
          <w:b/>
          <w:bCs/>
          <w:color w:val="FF0000"/>
          <w:sz w:val="28"/>
          <w:szCs w:val="28"/>
        </w:rPr>
        <w:br w:type="page"/>
      </w:r>
    </w:p>
    <w:p w14:paraId="15CF3E2F" w14:textId="24081E3F" w:rsidR="00002CEF" w:rsidRPr="00C83048" w:rsidRDefault="00002CEF" w:rsidP="00002CEF">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pacing w:before="120" w:after="120"/>
        <w:jc w:val="center"/>
        <w:rPr>
          <w:rFonts w:ascii="Comic Sans MS" w:hAnsi="Comic Sans MS"/>
          <w:b/>
          <w:bCs/>
          <w:color w:val="FF0000"/>
          <w:sz w:val="40"/>
          <w:szCs w:val="40"/>
        </w:rPr>
      </w:pPr>
      <w:r w:rsidRPr="00C83048">
        <w:rPr>
          <w:rFonts w:ascii="Comic Sans MS" w:hAnsi="Comic Sans MS"/>
          <w:b/>
          <w:bCs/>
          <w:color w:val="FF0000"/>
          <w:sz w:val="40"/>
          <w:szCs w:val="40"/>
        </w:rPr>
        <w:lastRenderedPageBreak/>
        <w:t>D</w:t>
      </w:r>
      <w:r w:rsidRPr="00C83048">
        <w:rPr>
          <w:rFonts w:ascii="Comic Sans MS" w:hAnsi="Comic Sans MS"/>
          <w:b/>
          <w:bCs/>
          <w:color w:val="FF0000"/>
          <w:sz w:val="40"/>
          <w:szCs w:val="40"/>
        </w:rPr>
        <w:t>es congés bien mérités !</w:t>
      </w:r>
    </w:p>
    <w:p w14:paraId="0191FCD3" w14:textId="299978B6" w:rsidR="00002CEF" w:rsidRPr="004F713D" w:rsidRDefault="004F713D" w:rsidP="004F713D">
      <w:pPr>
        <w:spacing w:before="160"/>
        <w:jc w:val="both"/>
        <w:rPr>
          <w:rFonts w:ascii="Times New Roman" w:hAnsi="Times New Roman" w:cs="Times New Roman"/>
          <w:b/>
          <w:bCs/>
          <w:sz w:val="28"/>
          <w:szCs w:val="28"/>
        </w:rPr>
      </w:pPr>
      <w:r w:rsidRPr="004F713D">
        <w:rPr>
          <w:rFonts w:ascii="Times New Roman" w:hAnsi="Times New Roman" w:cs="Times New Roman"/>
          <w:b/>
          <w:bCs/>
          <w:noProof/>
          <w:color w:val="FF0000"/>
          <w:sz w:val="32"/>
          <w:szCs w:val="32"/>
        </w:rPr>
        <w:drawing>
          <wp:anchor distT="0" distB="0" distL="114300" distR="114300" simplePos="0" relativeHeight="251672576" behindDoc="1" locked="0" layoutInCell="1" allowOverlap="1" wp14:anchorId="36C26E82" wp14:editId="74CE18BB">
            <wp:simplePos x="0" y="0"/>
            <wp:positionH relativeFrom="column">
              <wp:posOffset>-59055</wp:posOffset>
            </wp:positionH>
            <wp:positionV relativeFrom="paragraph">
              <wp:posOffset>96147</wp:posOffset>
            </wp:positionV>
            <wp:extent cx="3503930" cy="3487420"/>
            <wp:effectExtent l="0" t="0" r="0" b="0"/>
            <wp:wrapTight wrapText="bothSides">
              <wp:wrapPolygon edited="0">
                <wp:start x="0" y="0"/>
                <wp:lineTo x="0" y="21474"/>
                <wp:lineTo x="21490" y="21474"/>
                <wp:lineTo x="21490" y="0"/>
                <wp:lineTo x="0" y="0"/>
              </wp:wrapPolygon>
            </wp:wrapTight>
            <wp:docPr id="8727411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41152" name="Image 872741152"/>
                    <pic:cNvPicPr/>
                  </pic:nvPicPr>
                  <pic:blipFill>
                    <a:blip r:embed="rId9">
                      <a:extLst>
                        <a:ext uri="{28A0092B-C50C-407E-A947-70E740481C1C}">
                          <a14:useLocalDpi xmlns:a14="http://schemas.microsoft.com/office/drawing/2010/main" val="0"/>
                        </a:ext>
                      </a:extLst>
                    </a:blip>
                    <a:stretch>
                      <a:fillRect/>
                    </a:stretch>
                  </pic:blipFill>
                  <pic:spPr>
                    <a:xfrm>
                      <a:off x="0" y="0"/>
                      <a:ext cx="3503930" cy="3487420"/>
                    </a:xfrm>
                    <a:prstGeom prst="rect">
                      <a:avLst/>
                    </a:prstGeom>
                  </pic:spPr>
                </pic:pic>
              </a:graphicData>
            </a:graphic>
            <wp14:sizeRelH relativeFrom="margin">
              <wp14:pctWidth>0</wp14:pctWidth>
            </wp14:sizeRelH>
            <wp14:sizeRelV relativeFrom="margin">
              <wp14:pctHeight>0</wp14:pctHeight>
            </wp14:sizeRelV>
          </wp:anchor>
        </w:drawing>
      </w:r>
      <w:r w:rsidR="00002CEF" w:rsidRPr="004F713D">
        <w:rPr>
          <w:rFonts w:ascii="Times New Roman" w:hAnsi="Times New Roman" w:cs="Times New Roman"/>
          <w:b/>
          <w:bCs/>
          <w:sz w:val="28"/>
          <w:szCs w:val="28"/>
        </w:rPr>
        <w:t>Pour une grande majorité de salariés de production, encore 2 semaines de travail avant</w:t>
      </w:r>
      <w:r w:rsidR="0052713B" w:rsidRPr="004F713D">
        <w:rPr>
          <w:rFonts w:ascii="Times New Roman" w:hAnsi="Times New Roman" w:cs="Times New Roman"/>
          <w:b/>
          <w:bCs/>
          <w:sz w:val="28"/>
          <w:szCs w:val="28"/>
        </w:rPr>
        <w:t xml:space="preserve"> les congés payés !</w:t>
      </w:r>
    </w:p>
    <w:p w14:paraId="286C7B5B" w14:textId="56FD6E68" w:rsidR="0052713B" w:rsidRPr="004F713D" w:rsidRDefault="0052713B" w:rsidP="004F713D">
      <w:pPr>
        <w:spacing w:before="160"/>
        <w:jc w:val="both"/>
        <w:rPr>
          <w:rFonts w:ascii="Times New Roman" w:hAnsi="Times New Roman" w:cs="Times New Roman"/>
          <w:sz w:val="26"/>
          <w:szCs w:val="26"/>
        </w:rPr>
      </w:pPr>
      <w:r w:rsidRPr="004F713D">
        <w:rPr>
          <w:rFonts w:ascii="Times New Roman" w:hAnsi="Times New Roman" w:cs="Times New Roman"/>
          <w:sz w:val="26"/>
          <w:szCs w:val="26"/>
        </w:rPr>
        <w:t xml:space="preserve">La possibilité de profiter de toutes les choses que nous n’avons plus le temps de faire avec la flexibilité imposée à l’ensemble des salariés (H+, H-, Flex, GJP etc…) sans oublier les cadences inhumaines et objectifs élevés qui </w:t>
      </w:r>
      <w:r w:rsidR="0074174E" w:rsidRPr="004F713D">
        <w:rPr>
          <w:rFonts w:ascii="Times New Roman" w:hAnsi="Times New Roman" w:cs="Times New Roman"/>
          <w:sz w:val="26"/>
          <w:szCs w:val="26"/>
        </w:rPr>
        <w:t>accroi</w:t>
      </w:r>
      <w:r w:rsidR="0074174E">
        <w:rPr>
          <w:rFonts w:ascii="Times New Roman" w:hAnsi="Times New Roman" w:cs="Times New Roman"/>
          <w:sz w:val="26"/>
          <w:szCs w:val="26"/>
        </w:rPr>
        <w:t>ssen</w:t>
      </w:r>
      <w:r w:rsidR="0074174E" w:rsidRPr="004F713D">
        <w:rPr>
          <w:rFonts w:ascii="Times New Roman" w:hAnsi="Times New Roman" w:cs="Times New Roman"/>
          <w:sz w:val="26"/>
          <w:szCs w:val="26"/>
        </w:rPr>
        <w:t>t</w:t>
      </w:r>
      <w:r w:rsidRPr="004F713D">
        <w:rPr>
          <w:rFonts w:ascii="Times New Roman" w:hAnsi="Times New Roman" w:cs="Times New Roman"/>
          <w:sz w:val="26"/>
          <w:szCs w:val="26"/>
        </w:rPr>
        <w:t xml:space="preserve"> la fatigue, et impact</w:t>
      </w:r>
      <w:r w:rsidR="0074174E">
        <w:rPr>
          <w:rFonts w:ascii="Times New Roman" w:hAnsi="Times New Roman" w:cs="Times New Roman"/>
          <w:sz w:val="26"/>
          <w:szCs w:val="26"/>
        </w:rPr>
        <w:t>e</w:t>
      </w:r>
      <w:r w:rsidRPr="004F713D">
        <w:rPr>
          <w:rFonts w:ascii="Times New Roman" w:hAnsi="Times New Roman" w:cs="Times New Roman"/>
          <w:sz w:val="26"/>
          <w:szCs w:val="26"/>
        </w:rPr>
        <w:t xml:space="preserve"> la santé de l’ensemble des salariés.</w:t>
      </w:r>
    </w:p>
    <w:p w14:paraId="71590F50" w14:textId="7F6E348C" w:rsidR="009C34E6" w:rsidRPr="004F713D" w:rsidRDefault="0052713B" w:rsidP="004F713D">
      <w:pPr>
        <w:spacing w:before="160"/>
        <w:jc w:val="both"/>
        <w:rPr>
          <w:rFonts w:ascii="Times New Roman" w:hAnsi="Times New Roman" w:cs="Times New Roman"/>
          <w:b/>
          <w:bCs/>
          <w:color w:val="FF0000"/>
          <w:sz w:val="28"/>
          <w:szCs w:val="28"/>
        </w:rPr>
      </w:pPr>
      <w:r w:rsidRPr="004F713D">
        <w:rPr>
          <w:rFonts w:ascii="Times New Roman" w:hAnsi="Times New Roman" w:cs="Times New Roman"/>
          <w:b/>
          <w:bCs/>
          <w:color w:val="FF0000"/>
          <w:sz w:val="28"/>
          <w:szCs w:val="28"/>
        </w:rPr>
        <w:t>Cependant, nous rappelons que l’acquisition des congés payés n’est pas tombé</w:t>
      </w:r>
      <w:r w:rsidR="004F713D" w:rsidRPr="004F713D">
        <w:rPr>
          <w:rFonts w:ascii="Times New Roman" w:hAnsi="Times New Roman" w:cs="Times New Roman"/>
          <w:b/>
          <w:bCs/>
          <w:color w:val="FF0000"/>
          <w:sz w:val="28"/>
          <w:szCs w:val="28"/>
        </w:rPr>
        <w:t>e</w:t>
      </w:r>
      <w:r w:rsidRPr="004F713D">
        <w:rPr>
          <w:rFonts w:ascii="Times New Roman" w:hAnsi="Times New Roman" w:cs="Times New Roman"/>
          <w:b/>
          <w:bCs/>
          <w:color w:val="FF0000"/>
          <w:sz w:val="28"/>
          <w:szCs w:val="28"/>
        </w:rPr>
        <w:t xml:space="preserve"> du ciel, et n’a pas été donn</w:t>
      </w:r>
      <w:r w:rsidR="0074174E">
        <w:rPr>
          <w:rFonts w:ascii="Times New Roman" w:hAnsi="Times New Roman" w:cs="Times New Roman"/>
          <w:b/>
          <w:bCs/>
          <w:color w:val="FF0000"/>
          <w:sz w:val="28"/>
          <w:szCs w:val="28"/>
        </w:rPr>
        <w:t>ée</w:t>
      </w:r>
      <w:r w:rsidRPr="004F713D">
        <w:rPr>
          <w:rFonts w:ascii="Times New Roman" w:hAnsi="Times New Roman" w:cs="Times New Roman"/>
          <w:b/>
          <w:bCs/>
          <w:color w:val="FF0000"/>
          <w:sz w:val="28"/>
          <w:szCs w:val="28"/>
        </w:rPr>
        <w:t xml:space="preserve"> généreusement par </w:t>
      </w:r>
      <w:r w:rsidR="004F713D" w:rsidRPr="004F713D">
        <w:rPr>
          <w:rFonts w:ascii="Times New Roman" w:hAnsi="Times New Roman" w:cs="Times New Roman"/>
          <w:b/>
          <w:bCs/>
          <w:color w:val="FF0000"/>
          <w:sz w:val="28"/>
          <w:szCs w:val="28"/>
        </w:rPr>
        <w:t>le gouvernement</w:t>
      </w:r>
      <w:r w:rsidRPr="004F713D">
        <w:rPr>
          <w:rFonts w:ascii="Times New Roman" w:hAnsi="Times New Roman" w:cs="Times New Roman"/>
          <w:b/>
          <w:bCs/>
          <w:color w:val="FF0000"/>
          <w:sz w:val="28"/>
          <w:szCs w:val="28"/>
        </w:rPr>
        <w:t xml:space="preserve"> de l’époque</w:t>
      </w:r>
      <w:r w:rsidR="009C34E6" w:rsidRPr="004F713D">
        <w:rPr>
          <w:rFonts w:ascii="Times New Roman" w:hAnsi="Times New Roman" w:cs="Times New Roman"/>
          <w:b/>
          <w:bCs/>
          <w:color w:val="FF0000"/>
          <w:sz w:val="28"/>
          <w:szCs w:val="28"/>
        </w:rPr>
        <w:t>. Les congés payés naissent des luttes de la classe ouvrière.</w:t>
      </w:r>
    </w:p>
    <w:p w14:paraId="074E8BBC" w14:textId="166B333D" w:rsidR="0052713B" w:rsidRPr="004F713D" w:rsidRDefault="004F713D" w:rsidP="004F713D">
      <w:pPr>
        <w:spacing w:before="160"/>
        <w:jc w:val="center"/>
        <w:rPr>
          <w:rFonts w:ascii="Times New Roman" w:hAnsi="Times New Roman" w:cs="Times New Roman"/>
          <w:b/>
          <w:bCs/>
          <w:color w:val="FF0000"/>
          <w:sz w:val="32"/>
          <w:szCs w:val="32"/>
        </w:rPr>
      </w:pPr>
      <w:r w:rsidRPr="004F713D">
        <w:rPr>
          <w:rFonts w:ascii="Times New Roman" w:hAnsi="Times New Roman" w:cs="Times New Roman"/>
          <w:noProof/>
          <w:sz w:val="28"/>
          <w:szCs w:val="28"/>
        </w:rPr>
        <w:drawing>
          <wp:anchor distT="0" distB="0" distL="114300" distR="114300" simplePos="0" relativeHeight="251651072" behindDoc="1" locked="0" layoutInCell="1" allowOverlap="1" wp14:anchorId="589CEEC3" wp14:editId="34A91E55">
            <wp:simplePos x="0" y="0"/>
            <wp:positionH relativeFrom="column">
              <wp:posOffset>3806190</wp:posOffset>
            </wp:positionH>
            <wp:positionV relativeFrom="paragraph">
              <wp:posOffset>146050</wp:posOffset>
            </wp:positionV>
            <wp:extent cx="3045460" cy="3388995"/>
            <wp:effectExtent l="0" t="0" r="0" b="0"/>
            <wp:wrapTight wrapText="bothSides">
              <wp:wrapPolygon edited="0">
                <wp:start x="0" y="0"/>
                <wp:lineTo x="0" y="21491"/>
                <wp:lineTo x="21483" y="21491"/>
                <wp:lineTo x="21483" y="0"/>
                <wp:lineTo x="0" y="0"/>
              </wp:wrapPolygon>
            </wp:wrapTight>
            <wp:docPr id="862213480" name="Image 862213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13480" name="Image 862213480"/>
                    <pic:cNvPicPr/>
                  </pic:nvPicPr>
                  <pic:blipFill rotWithShape="1">
                    <a:blip r:embed="rId10">
                      <a:extLst>
                        <a:ext uri="{28A0092B-C50C-407E-A947-70E740481C1C}">
                          <a14:useLocalDpi xmlns:a14="http://schemas.microsoft.com/office/drawing/2010/main" val="0"/>
                        </a:ext>
                      </a:extLst>
                    </a:blip>
                    <a:srcRect b="8022"/>
                    <a:stretch/>
                  </pic:blipFill>
                  <pic:spPr bwMode="auto">
                    <a:xfrm>
                      <a:off x="0" y="0"/>
                      <a:ext cx="3045460" cy="3388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34E6" w:rsidRPr="004F713D">
        <w:rPr>
          <w:rFonts w:ascii="Times New Roman" w:hAnsi="Times New Roman" w:cs="Times New Roman"/>
          <w:b/>
          <w:bCs/>
          <w:color w:val="FF0000"/>
          <w:sz w:val="32"/>
          <w:szCs w:val="32"/>
        </w:rPr>
        <w:t>Ils viennent des grèves de juin 1936, période où des millions d’ouvriers ont su faire bouger les lignes, en occupant les usines, des milliers d’entreprises sont occupées !</w:t>
      </w:r>
    </w:p>
    <w:p w14:paraId="2F9833C1" w14:textId="6D7D89FB" w:rsidR="009C34E6" w:rsidRPr="004F713D" w:rsidRDefault="009C34E6" w:rsidP="004F713D">
      <w:pPr>
        <w:spacing w:before="160"/>
        <w:jc w:val="both"/>
        <w:rPr>
          <w:rFonts w:ascii="Times New Roman" w:hAnsi="Times New Roman" w:cs="Times New Roman"/>
          <w:sz w:val="26"/>
          <w:szCs w:val="26"/>
        </w:rPr>
      </w:pPr>
      <w:r w:rsidRPr="004F713D">
        <w:rPr>
          <w:rFonts w:ascii="Times New Roman" w:hAnsi="Times New Roman" w:cs="Times New Roman"/>
          <w:sz w:val="26"/>
          <w:szCs w:val="26"/>
        </w:rPr>
        <w:t>La grève générale avec occupation des usines inspire bien des craintes au patronat, d’ordinaire arrogant et avide.</w:t>
      </w:r>
    </w:p>
    <w:p w14:paraId="45EEE0F6" w14:textId="65145B42" w:rsidR="009C34E6" w:rsidRPr="004F713D" w:rsidRDefault="0074174E" w:rsidP="004F713D">
      <w:pPr>
        <w:spacing w:before="160"/>
        <w:jc w:val="both"/>
        <w:rPr>
          <w:rFonts w:ascii="Times New Roman" w:hAnsi="Times New Roman" w:cs="Times New Roman"/>
          <w:sz w:val="26"/>
          <w:szCs w:val="26"/>
        </w:rPr>
      </w:pPr>
      <w:r>
        <w:rPr>
          <w:rFonts w:ascii="Times New Roman" w:hAnsi="Times New Roman" w:cs="Times New Roman"/>
          <w:sz w:val="26"/>
          <w:szCs w:val="26"/>
        </w:rPr>
        <w:t>À</w:t>
      </w:r>
      <w:r w:rsidR="009C34E6" w:rsidRPr="004F713D">
        <w:rPr>
          <w:rFonts w:ascii="Times New Roman" w:hAnsi="Times New Roman" w:cs="Times New Roman"/>
          <w:sz w:val="26"/>
          <w:szCs w:val="26"/>
        </w:rPr>
        <w:t xml:space="preserve"> l’époque, il était inimaginable que le patronat paye des ouvriers à ne rien faire sans les exploiter.</w:t>
      </w:r>
    </w:p>
    <w:p w14:paraId="26069AD9" w14:textId="7852E782" w:rsidR="009C34E6" w:rsidRPr="004F713D" w:rsidRDefault="009C34E6" w:rsidP="00C83048">
      <w:pPr>
        <w:spacing w:before="160"/>
        <w:jc w:val="both"/>
        <w:rPr>
          <w:rFonts w:ascii="Times New Roman" w:hAnsi="Times New Roman" w:cs="Times New Roman"/>
          <w:sz w:val="26"/>
          <w:szCs w:val="26"/>
        </w:rPr>
      </w:pPr>
      <w:r w:rsidRPr="004F713D">
        <w:rPr>
          <w:rFonts w:ascii="Times New Roman" w:hAnsi="Times New Roman" w:cs="Times New Roman"/>
          <w:sz w:val="26"/>
          <w:szCs w:val="26"/>
        </w:rPr>
        <w:t xml:space="preserve">Si beaucoup de PDG, directeurs et certains membres de la direction ne manquent pas une occasion de dénigrer les grèves, </w:t>
      </w:r>
      <w:r w:rsidR="004F713D" w:rsidRPr="004F713D">
        <w:rPr>
          <w:rFonts w:ascii="Times New Roman" w:hAnsi="Times New Roman" w:cs="Times New Roman"/>
          <w:sz w:val="26"/>
          <w:szCs w:val="26"/>
        </w:rPr>
        <w:t>eux</w:t>
      </w:r>
      <w:r w:rsidRPr="004F713D">
        <w:rPr>
          <w:rFonts w:ascii="Times New Roman" w:hAnsi="Times New Roman" w:cs="Times New Roman"/>
          <w:sz w:val="26"/>
          <w:szCs w:val="26"/>
        </w:rPr>
        <w:t>-mêmes ne crachent pas sur les congés payés et comme pour le reste sont bien contents d’en profiter !</w:t>
      </w:r>
    </w:p>
    <w:p w14:paraId="4525E4FD" w14:textId="77777777" w:rsidR="004F713D" w:rsidRPr="004F713D" w:rsidRDefault="009C34E6" w:rsidP="004F713D">
      <w:pPr>
        <w:pBdr>
          <w:top w:val="single" w:sz="12" w:space="1" w:color="FF0000" w:shadow="1"/>
          <w:left w:val="single" w:sz="12" w:space="4" w:color="FF0000" w:shadow="1"/>
          <w:bottom w:val="single" w:sz="12" w:space="1" w:color="FF0000" w:shadow="1"/>
          <w:right w:val="single" w:sz="12" w:space="4" w:color="FF0000" w:shadow="1"/>
        </w:pBdr>
        <w:shd w:val="clear" w:color="auto" w:fill="FF0000"/>
        <w:spacing w:before="480" w:after="240"/>
        <w:jc w:val="center"/>
        <w:rPr>
          <w:rFonts w:ascii="Times New Roman" w:hAnsi="Times New Roman" w:cs="Times New Roman"/>
          <w:b/>
          <w:bCs/>
          <w:color w:val="FFFF00"/>
          <w:sz w:val="56"/>
          <w:szCs w:val="56"/>
        </w:rPr>
      </w:pPr>
      <w:r w:rsidRPr="004F713D">
        <w:rPr>
          <w:rFonts w:ascii="Times New Roman" w:hAnsi="Times New Roman" w:cs="Times New Roman"/>
          <w:b/>
          <w:bCs/>
          <w:color w:val="FFFF00"/>
          <w:sz w:val="56"/>
          <w:szCs w:val="56"/>
        </w:rPr>
        <w:t xml:space="preserve">La CGT </w:t>
      </w:r>
      <w:r w:rsidR="004F713D" w:rsidRPr="004F713D">
        <w:rPr>
          <w:rFonts w:ascii="Times New Roman" w:hAnsi="Times New Roman" w:cs="Times New Roman"/>
          <w:b/>
          <w:bCs/>
          <w:color w:val="FFFF00"/>
          <w:sz w:val="56"/>
          <w:szCs w:val="56"/>
        </w:rPr>
        <w:t>vous souhaite à vous et vos proches</w:t>
      </w:r>
    </w:p>
    <w:p w14:paraId="38F54E95" w14:textId="7DAAB2C2" w:rsidR="00B83AA9" w:rsidRPr="004F713D" w:rsidRDefault="004F713D" w:rsidP="004F713D">
      <w:pPr>
        <w:pBdr>
          <w:top w:val="single" w:sz="12" w:space="1" w:color="FF0000" w:shadow="1"/>
          <w:left w:val="single" w:sz="12" w:space="4" w:color="FF0000" w:shadow="1"/>
          <w:bottom w:val="single" w:sz="12" w:space="1" w:color="FF0000" w:shadow="1"/>
          <w:right w:val="single" w:sz="12" w:space="4" w:color="FF0000" w:shadow="1"/>
        </w:pBdr>
        <w:shd w:val="clear" w:color="auto" w:fill="FF0000"/>
        <w:spacing w:before="480" w:after="240"/>
        <w:jc w:val="center"/>
        <w:rPr>
          <w:rFonts w:ascii="Times New Roman" w:hAnsi="Times New Roman" w:cs="Times New Roman"/>
          <w:b/>
          <w:bCs/>
          <w:color w:val="FFFF00"/>
          <w:sz w:val="56"/>
          <w:szCs w:val="56"/>
        </w:rPr>
      </w:pPr>
      <w:r w:rsidRPr="004F713D">
        <w:rPr>
          <w:rFonts w:ascii="Times New Roman" w:hAnsi="Times New Roman" w:cs="Times New Roman"/>
          <w:b/>
          <w:bCs/>
          <w:color w:val="FFFF00"/>
          <w:sz w:val="56"/>
          <w:szCs w:val="56"/>
        </w:rPr>
        <w:t>De BONS CONG</w:t>
      </w:r>
      <w:r w:rsidR="0074174E">
        <w:rPr>
          <w:rFonts w:ascii="Times New Roman" w:hAnsi="Times New Roman" w:cs="Times New Roman"/>
          <w:b/>
          <w:bCs/>
          <w:color w:val="FFFF00"/>
          <w:sz w:val="56"/>
          <w:szCs w:val="56"/>
        </w:rPr>
        <w:t>É</w:t>
      </w:r>
      <w:r w:rsidRPr="004F713D">
        <w:rPr>
          <w:rFonts w:ascii="Times New Roman" w:hAnsi="Times New Roman" w:cs="Times New Roman"/>
          <w:b/>
          <w:bCs/>
          <w:color w:val="FFFF00"/>
          <w:sz w:val="56"/>
          <w:szCs w:val="56"/>
        </w:rPr>
        <w:t>S PAY</w:t>
      </w:r>
      <w:r w:rsidR="0074174E">
        <w:rPr>
          <w:rFonts w:ascii="Times New Roman" w:hAnsi="Times New Roman" w:cs="Times New Roman"/>
          <w:b/>
          <w:bCs/>
          <w:color w:val="FFFF00"/>
          <w:sz w:val="56"/>
          <w:szCs w:val="56"/>
        </w:rPr>
        <w:t>É</w:t>
      </w:r>
      <w:r w:rsidRPr="004F713D">
        <w:rPr>
          <w:rFonts w:ascii="Times New Roman" w:hAnsi="Times New Roman" w:cs="Times New Roman"/>
          <w:b/>
          <w:bCs/>
          <w:color w:val="FFFF00"/>
          <w:sz w:val="56"/>
          <w:szCs w:val="56"/>
        </w:rPr>
        <w:t>S !</w:t>
      </w:r>
    </w:p>
    <w:sectPr w:rsidR="00B83AA9" w:rsidRPr="004F713D" w:rsidSect="00C83048">
      <w:headerReference w:type="default" r:id="rId11"/>
      <w:footerReference w:type="default" r:id="rId12"/>
      <w:pgSz w:w="11906" w:h="16838"/>
      <w:pgMar w:top="698" w:right="707" w:bottom="426" w:left="567" w:header="707"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77637" w14:textId="77777777" w:rsidR="00633705" w:rsidRDefault="00633705" w:rsidP="001F09C4">
      <w:pPr>
        <w:spacing w:after="0" w:line="240" w:lineRule="auto"/>
      </w:pPr>
      <w:r>
        <w:separator/>
      </w:r>
    </w:p>
  </w:endnote>
  <w:endnote w:type="continuationSeparator" w:id="0">
    <w:p w14:paraId="0EE028D2" w14:textId="77777777" w:rsidR="00633705" w:rsidRDefault="00633705" w:rsidP="001F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01C4" w14:textId="77777777" w:rsidR="0015094E" w:rsidRDefault="0015094E" w:rsidP="0015094E">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ISS, SIEDOUBS     </w:t>
    </w:r>
    <w:r>
      <w:rPr>
        <w:rFonts w:ascii="Times New Roman" w:hAnsi="Times New Roman"/>
      </w:rPr>
      <w:sym w:font="Wingdings 2" w:char="F027"/>
    </w:r>
    <w:r>
      <w:rPr>
        <w:rFonts w:ascii="Times New Roman" w:hAnsi="Times New Roman"/>
      </w:rPr>
      <w:t xml:space="preserve"> : 03 81 31 29 77      </w:t>
    </w:r>
  </w:p>
  <w:p w14:paraId="5E585E3A" w14:textId="3DD340D5" w:rsidR="0015094E" w:rsidRPr="0015094E" w:rsidRDefault="0015094E" w:rsidP="0015094E">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62C31" w14:textId="77777777" w:rsidR="00633705" w:rsidRDefault="00633705" w:rsidP="001F09C4">
      <w:pPr>
        <w:spacing w:after="0" w:line="240" w:lineRule="auto"/>
      </w:pPr>
      <w:r>
        <w:separator/>
      </w:r>
    </w:p>
  </w:footnote>
  <w:footnote w:type="continuationSeparator" w:id="0">
    <w:p w14:paraId="46DBEBB7" w14:textId="77777777" w:rsidR="00633705" w:rsidRDefault="00633705" w:rsidP="001F0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2156" w14:textId="302C6C71" w:rsidR="001F09C4" w:rsidRPr="001F09C4" w:rsidRDefault="001F09C4" w:rsidP="001F09C4">
    <w:pPr>
      <w:pStyle w:val="En-tte"/>
      <w:jc w:val="center"/>
      <w:rPr>
        <w:b/>
        <w:bCs/>
        <w:i/>
        <w:iCs/>
      </w:rPr>
    </w:pPr>
    <w:r w:rsidRPr="001F09C4">
      <w:rPr>
        <w:b/>
        <w:bCs/>
        <w:i/>
        <w:iCs/>
      </w:rPr>
      <w:t>Information</w:t>
    </w:r>
    <w:r w:rsidR="00002CEF">
      <w:rPr>
        <w:b/>
        <w:bCs/>
        <w:i/>
        <w:iCs/>
      </w:rPr>
      <w:t>s</w:t>
    </w:r>
    <w:r w:rsidRPr="001F09C4">
      <w:rPr>
        <w:b/>
        <w:bCs/>
        <w:i/>
        <w:iCs/>
      </w:rPr>
      <w:t xml:space="preserve"> CSE aux salariés</w:t>
    </w:r>
    <w:r>
      <w:rPr>
        <w:b/>
        <w:bCs/>
        <w:i/>
        <w:iCs/>
      </w:rPr>
      <w:t xml:space="preserve"> – Juillet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09C4"/>
    <w:rsid w:val="00002CEF"/>
    <w:rsid w:val="000B0D93"/>
    <w:rsid w:val="0015094E"/>
    <w:rsid w:val="001F09C4"/>
    <w:rsid w:val="002232FA"/>
    <w:rsid w:val="00291B95"/>
    <w:rsid w:val="002A4161"/>
    <w:rsid w:val="00307358"/>
    <w:rsid w:val="003217CD"/>
    <w:rsid w:val="00370085"/>
    <w:rsid w:val="003876E2"/>
    <w:rsid w:val="003E3696"/>
    <w:rsid w:val="00426372"/>
    <w:rsid w:val="004F713D"/>
    <w:rsid w:val="0052713B"/>
    <w:rsid w:val="00574FC3"/>
    <w:rsid w:val="006072D5"/>
    <w:rsid w:val="00633705"/>
    <w:rsid w:val="0074174E"/>
    <w:rsid w:val="00745003"/>
    <w:rsid w:val="0075257E"/>
    <w:rsid w:val="00826B6D"/>
    <w:rsid w:val="00907E31"/>
    <w:rsid w:val="009C34E6"/>
    <w:rsid w:val="00A64FA2"/>
    <w:rsid w:val="00AA21E0"/>
    <w:rsid w:val="00AC65BD"/>
    <w:rsid w:val="00B46FA5"/>
    <w:rsid w:val="00B50675"/>
    <w:rsid w:val="00B83AA9"/>
    <w:rsid w:val="00C83048"/>
    <w:rsid w:val="00CC33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EFDC4"/>
  <w15:chartTrackingRefBased/>
  <w15:docId w15:val="{F0CE76E3-3B6E-4D38-8920-C4A066EE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C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09C4"/>
    <w:pPr>
      <w:tabs>
        <w:tab w:val="center" w:pos="4536"/>
        <w:tab w:val="right" w:pos="9072"/>
      </w:tabs>
      <w:spacing w:after="0" w:line="240" w:lineRule="auto"/>
    </w:pPr>
  </w:style>
  <w:style w:type="character" w:customStyle="1" w:styleId="En-tteCar">
    <w:name w:val="En-tête Car"/>
    <w:basedOn w:val="Policepardfaut"/>
    <w:link w:val="En-tte"/>
    <w:uiPriority w:val="99"/>
    <w:rsid w:val="001F09C4"/>
  </w:style>
  <w:style w:type="paragraph" w:styleId="Pieddepage">
    <w:name w:val="footer"/>
    <w:basedOn w:val="Normal"/>
    <w:link w:val="PieddepageCar"/>
    <w:uiPriority w:val="99"/>
    <w:unhideWhenUsed/>
    <w:rsid w:val="001F09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0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591</Words>
  <Characters>3252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BOUSSARD</dc:creator>
  <cp:keywords/>
  <dc:description/>
  <cp:lastModifiedBy>AURORE BOUSSARD</cp:lastModifiedBy>
  <cp:revision>19</cp:revision>
  <cp:lastPrinted>2023-07-17T08:13:00Z</cp:lastPrinted>
  <dcterms:created xsi:type="dcterms:W3CDTF">2023-07-10T08:40:00Z</dcterms:created>
  <dcterms:modified xsi:type="dcterms:W3CDTF">2023-07-17T08:55:00Z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ce4777-c256-4913-acca-fc5c2a5a05ee_Enabled">
    <vt:lpwstr>true</vt:lpwstr>
  </property>
  <property fmtid="{D5CDD505-2E9C-101B-9397-08002B2CF9AE}" pid="3" name="MSIP_Label_92ce4777-c256-4913-acca-fc5c2a5a05ee_SetDate">
    <vt:lpwstr>2023-07-10T08:53:07Z</vt:lpwstr>
  </property>
  <property fmtid="{D5CDD505-2E9C-101B-9397-08002B2CF9AE}" pid="4" name="MSIP_Label_92ce4777-c256-4913-acca-fc5c2a5a05ee_Method">
    <vt:lpwstr>Privileged</vt:lpwstr>
  </property>
  <property fmtid="{D5CDD505-2E9C-101B-9397-08002B2CF9AE}" pid="5" name="MSIP_Label_92ce4777-c256-4913-acca-fc5c2a5a05ee_Name">
    <vt:lpwstr>92ce4777-c256-4913-acca-fc5c2a5a05ee</vt:lpwstr>
  </property>
  <property fmtid="{D5CDD505-2E9C-101B-9397-08002B2CF9AE}" pid="6" name="MSIP_Label_92ce4777-c256-4913-acca-fc5c2a5a05ee_SiteId">
    <vt:lpwstr>d852d5cd-724c-4128-8812-ffa5db3f8507</vt:lpwstr>
  </property>
  <property fmtid="{D5CDD505-2E9C-101B-9397-08002B2CF9AE}" pid="7" name="MSIP_Label_92ce4777-c256-4913-acca-fc5c2a5a05ee_ActionId">
    <vt:lpwstr>619e8793-cc42-4ab0-a1bf-bbe33d5fc972</vt:lpwstr>
  </property>
  <property fmtid="{D5CDD505-2E9C-101B-9397-08002B2CF9AE}" pid="8" name="MSIP_Label_92ce4777-c256-4913-acca-fc5c2a5a05ee_ContentBits">
    <vt:lpwstr>0</vt:lpwstr>
  </property>
</Properties>
</file>