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A30A9" w14:textId="1F32D5F9" w:rsidR="0050062D" w:rsidRDefault="0050062D" w:rsidP="0050062D">
      <w:pPr>
        <w:pBdr>
          <w:top w:val="single" w:sz="12" w:space="1" w:color="000000" w:themeColor="text1" w:shadow="1"/>
          <w:left w:val="single" w:sz="12" w:space="4" w:color="000000" w:themeColor="text1" w:shadow="1"/>
          <w:bottom w:val="single" w:sz="12" w:space="1" w:color="000000" w:themeColor="text1" w:shadow="1"/>
          <w:right w:val="single" w:sz="12" w:space="4" w:color="000000" w:themeColor="text1" w:shadow="1"/>
        </w:pBdr>
        <w:tabs>
          <w:tab w:val="left" w:pos="8907"/>
        </w:tabs>
        <w:suppressAutoHyphens/>
        <w:spacing w:after="0" w:line="240" w:lineRule="auto"/>
        <w:ind w:left="1560" w:right="1559"/>
        <w:jc w:val="center"/>
        <w:rPr>
          <w:rFonts w:ascii="Comic Sans MS" w:hAnsi="Comic Sans MS" w:cs="Times New Roman"/>
          <w:b/>
          <w:bCs/>
          <w:color w:val="FF0000"/>
          <w:sz w:val="40"/>
          <w:szCs w:val="40"/>
        </w:rPr>
      </w:pPr>
      <w:r w:rsidRPr="0050062D">
        <w:rPr>
          <w:rFonts w:ascii="Times New Roman" w:hAnsi="Times New Roman" w:cs="Times New Roman"/>
          <w:noProof/>
          <w:sz w:val="40"/>
          <w:szCs w:val="40"/>
        </w:rPr>
        <w:drawing>
          <wp:anchor distT="0" distB="0" distL="114300" distR="114300" simplePos="0" relativeHeight="251654656" behindDoc="0" locked="0" layoutInCell="1" allowOverlap="1" wp14:anchorId="6D283800" wp14:editId="54830F67">
            <wp:simplePos x="0" y="0"/>
            <wp:positionH relativeFrom="column">
              <wp:posOffset>5805170</wp:posOffset>
            </wp:positionH>
            <wp:positionV relativeFrom="paragraph">
              <wp:posOffset>-9385</wp:posOffset>
            </wp:positionV>
            <wp:extent cx="819150" cy="116014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150" cy="1160145"/>
                    </a:xfrm>
                    <a:prstGeom prst="rect">
                      <a:avLst/>
                    </a:prstGeom>
                  </pic:spPr>
                </pic:pic>
              </a:graphicData>
            </a:graphic>
            <wp14:sizeRelH relativeFrom="margin">
              <wp14:pctWidth>0</wp14:pctWidth>
            </wp14:sizeRelH>
            <wp14:sizeRelV relativeFrom="margin">
              <wp14:pctHeight>0</wp14:pctHeight>
            </wp14:sizeRelV>
          </wp:anchor>
        </w:drawing>
      </w:r>
      <w:r w:rsidR="005F2AD6" w:rsidRPr="0050062D">
        <w:rPr>
          <w:noProof/>
          <w:sz w:val="40"/>
          <w:szCs w:val="40"/>
        </w:rPr>
        <w:drawing>
          <wp:anchor distT="0" distB="0" distL="114300" distR="114300" simplePos="0" relativeHeight="251663872" behindDoc="0" locked="0" layoutInCell="1" allowOverlap="1" wp14:anchorId="07D3F602" wp14:editId="5FDE4D1F">
            <wp:simplePos x="0" y="0"/>
            <wp:positionH relativeFrom="column">
              <wp:posOffset>-16510</wp:posOffset>
            </wp:positionH>
            <wp:positionV relativeFrom="paragraph">
              <wp:posOffset>7183</wp:posOffset>
            </wp:positionV>
            <wp:extent cx="888365" cy="1151890"/>
            <wp:effectExtent l="0" t="0" r="6985" b="0"/>
            <wp:wrapNone/>
            <wp:docPr id="69" name="Image 68">
              <a:extLst xmlns:a="http://schemas.openxmlformats.org/drawingml/2006/main">
                <a:ext uri="{FF2B5EF4-FFF2-40B4-BE49-F238E27FC236}">
                  <a16:creationId xmlns:a16="http://schemas.microsoft.com/office/drawing/2014/main" id="{904AAF95-2808-D621-111C-A558DC2D59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8">
                      <a:extLst>
                        <a:ext uri="{FF2B5EF4-FFF2-40B4-BE49-F238E27FC236}">
                          <a16:creationId xmlns:a16="http://schemas.microsoft.com/office/drawing/2014/main" id="{904AAF95-2808-D621-111C-A558DC2D59B7}"/>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0" y="0"/>
                      <a:ext cx="888365" cy="1151890"/>
                    </a:xfrm>
                    <a:prstGeom prst="rect">
                      <a:avLst/>
                    </a:prstGeom>
                  </pic:spPr>
                </pic:pic>
              </a:graphicData>
            </a:graphic>
            <wp14:sizeRelH relativeFrom="margin">
              <wp14:pctWidth>0</wp14:pctWidth>
            </wp14:sizeRelH>
            <wp14:sizeRelV relativeFrom="margin">
              <wp14:pctHeight>0</wp14:pctHeight>
            </wp14:sizeRelV>
          </wp:anchor>
        </w:drawing>
      </w:r>
      <w:r w:rsidR="001B3B80" w:rsidRPr="0050062D">
        <w:rPr>
          <w:rFonts w:ascii="Comic Sans MS" w:hAnsi="Comic Sans MS" w:cs="Times New Roman"/>
          <w:b/>
          <w:bCs/>
          <w:color w:val="FF0000"/>
          <w:sz w:val="40"/>
          <w:szCs w:val="40"/>
        </w:rPr>
        <w:t>Pour eux les millions,</w:t>
      </w:r>
    </w:p>
    <w:p w14:paraId="0391ED1F" w14:textId="2F79BB48" w:rsidR="00BD11D9" w:rsidRPr="0050062D" w:rsidRDefault="0050062D" w:rsidP="0050062D">
      <w:pPr>
        <w:pBdr>
          <w:top w:val="single" w:sz="12" w:space="1" w:color="000000" w:themeColor="text1" w:shadow="1"/>
          <w:left w:val="single" w:sz="12" w:space="4" w:color="000000" w:themeColor="text1" w:shadow="1"/>
          <w:bottom w:val="single" w:sz="12" w:space="1" w:color="000000" w:themeColor="text1" w:shadow="1"/>
          <w:right w:val="single" w:sz="12" w:space="4" w:color="000000" w:themeColor="text1" w:shadow="1"/>
        </w:pBdr>
        <w:tabs>
          <w:tab w:val="left" w:pos="8907"/>
        </w:tabs>
        <w:suppressAutoHyphens/>
        <w:spacing w:after="0" w:line="240" w:lineRule="auto"/>
        <w:ind w:left="1560" w:right="1559"/>
        <w:jc w:val="center"/>
        <w:rPr>
          <w:rFonts w:ascii="Comic Sans MS" w:hAnsi="Comic Sans MS" w:cs="Times New Roman"/>
          <w:b/>
          <w:bCs/>
          <w:color w:val="FF0000"/>
          <w:sz w:val="40"/>
          <w:szCs w:val="40"/>
        </w:rPr>
      </w:pPr>
      <w:r>
        <w:rPr>
          <w:rFonts w:ascii="Comic Sans MS" w:hAnsi="Comic Sans MS" w:cs="Times New Roman"/>
          <w:b/>
          <w:bCs/>
          <w:color w:val="FF0000"/>
          <w:sz w:val="40"/>
          <w:szCs w:val="40"/>
        </w:rPr>
        <w:t>P</w:t>
      </w:r>
      <w:r w:rsidR="001B3B80" w:rsidRPr="0050062D">
        <w:rPr>
          <w:rFonts w:ascii="Comic Sans MS" w:hAnsi="Comic Sans MS" w:cs="Times New Roman"/>
          <w:b/>
          <w:bCs/>
          <w:color w:val="FF0000"/>
          <w:sz w:val="40"/>
          <w:szCs w:val="40"/>
        </w:rPr>
        <w:t>our nous l’inflation !</w:t>
      </w:r>
    </w:p>
    <w:p w14:paraId="6E9B3704" w14:textId="08C49802" w:rsidR="0050062D" w:rsidRPr="0050062D" w:rsidRDefault="0050062D" w:rsidP="0050062D">
      <w:pPr>
        <w:pBdr>
          <w:top w:val="single" w:sz="12" w:space="1" w:color="000000" w:themeColor="text1" w:shadow="1"/>
          <w:left w:val="single" w:sz="12" w:space="4" w:color="000000" w:themeColor="text1" w:shadow="1"/>
          <w:bottom w:val="single" w:sz="12" w:space="1" w:color="000000" w:themeColor="text1" w:shadow="1"/>
          <w:right w:val="single" w:sz="12" w:space="4" w:color="000000" w:themeColor="text1" w:shadow="1"/>
        </w:pBdr>
        <w:tabs>
          <w:tab w:val="left" w:pos="8907"/>
        </w:tabs>
        <w:suppressAutoHyphens/>
        <w:spacing w:after="0" w:line="240" w:lineRule="auto"/>
        <w:ind w:left="1560" w:right="1559"/>
        <w:jc w:val="center"/>
        <w:rPr>
          <w:rFonts w:ascii="Comic Sans MS" w:hAnsi="Comic Sans MS" w:cs="Times New Roman"/>
          <w:b/>
          <w:bCs/>
          <w:color w:val="FF0000"/>
          <w:sz w:val="40"/>
          <w:szCs w:val="40"/>
        </w:rPr>
      </w:pPr>
      <w:r w:rsidRPr="0050062D">
        <w:rPr>
          <w:rFonts w:ascii="Comic Sans MS" w:hAnsi="Comic Sans MS" w:cs="Times New Roman"/>
          <w:b/>
          <w:bCs/>
          <w:color w:val="FF0000"/>
          <w:sz w:val="40"/>
          <w:szCs w:val="40"/>
        </w:rPr>
        <w:t>Il faut augmenter les salaires !</w:t>
      </w:r>
    </w:p>
    <w:p w14:paraId="050C450B" w14:textId="0F8F0C8F" w:rsidR="001740D6" w:rsidRPr="00C32A21" w:rsidRDefault="001740D6" w:rsidP="005F2AD6">
      <w:pPr>
        <w:pStyle w:val="Corpsdetexte"/>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pacing w:before="0"/>
        <w:ind w:left="0" w:right="-23"/>
        <w:jc w:val="center"/>
        <w:rPr>
          <w:rFonts w:ascii="Comic Sans MS" w:hAnsi="Comic Sans MS"/>
          <w:b/>
          <w:color w:val="FF0000"/>
          <w:spacing w:val="-8"/>
          <w:sz w:val="32"/>
          <w:szCs w:val="32"/>
        </w:rPr>
      </w:pPr>
      <w:r w:rsidRPr="00C32A21">
        <w:rPr>
          <w:rFonts w:ascii="Comic Sans MS" w:hAnsi="Comic Sans MS"/>
          <w:b/>
          <w:color w:val="FF0000"/>
          <w:spacing w:val="-8"/>
          <w:sz w:val="32"/>
          <w:szCs w:val="32"/>
        </w:rPr>
        <w:t>Ce 1</w:t>
      </w:r>
      <w:r w:rsidRPr="00C32A21">
        <w:rPr>
          <w:rFonts w:ascii="Comic Sans MS" w:hAnsi="Comic Sans MS"/>
          <w:b/>
          <w:color w:val="FF0000"/>
          <w:spacing w:val="-8"/>
          <w:sz w:val="32"/>
          <w:szCs w:val="32"/>
          <w:vertAlign w:val="superscript"/>
        </w:rPr>
        <w:t>er</w:t>
      </w:r>
      <w:r w:rsidRPr="00C32A21">
        <w:rPr>
          <w:rFonts w:ascii="Comic Sans MS" w:hAnsi="Comic Sans MS"/>
          <w:b/>
          <w:color w:val="FF0000"/>
          <w:spacing w:val="-8"/>
          <w:sz w:val="32"/>
          <w:szCs w:val="32"/>
        </w:rPr>
        <w:t xml:space="preserve"> décembre se tient la réunion centrale de discussion sur les salaires pour 2023.</w:t>
      </w:r>
    </w:p>
    <w:p w14:paraId="42C167C6" w14:textId="431444A0" w:rsidR="001740D6" w:rsidRDefault="001740D6" w:rsidP="00331A06">
      <w:pPr>
        <w:pStyle w:val="Corpsdetexte"/>
        <w:spacing w:before="60" w:after="60"/>
        <w:ind w:left="0"/>
        <w:jc w:val="both"/>
        <w:rPr>
          <w:bCs/>
          <w:spacing w:val="-4"/>
        </w:rPr>
      </w:pPr>
      <w:r>
        <w:rPr>
          <w:bCs/>
          <w:spacing w:val="-4"/>
        </w:rPr>
        <w:t xml:space="preserve">Pas besoin de sortir des grandes écoles pour savoir que les propositions de la direction </w:t>
      </w:r>
      <w:r w:rsidR="0050062D">
        <w:rPr>
          <w:bCs/>
          <w:spacing w:val="-4"/>
        </w:rPr>
        <w:t>v</w:t>
      </w:r>
      <w:r>
        <w:rPr>
          <w:bCs/>
          <w:spacing w:val="-4"/>
        </w:rPr>
        <w:t>ont être très loin du compte et que si nous voulons obtenir de vraies augmentations de salaire, il faudra nous mobiliser !</w:t>
      </w:r>
    </w:p>
    <w:p w14:paraId="10B6FA4A" w14:textId="3BF356D8" w:rsidR="001740D6" w:rsidRPr="0070408B" w:rsidRDefault="001740D6" w:rsidP="00331A06">
      <w:pPr>
        <w:pStyle w:val="Corpsdetexte"/>
        <w:spacing w:before="60" w:after="60"/>
        <w:ind w:left="0"/>
        <w:jc w:val="center"/>
        <w:rPr>
          <w:b/>
          <w:spacing w:val="-4"/>
        </w:rPr>
      </w:pPr>
      <w:r w:rsidRPr="0070408B">
        <w:rPr>
          <w:b/>
          <w:spacing w:val="-4"/>
        </w:rPr>
        <w:t>Nos salaires ne suffisent plus pour faire face au co</w:t>
      </w:r>
      <w:r w:rsidR="00470A8F">
        <w:rPr>
          <w:b/>
          <w:spacing w:val="-4"/>
        </w:rPr>
        <w:t>û</w:t>
      </w:r>
      <w:r w:rsidRPr="0070408B">
        <w:rPr>
          <w:b/>
          <w:spacing w:val="-4"/>
        </w:rPr>
        <w:t>t de la vie.</w:t>
      </w:r>
    </w:p>
    <w:p w14:paraId="56AC96D0" w14:textId="2676ACA4" w:rsidR="001740D6" w:rsidRDefault="001740D6" w:rsidP="00331A06">
      <w:pPr>
        <w:pStyle w:val="Corpsdetexte"/>
        <w:spacing w:before="60" w:after="60"/>
        <w:ind w:left="0"/>
        <w:jc w:val="both"/>
        <w:rPr>
          <w:bCs/>
          <w:spacing w:val="-4"/>
        </w:rPr>
      </w:pPr>
      <w:r>
        <w:rPr>
          <w:bCs/>
          <w:spacing w:val="-4"/>
        </w:rPr>
        <w:t>Nous savons tous que lorsque Carlos Tavares affirme dans les médias que nos salaires ont augmentés de 7 %, c’est un gros mensonge que seuls les journalistes sont prêts à gober et à répéter.</w:t>
      </w:r>
    </w:p>
    <w:p w14:paraId="362290AA" w14:textId="7910AE79" w:rsidR="001740D6" w:rsidRDefault="001740D6" w:rsidP="00331A06">
      <w:pPr>
        <w:pStyle w:val="Corpsdetexte"/>
        <w:spacing w:before="60" w:after="60"/>
        <w:ind w:left="0"/>
        <w:jc w:val="both"/>
        <w:rPr>
          <w:bCs/>
          <w:spacing w:val="-4"/>
        </w:rPr>
      </w:pPr>
      <w:r>
        <w:rPr>
          <w:bCs/>
          <w:spacing w:val="-4"/>
        </w:rPr>
        <w:t>Personne n’a vu son salaire augmenté de 7 % ! Au contraire, chaque mois notre pouvoir d’achat recule à cause de l’augmentation des prix. Et ce qui nous attend avec le co</w:t>
      </w:r>
      <w:r w:rsidR="00470A8F">
        <w:rPr>
          <w:bCs/>
          <w:spacing w:val="-4"/>
        </w:rPr>
        <w:t>û</w:t>
      </w:r>
      <w:r>
        <w:rPr>
          <w:bCs/>
          <w:spacing w:val="-4"/>
        </w:rPr>
        <w:t>t de l’énergie (gaz, électricité, carburant) et tout le reste, c’est une inflation qui va dépasser officiellement les 10 % en 2023.</w:t>
      </w:r>
    </w:p>
    <w:p w14:paraId="6714A132" w14:textId="0C882F74" w:rsidR="001740D6" w:rsidRPr="00C32A21" w:rsidRDefault="00C32A21" w:rsidP="00331A06">
      <w:pPr>
        <w:pStyle w:val="Corpsdetexte"/>
        <w:spacing w:before="60" w:after="60"/>
        <w:ind w:left="0"/>
        <w:jc w:val="center"/>
        <w:rPr>
          <w:b/>
          <w:spacing w:val="-4"/>
        </w:rPr>
      </w:pPr>
      <w:r w:rsidRPr="00C32A21">
        <w:rPr>
          <w:noProof/>
        </w:rPr>
        <w:drawing>
          <wp:anchor distT="0" distB="0" distL="114300" distR="114300" simplePos="0" relativeHeight="251671040" behindDoc="1" locked="0" layoutInCell="1" allowOverlap="1" wp14:anchorId="184115E1" wp14:editId="659150E0">
            <wp:simplePos x="0" y="0"/>
            <wp:positionH relativeFrom="column">
              <wp:posOffset>57150</wp:posOffset>
            </wp:positionH>
            <wp:positionV relativeFrom="paragraph">
              <wp:posOffset>233045</wp:posOffset>
            </wp:positionV>
            <wp:extent cx="2296795" cy="1771650"/>
            <wp:effectExtent l="0" t="0" r="8255" b="0"/>
            <wp:wrapTight wrapText="bothSides">
              <wp:wrapPolygon edited="0">
                <wp:start x="0" y="0"/>
                <wp:lineTo x="0" y="21368"/>
                <wp:lineTo x="21498" y="21368"/>
                <wp:lineTo x="21498"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6795"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0D6" w:rsidRPr="00C32A21">
        <w:rPr>
          <w:b/>
          <w:spacing w:val="-4"/>
        </w:rPr>
        <w:t>Pendant ce temps-là, nos patrons empochent les millions et les milliards.</w:t>
      </w:r>
    </w:p>
    <w:p w14:paraId="1D78FA65" w14:textId="59E70577" w:rsidR="001740D6" w:rsidRPr="0050062D" w:rsidRDefault="001740D6" w:rsidP="00331A06">
      <w:pPr>
        <w:pStyle w:val="Corpsdetexte"/>
        <w:spacing w:before="60" w:after="60"/>
        <w:ind w:left="0"/>
        <w:jc w:val="center"/>
        <w:rPr>
          <w:b/>
          <w:color w:val="FF0000"/>
          <w:spacing w:val="-4"/>
          <w:sz w:val="26"/>
          <w:szCs w:val="26"/>
        </w:rPr>
      </w:pPr>
      <w:r w:rsidRPr="0050062D">
        <w:rPr>
          <w:b/>
          <w:color w:val="FF0000"/>
          <w:spacing w:val="-4"/>
          <w:sz w:val="26"/>
          <w:szCs w:val="26"/>
        </w:rPr>
        <w:t>Carlos Tavares vient d’être désigné le PDG le mieux payé du CAC 40 :</w:t>
      </w:r>
    </w:p>
    <w:p w14:paraId="452AB880" w14:textId="77777777" w:rsidR="001740D6" w:rsidRPr="0050062D" w:rsidRDefault="001740D6" w:rsidP="00331A06">
      <w:pPr>
        <w:pStyle w:val="Corpsdetexte"/>
        <w:spacing w:before="60" w:after="60"/>
        <w:ind w:left="0"/>
        <w:jc w:val="center"/>
        <w:rPr>
          <w:b/>
          <w:color w:val="FF0000"/>
          <w:spacing w:val="-4"/>
          <w:sz w:val="26"/>
          <w:szCs w:val="26"/>
        </w:rPr>
      </w:pPr>
      <w:r w:rsidRPr="0050062D">
        <w:rPr>
          <w:b/>
          <w:color w:val="FF0000"/>
          <w:spacing w:val="-4"/>
          <w:sz w:val="26"/>
          <w:szCs w:val="26"/>
        </w:rPr>
        <w:t xml:space="preserve">66,7 millions € c’est-à-dire 182 000 € par jour, samedi et dimanche compris ! </w:t>
      </w:r>
    </w:p>
    <w:p w14:paraId="12F4EF1A" w14:textId="77777777" w:rsidR="001740D6" w:rsidRPr="0050062D" w:rsidRDefault="001740D6" w:rsidP="00331A06">
      <w:pPr>
        <w:pStyle w:val="Corpsdetexte"/>
        <w:spacing w:before="60" w:after="60"/>
        <w:ind w:left="0"/>
        <w:jc w:val="center"/>
        <w:rPr>
          <w:b/>
          <w:color w:val="FF0000"/>
          <w:spacing w:val="-4"/>
          <w:sz w:val="26"/>
          <w:szCs w:val="26"/>
        </w:rPr>
      </w:pPr>
      <w:r w:rsidRPr="0050062D">
        <w:rPr>
          <w:b/>
          <w:color w:val="FF0000"/>
          <w:spacing w:val="-4"/>
          <w:sz w:val="26"/>
          <w:szCs w:val="26"/>
        </w:rPr>
        <w:t>Et avec ce salaire, il ose affirmer dans la presse qu’il est un salarié comme un autre !</w:t>
      </w:r>
    </w:p>
    <w:p w14:paraId="598581CD" w14:textId="44403729" w:rsidR="001740D6" w:rsidRDefault="001740D6" w:rsidP="00331A06">
      <w:pPr>
        <w:pStyle w:val="Corpsdetexte"/>
        <w:spacing w:before="60" w:after="60"/>
        <w:ind w:left="0"/>
        <w:jc w:val="both"/>
        <w:rPr>
          <w:bCs/>
          <w:spacing w:val="-4"/>
        </w:rPr>
      </w:pPr>
      <w:r>
        <w:rPr>
          <w:bCs/>
          <w:spacing w:val="-4"/>
        </w:rPr>
        <w:t>Depuis des années, malgré le Covid, la pénurie des semi-conducteur</w:t>
      </w:r>
      <w:r w:rsidR="00470A8F">
        <w:rPr>
          <w:bCs/>
          <w:spacing w:val="-4"/>
        </w:rPr>
        <w:t>s</w:t>
      </w:r>
      <w:r>
        <w:rPr>
          <w:bCs/>
          <w:spacing w:val="-4"/>
        </w:rPr>
        <w:t xml:space="preserve"> et la crise économique, le groupe PSA/Stellantis explose ses records de bénéfices accumulant 21,4 milliards € en 18 mois, du jamais vu !</w:t>
      </w:r>
    </w:p>
    <w:p w14:paraId="71D168A4" w14:textId="557370F2" w:rsidR="001740D6" w:rsidRPr="00C32A21" w:rsidRDefault="001740D6" w:rsidP="00331A06">
      <w:pPr>
        <w:pStyle w:val="Corpsdetexte"/>
        <w:spacing w:before="60" w:after="60"/>
        <w:ind w:left="0"/>
        <w:jc w:val="center"/>
        <w:rPr>
          <w:b/>
          <w:spacing w:val="-4"/>
          <w:sz w:val="28"/>
          <w:szCs w:val="28"/>
        </w:rPr>
      </w:pPr>
      <w:r w:rsidRPr="00C32A21">
        <w:rPr>
          <w:b/>
          <w:spacing w:val="-4"/>
          <w:sz w:val="28"/>
          <w:szCs w:val="28"/>
        </w:rPr>
        <w:t>2021 : 13,4 milliards €</w:t>
      </w:r>
      <w:r w:rsidRPr="00C32A21">
        <w:rPr>
          <w:b/>
          <w:spacing w:val="-4"/>
          <w:sz w:val="28"/>
          <w:szCs w:val="28"/>
        </w:rPr>
        <w:tab/>
      </w:r>
      <w:r w:rsidRPr="00C32A21">
        <w:rPr>
          <w:b/>
          <w:spacing w:val="-4"/>
          <w:sz w:val="28"/>
          <w:szCs w:val="28"/>
        </w:rPr>
        <w:tab/>
        <w:t>2022 : 8 milliards € en 6 mois</w:t>
      </w:r>
    </w:p>
    <w:p w14:paraId="09A84D3F" w14:textId="77777777" w:rsidR="001740D6" w:rsidRDefault="001740D6" w:rsidP="00331A06">
      <w:pPr>
        <w:pStyle w:val="Corpsdetexte"/>
        <w:spacing w:before="60" w:after="60"/>
        <w:ind w:left="0"/>
        <w:jc w:val="both"/>
        <w:rPr>
          <w:bCs/>
          <w:spacing w:val="-4"/>
        </w:rPr>
      </w:pPr>
      <w:r>
        <w:rPr>
          <w:bCs/>
          <w:spacing w:val="-4"/>
        </w:rPr>
        <w:t>C’est le groupe automobile le plus rentable du monde devant les Américains et les Japonais !</w:t>
      </w:r>
    </w:p>
    <w:p w14:paraId="18A8327F" w14:textId="77777777" w:rsidR="001740D6" w:rsidRPr="0050062D" w:rsidRDefault="001740D6" w:rsidP="00331A06">
      <w:pPr>
        <w:pStyle w:val="Corpsdetexte"/>
        <w:spacing w:before="60" w:after="60"/>
        <w:ind w:left="0"/>
        <w:jc w:val="center"/>
        <w:rPr>
          <w:b/>
          <w:color w:val="FF0000"/>
          <w:spacing w:val="-4"/>
          <w:sz w:val="26"/>
          <w:szCs w:val="26"/>
        </w:rPr>
      </w:pPr>
      <w:r w:rsidRPr="0050062D">
        <w:rPr>
          <w:b/>
          <w:color w:val="FF0000"/>
          <w:spacing w:val="-4"/>
          <w:sz w:val="26"/>
          <w:szCs w:val="26"/>
        </w:rPr>
        <w:t>En septembre, grève à PSA Hordain et débrayages dans toutes les usines</w:t>
      </w:r>
    </w:p>
    <w:p w14:paraId="07A5E5FE" w14:textId="77777777" w:rsidR="001740D6" w:rsidRDefault="001740D6" w:rsidP="00331A06">
      <w:pPr>
        <w:pStyle w:val="Corpsdetexte"/>
        <w:spacing w:before="60" w:after="60"/>
        <w:ind w:left="0"/>
        <w:jc w:val="both"/>
        <w:rPr>
          <w:bCs/>
          <w:spacing w:val="-4"/>
        </w:rPr>
      </w:pPr>
      <w:r>
        <w:rPr>
          <w:bCs/>
          <w:spacing w:val="-4"/>
        </w:rPr>
        <w:t>Les salariés de PSA Hordain (Nord) s’étaient mis en grève pour obtenir des augmentations de salaire. Leur grève a servi à allumer la mèche de la contestation dans toutes les usines du groupe.</w:t>
      </w:r>
    </w:p>
    <w:p w14:paraId="0274E910" w14:textId="6F2C98CC" w:rsidR="001740D6" w:rsidRDefault="001740D6" w:rsidP="00331A06">
      <w:pPr>
        <w:pStyle w:val="Corpsdetexte"/>
        <w:spacing w:before="60" w:after="60"/>
        <w:ind w:left="0"/>
        <w:jc w:val="both"/>
        <w:rPr>
          <w:bCs/>
          <w:spacing w:val="-4"/>
        </w:rPr>
      </w:pPr>
      <w:r>
        <w:rPr>
          <w:bCs/>
          <w:spacing w:val="-4"/>
        </w:rPr>
        <w:t>La direction avait dû céder une ridicule prime de 1 000 €. Cela avait aussitôt déclenché des débrayages dans toutes les usines du groupe, réunissant plusieurs milliers de salariés au total.</w:t>
      </w:r>
    </w:p>
    <w:p w14:paraId="5A1DCF98" w14:textId="77777777" w:rsidR="001740D6" w:rsidRPr="0050062D" w:rsidRDefault="001740D6" w:rsidP="00C32A21">
      <w:pPr>
        <w:pStyle w:val="Corpsdetexte"/>
        <w:spacing w:before="60"/>
        <w:ind w:left="0"/>
        <w:jc w:val="center"/>
        <w:rPr>
          <w:b/>
          <w:color w:val="FF0000"/>
          <w:spacing w:val="-4"/>
          <w:sz w:val="26"/>
          <w:szCs w:val="26"/>
        </w:rPr>
      </w:pPr>
      <w:r w:rsidRPr="0050062D">
        <w:rPr>
          <w:b/>
          <w:color w:val="FF0000"/>
          <w:spacing w:val="-4"/>
          <w:sz w:val="26"/>
          <w:szCs w:val="26"/>
        </w:rPr>
        <w:t>Le message des salariés à la direction était très clair et il est toujours d’actualité</w:t>
      </w:r>
    </w:p>
    <w:p w14:paraId="44B1F0AF" w14:textId="77777777" w:rsidR="001740D6" w:rsidRPr="0050062D" w:rsidRDefault="001740D6" w:rsidP="00C32A21">
      <w:pPr>
        <w:pStyle w:val="Corpsdetexte"/>
        <w:spacing w:before="0" w:after="60"/>
        <w:ind w:left="0"/>
        <w:jc w:val="center"/>
        <w:rPr>
          <w:b/>
          <w:color w:val="FF0000"/>
          <w:spacing w:val="-4"/>
          <w:sz w:val="26"/>
          <w:szCs w:val="26"/>
        </w:rPr>
      </w:pPr>
      <w:r w:rsidRPr="0050062D">
        <w:rPr>
          <w:b/>
          <w:color w:val="FF0000"/>
          <w:spacing w:val="-4"/>
          <w:sz w:val="26"/>
          <w:szCs w:val="26"/>
        </w:rPr>
        <w:t>Pour faire face à l’augmentation des prix, il faut de vraies augmentations de salaire !</w:t>
      </w:r>
    </w:p>
    <w:p w14:paraId="21B89A2F" w14:textId="3D3EBAA2" w:rsidR="001740D6" w:rsidRDefault="001740D6" w:rsidP="00331A06">
      <w:pPr>
        <w:pStyle w:val="Corpsdetexte"/>
        <w:spacing w:before="60" w:after="60"/>
        <w:ind w:left="0" w:right="-162"/>
        <w:jc w:val="both"/>
        <w:rPr>
          <w:b/>
          <w:spacing w:val="-4"/>
        </w:rPr>
      </w:pPr>
      <w:r w:rsidRPr="009B5047">
        <w:rPr>
          <w:b/>
          <w:spacing w:val="-4"/>
        </w:rPr>
        <w:t>La CGT revendique une augmentation générale de 400 € par mois pour tous les CDI, CCD et intérimaires !</w:t>
      </w:r>
    </w:p>
    <w:p w14:paraId="2A8A9F5C" w14:textId="7CA1FB24" w:rsidR="00A9128E" w:rsidRPr="009B5047" w:rsidRDefault="00A9128E" w:rsidP="00331A06">
      <w:pPr>
        <w:pStyle w:val="Corpsdetexte"/>
        <w:spacing w:before="60" w:after="60"/>
        <w:ind w:left="0" w:right="-162"/>
        <w:jc w:val="both"/>
        <w:rPr>
          <w:b/>
          <w:spacing w:val="-4"/>
        </w:rPr>
      </w:pPr>
      <w:r>
        <w:rPr>
          <w:b/>
          <w:spacing w:val="-4"/>
        </w:rPr>
        <w:t>La CGT vous dit la vérité : ce qui sortira de la réunion du 1</w:t>
      </w:r>
      <w:r w:rsidRPr="00A9128E">
        <w:rPr>
          <w:b/>
          <w:spacing w:val="-4"/>
          <w:vertAlign w:val="superscript"/>
        </w:rPr>
        <w:t>er</w:t>
      </w:r>
      <w:r>
        <w:rPr>
          <w:b/>
          <w:spacing w:val="-4"/>
        </w:rPr>
        <w:t xml:space="preserve"> décembre sera certainement loin du compte !</w:t>
      </w:r>
    </w:p>
    <w:p w14:paraId="0BBFC4E5" w14:textId="77777777" w:rsidR="001740D6" w:rsidRPr="009B5047" w:rsidRDefault="001740D6" w:rsidP="00331A06">
      <w:pPr>
        <w:pStyle w:val="Corpsdetexte"/>
        <w:spacing w:before="60" w:after="60"/>
        <w:ind w:left="0"/>
        <w:jc w:val="both"/>
        <w:rPr>
          <w:b/>
          <w:spacing w:val="-4"/>
        </w:rPr>
      </w:pPr>
      <w:r w:rsidRPr="009B5047">
        <w:rPr>
          <w:b/>
          <w:spacing w:val="-4"/>
        </w:rPr>
        <w:t>Pour imposer de vraies augmentations de salaire, il fau</w:t>
      </w:r>
      <w:r>
        <w:rPr>
          <w:b/>
          <w:spacing w:val="-4"/>
        </w:rPr>
        <w:t>dra imposer un rapport de force à l’échelle du groupe. La réunion du 1</w:t>
      </w:r>
      <w:r w:rsidRPr="0070408B">
        <w:rPr>
          <w:b/>
          <w:spacing w:val="-4"/>
          <w:vertAlign w:val="superscript"/>
        </w:rPr>
        <w:t>er</w:t>
      </w:r>
      <w:r>
        <w:rPr>
          <w:b/>
          <w:spacing w:val="-4"/>
        </w:rPr>
        <w:t xml:space="preserve"> décembre doit être une 1</w:t>
      </w:r>
      <w:r w:rsidRPr="0070408B">
        <w:rPr>
          <w:b/>
          <w:spacing w:val="-4"/>
          <w:vertAlign w:val="superscript"/>
        </w:rPr>
        <w:t>ère</w:t>
      </w:r>
      <w:r>
        <w:rPr>
          <w:b/>
          <w:spacing w:val="-4"/>
        </w:rPr>
        <w:t xml:space="preserve"> étape pour construire cette mobilisation.</w:t>
      </w:r>
    </w:p>
    <w:p w14:paraId="7F798564" w14:textId="176BAE1A" w:rsidR="001740D6" w:rsidRPr="0050062D" w:rsidRDefault="001740D6" w:rsidP="00C32A21">
      <w:pPr>
        <w:pStyle w:val="Corpsdetexte"/>
        <w:spacing w:before="60" w:after="60"/>
        <w:ind w:left="0"/>
        <w:jc w:val="center"/>
        <w:rPr>
          <w:b/>
          <w:spacing w:val="-4"/>
          <w:sz w:val="26"/>
          <w:szCs w:val="26"/>
        </w:rPr>
      </w:pPr>
      <w:r w:rsidRPr="0050062D">
        <w:rPr>
          <w:b/>
          <w:color w:val="FF0000"/>
          <w:spacing w:val="-4"/>
          <w:sz w:val="26"/>
          <w:szCs w:val="26"/>
        </w:rPr>
        <w:t>Dans toutes les usines du groupe, la CGT appelle tous les salariés à se mobiliser pour les augmentations de salaires.</w:t>
      </w:r>
    </w:p>
    <w:p w14:paraId="36AD01CD" w14:textId="34CD262F" w:rsidR="00BD11D9" w:rsidRDefault="00C32A21" w:rsidP="00C32A21">
      <w:pPr>
        <w:pStyle w:val="Corpsdetexte"/>
        <w:pBdr>
          <w:top w:val="single" w:sz="4" w:space="1" w:color="auto" w:shadow="1"/>
          <w:left w:val="single" w:sz="4" w:space="4" w:color="auto" w:shadow="1"/>
          <w:bottom w:val="single" w:sz="4" w:space="1" w:color="auto" w:shadow="1"/>
          <w:right w:val="single" w:sz="4" w:space="4" w:color="auto" w:shadow="1"/>
        </w:pBdr>
        <w:shd w:val="clear" w:color="auto" w:fill="FF0000"/>
        <w:spacing w:before="120"/>
        <w:ind w:left="0"/>
        <w:jc w:val="center"/>
        <w:rPr>
          <w:rFonts w:ascii="Comic Sans MS" w:hAnsi="Comic Sans MS"/>
          <w:b/>
          <w:color w:val="FF0000"/>
          <w:sz w:val="32"/>
          <w:szCs w:val="32"/>
        </w:rPr>
      </w:pPr>
      <w:r w:rsidRPr="00C32A21">
        <w:rPr>
          <w:b/>
          <w:color w:val="FFFFFF" w:themeColor="background1"/>
          <w:spacing w:val="-4"/>
          <w:sz w:val="32"/>
          <w:szCs w:val="32"/>
        </w:rPr>
        <w:t xml:space="preserve">La CGT du Site de Sochaux </w:t>
      </w:r>
      <w:r w:rsidR="00470A8F">
        <w:rPr>
          <w:b/>
          <w:color w:val="FFFFFF" w:themeColor="background1"/>
          <w:spacing w:val="-4"/>
          <w:sz w:val="32"/>
          <w:szCs w:val="32"/>
        </w:rPr>
        <w:t>vous donne rendez-vous dès la semaine prochaine pour nous mobiliser.</w:t>
      </w:r>
      <w:r w:rsidRPr="00C32A21">
        <w:rPr>
          <w:b/>
          <w:color w:val="FFFFFF" w:themeColor="background1"/>
          <w:spacing w:val="-4"/>
          <w:sz w:val="32"/>
          <w:szCs w:val="32"/>
        </w:rPr>
        <w:t xml:space="preserve"> </w:t>
      </w:r>
      <w:r w:rsidR="00470A8F">
        <w:rPr>
          <w:b/>
          <w:color w:val="FFFFFF" w:themeColor="background1"/>
          <w:spacing w:val="-4"/>
          <w:sz w:val="32"/>
          <w:szCs w:val="32"/>
        </w:rPr>
        <w:t>L</w:t>
      </w:r>
      <w:r w:rsidRPr="00C32A21">
        <w:rPr>
          <w:b/>
          <w:color w:val="FFFFFF" w:themeColor="background1"/>
          <w:spacing w:val="-4"/>
          <w:sz w:val="32"/>
          <w:szCs w:val="32"/>
        </w:rPr>
        <w:t>es modalités vous seron</w:t>
      </w:r>
      <w:r w:rsidR="00A9128E">
        <w:rPr>
          <w:b/>
          <w:color w:val="FFFFFF" w:themeColor="background1"/>
          <w:spacing w:val="-4"/>
          <w:sz w:val="32"/>
          <w:szCs w:val="32"/>
        </w:rPr>
        <w:t>t</w:t>
      </w:r>
      <w:r w:rsidRPr="00C32A21">
        <w:rPr>
          <w:b/>
          <w:color w:val="FFFFFF" w:themeColor="background1"/>
          <w:spacing w:val="-4"/>
          <w:sz w:val="32"/>
          <w:szCs w:val="32"/>
        </w:rPr>
        <w:t xml:space="preserve"> communiqué</w:t>
      </w:r>
      <w:r w:rsidR="00470A8F">
        <w:rPr>
          <w:b/>
          <w:color w:val="FFFFFF" w:themeColor="background1"/>
          <w:spacing w:val="-4"/>
          <w:sz w:val="32"/>
          <w:szCs w:val="32"/>
        </w:rPr>
        <w:t>e</w:t>
      </w:r>
      <w:r w:rsidRPr="00C32A21">
        <w:rPr>
          <w:b/>
          <w:color w:val="FFFFFF" w:themeColor="background1"/>
          <w:spacing w:val="-4"/>
          <w:sz w:val="32"/>
          <w:szCs w:val="32"/>
        </w:rPr>
        <w:t>s dans un prochain tract.</w:t>
      </w:r>
      <w:r w:rsidR="00BD11D9">
        <w:rPr>
          <w:rFonts w:ascii="Comic Sans MS" w:hAnsi="Comic Sans MS"/>
          <w:b/>
          <w:color w:val="FF0000"/>
          <w:sz w:val="32"/>
          <w:szCs w:val="32"/>
        </w:rPr>
        <w:br w:type="page"/>
      </w:r>
    </w:p>
    <w:p w14:paraId="2765DDF9" w14:textId="0830A037" w:rsidR="00AC732C" w:rsidRPr="00A74677" w:rsidRDefault="00F10528" w:rsidP="001740D6">
      <w:pPr>
        <w:pBdr>
          <w:top w:val="single" w:sz="12" w:space="1" w:color="000000" w:themeColor="text1" w:shadow="1"/>
          <w:left w:val="single" w:sz="12" w:space="4" w:color="000000" w:themeColor="text1" w:shadow="1"/>
          <w:bottom w:val="single" w:sz="12" w:space="1" w:color="000000" w:themeColor="text1" w:shadow="1"/>
          <w:right w:val="single" w:sz="12" w:space="4" w:color="000000" w:themeColor="text1" w:shadow="1"/>
        </w:pBdr>
        <w:shd w:val="clear" w:color="auto" w:fill="F2F2F2" w:themeFill="background1" w:themeFillShade="F2"/>
        <w:spacing w:after="120"/>
        <w:jc w:val="center"/>
        <w:rPr>
          <w:rFonts w:ascii="Comic Sans MS" w:hAnsi="Comic Sans MS"/>
          <w:b/>
          <w:color w:val="FF0000"/>
          <w:sz w:val="30"/>
          <w:szCs w:val="30"/>
        </w:rPr>
      </w:pPr>
      <w:bookmarkStart w:id="0" w:name="_Hlk120626551"/>
      <w:r w:rsidRPr="00A74677">
        <w:rPr>
          <w:rFonts w:ascii="Comic Sans MS" w:hAnsi="Comic Sans MS"/>
          <w:b/>
          <w:color w:val="FF0000"/>
          <w:sz w:val="30"/>
          <w:szCs w:val="30"/>
        </w:rPr>
        <w:lastRenderedPageBreak/>
        <w:t xml:space="preserve">CSE </w:t>
      </w:r>
      <w:r w:rsidR="00E37629">
        <w:rPr>
          <w:rFonts w:ascii="Comic Sans MS" w:hAnsi="Comic Sans MS"/>
          <w:b/>
          <w:color w:val="FF0000"/>
          <w:sz w:val="30"/>
          <w:szCs w:val="30"/>
        </w:rPr>
        <w:t xml:space="preserve">des </w:t>
      </w:r>
      <w:r w:rsidRPr="00A74677">
        <w:rPr>
          <w:rFonts w:ascii="Comic Sans MS" w:hAnsi="Comic Sans MS"/>
          <w:b/>
          <w:color w:val="FF0000"/>
          <w:sz w:val="30"/>
          <w:szCs w:val="30"/>
        </w:rPr>
        <w:t xml:space="preserve">24 </w:t>
      </w:r>
      <w:r w:rsidR="00E37629">
        <w:rPr>
          <w:rFonts w:ascii="Comic Sans MS" w:hAnsi="Comic Sans MS"/>
          <w:b/>
          <w:color w:val="FF0000"/>
          <w:sz w:val="30"/>
          <w:szCs w:val="30"/>
        </w:rPr>
        <w:t xml:space="preserve">et 29 </w:t>
      </w:r>
      <w:r w:rsidRPr="00A74677">
        <w:rPr>
          <w:rFonts w:ascii="Comic Sans MS" w:hAnsi="Comic Sans MS"/>
          <w:b/>
          <w:color w:val="FF0000"/>
          <w:sz w:val="30"/>
          <w:szCs w:val="30"/>
        </w:rPr>
        <w:t>novembre 2022</w:t>
      </w:r>
    </w:p>
    <w:bookmarkEnd w:id="0"/>
    <w:p w14:paraId="0A016D28" w14:textId="3CF544E1" w:rsidR="00885F2A" w:rsidRPr="001740D6" w:rsidRDefault="00885F2A" w:rsidP="00BC05B5">
      <w:pPr>
        <w:spacing w:before="60" w:after="60" w:line="240" w:lineRule="auto"/>
        <w:jc w:val="center"/>
        <w:rPr>
          <w:rFonts w:ascii="Times New Roman" w:hAnsi="Times New Roman" w:cs="Times New Roman"/>
          <w:b/>
          <w:bCs/>
          <w:sz w:val="26"/>
          <w:szCs w:val="26"/>
        </w:rPr>
      </w:pPr>
      <w:r w:rsidRPr="001740D6">
        <w:rPr>
          <w:rFonts w:ascii="Times New Roman" w:hAnsi="Times New Roman" w:cs="Times New Roman"/>
          <w:b/>
          <w:bCs/>
          <w:color w:val="000000" w:themeColor="text1"/>
          <w:sz w:val="26"/>
          <w:szCs w:val="26"/>
        </w:rPr>
        <w:t>Après avoir annoncé</w:t>
      </w:r>
      <w:r w:rsidRPr="001740D6">
        <w:rPr>
          <w:rFonts w:ascii="Times New Roman" w:hAnsi="Times New Roman" w:cs="Times New Roman"/>
          <w:b/>
          <w:bCs/>
          <w:sz w:val="26"/>
          <w:szCs w:val="26"/>
        </w:rPr>
        <w:t xml:space="preserve"> le vendredi 25 novembre en chômage et </w:t>
      </w:r>
      <w:r w:rsidR="00BD11D9" w:rsidRPr="001740D6">
        <w:rPr>
          <w:rFonts w:ascii="Times New Roman" w:hAnsi="Times New Roman" w:cs="Times New Roman"/>
          <w:b/>
          <w:bCs/>
          <w:sz w:val="26"/>
          <w:szCs w:val="26"/>
        </w:rPr>
        <w:t xml:space="preserve">aussi </w:t>
      </w:r>
      <w:r w:rsidRPr="001740D6">
        <w:rPr>
          <w:rFonts w:ascii="Times New Roman" w:hAnsi="Times New Roman" w:cs="Times New Roman"/>
          <w:b/>
          <w:bCs/>
          <w:sz w:val="26"/>
          <w:szCs w:val="26"/>
        </w:rPr>
        <w:t>celui du 2 décembre</w:t>
      </w:r>
      <w:r w:rsidR="00BD11D9" w:rsidRPr="001740D6">
        <w:rPr>
          <w:rFonts w:ascii="Times New Roman" w:hAnsi="Times New Roman" w:cs="Times New Roman"/>
          <w:b/>
          <w:bCs/>
          <w:sz w:val="26"/>
          <w:szCs w:val="26"/>
        </w:rPr>
        <w:t xml:space="preserve">, </w:t>
      </w:r>
      <w:r w:rsidRPr="001740D6">
        <w:rPr>
          <w:rFonts w:ascii="Times New Roman" w:hAnsi="Times New Roman" w:cs="Times New Roman"/>
          <w:b/>
          <w:bCs/>
          <w:sz w:val="26"/>
          <w:szCs w:val="26"/>
        </w:rPr>
        <w:t>la CGT est intervenue pour dénoncer </w:t>
      </w:r>
      <w:r w:rsidR="003F3B11" w:rsidRPr="001740D6">
        <w:rPr>
          <w:rFonts w:ascii="Times New Roman" w:hAnsi="Times New Roman" w:cs="Times New Roman"/>
          <w:b/>
          <w:bCs/>
          <w:sz w:val="26"/>
          <w:szCs w:val="26"/>
        </w:rPr>
        <w:t>plusieurs point</w:t>
      </w:r>
      <w:r w:rsidR="00F778AF" w:rsidRPr="001740D6">
        <w:rPr>
          <w:rFonts w:ascii="Times New Roman" w:hAnsi="Times New Roman" w:cs="Times New Roman"/>
          <w:b/>
          <w:bCs/>
          <w:sz w:val="26"/>
          <w:szCs w:val="26"/>
        </w:rPr>
        <w:t>s</w:t>
      </w:r>
      <w:r w:rsidR="003F3B11" w:rsidRPr="001740D6">
        <w:rPr>
          <w:rFonts w:ascii="Times New Roman" w:hAnsi="Times New Roman" w:cs="Times New Roman"/>
          <w:b/>
          <w:bCs/>
          <w:sz w:val="26"/>
          <w:szCs w:val="26"/>
        </w:rPr>
        <w:t> :</w:t>
      </w:r>
    </w:p>
    <w:p w14:paraId="188F5DCD" w14:textId="48511B58" w:rsidR="003F3B11" w:rsidRPr="00BC05B5" w:rsidRDefault="00BC05B5" w:rsidP="00A74677">
      <w:pPr>
        <w:pStyle w:val="Paragraphedeliste"/>
        <w:numPr>
          <w:ilvl w:val="0"/>
          <w:numId w:val="2"/>
        </w:numPr>
        <w:spacing w:before="60" w:after="120" w:line="240" w:lineRule="auto"/>
        <w:ind w:left="0" w:hanging="11"/>
        <w:contextualSpacing w:val="0"/>
        <w:jc w:val="both"/>
        <w:rPr>
          <w:rFonts w:ascii="Times New Roman" w:hAnsi="Times New Roman" w:cs="Times New Roman"/>
          <w:b/>
          <w:bCs/>
          <w:color w:val="FF0000"/>
          <w:spacing w:val="-4"/>
          <w:sz w:val="24"/>
          <w:szCs w:val="24"/>
        </w:rPr>
      </w:pPr>
      <w:r w:rsidRPr="001740D6">
        <w:rPr>
          <w:noProof/>
          <w:sz w:val="26"/>
          <w:szCs w:val="26"/>
          <w:lang w:eastAsia="fr-FR"/>
        </w:rPr>
        <w:drawing>
          <wp:anchor distT="0" distB="0" distL="114300" distR="114300" simplePos="0" relativeHeight="251666944" behindDoc="1" locked="0" layoutInCell="1" allowOverlap="1" wp14:anchorId="2A937C7F" wp14:editId="2168AE48">
            <wp:simplePos x="0" y="0"/>
            <wp:positionH relativeFrom="column">
              <wp:posOffset>27627</wp:posOffset>
            </wp:positionH>
            <wp:positionV relativeFrom="paragraph">
              <wp:posOffset>60325</wp:posOffset>
            </wp:positionV>
            <wp:extent cx="2696210" cy="1881505"/>
            <wp:effectExtent l="0" t="0" r="8890" b="4445"/>
            <wp:wrapTight wrapText="bothSides">
              <wp:wrapPolygon edited="0">
                <wp:start x="0" y="0"/>
                <wp:lineTo x="0" y="21432"/>
                <wp:lineTo x="21519" y="21432"/>
                <wp:lineTo x="21519" y="0"/>
                <wp:lineTo x="0" y="0"/>
              </wp:wrapPolygon>
            </wp:wrapTight>
            <wp:docPr id="1" name="Image 1" descr="C:\Users\Netsoluce\Pictures\Distribution des richesse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tsoluce\Pictures\Distribution des richesse M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6210" cy="18815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F3B11" w:rsidRPr="00BC05B5">
        <w:rPr>
          <w:rFonts w:ascii="Times New Roman" w:hAnsi="Times New Roman" w:cs="Times New Roman"/>
          <w:color w:val="000000" w:themeColor="text1"/>
          <w:spacing w:val="-4"/>
          <w:sz w:val="24"/>
          <w:szCs w:val="24"/>
        </w:rPr>
        <w:t xml:space="preserve">Les Flex que nous faisons régulièrement </w:t>
      </w:r>
      <w:r w:rsidR="003F3B11" w:rsidRPr="00BC05B5">
        <w:rPr>
          <w:rFonts w:ascii="Times New Roman" w:hAnsi="Times New Roman" w:cs="Times New Roman"/>
          <w:b/>
          <w:bCs/>
          <w:color w:val="000000" w:themeColor="text1"/>
          <w:spacing w:val="-4"/>
          <w:sz w:val="24"/>
          <w:szCs w:val="24"/>
        </w:rPr>
        <w:t>devraient être majorées</w:t>
      </w:r>
      <w:r w:rsidR="003F3B11" w:rsidRPr="00BC05B5">
        <w:rPr>
          <w:rFonts w:ascii="Times New Roman" w:hAnsi="Times New Roman" w:cs="Times New Roman"/>
          <w:color w:val="000000" w:themeColor="text1"/>
          <w:spacing w:val="-4"/>
          <w:sz w:val="24"/>
          <w:szCs w:val="24"/>
        </w:rPr>
        <w:t xml:space="preserve"> et… souvent elles ne le sont pas. Pourtant les voitures, elles</w:t>
      </w:r>
      <w:r w:rsidR="008C6799" w:rsidRPr="00BC05B5">
        <w:rPr>
          <w:rFonts w:ascii="Times New Roman" w:hAnsi="Times New Roman" w:cs="Times New Roman"/>
          <w:color w:val="000000" w:themeColor="text1"/>
          <w:spacing w:val="-4"/>
          <w:sz w:val="24"/>
          <w:szCs w:val="24"/>
        </w:rPr>
        <w:t>,</w:t>
      </w:r>
      <w:r w:rsidR="003F3B11" w:rsidRPr="00BC05B5">
        <w:rPr>
          <w:rFonts w:ascii="Times New Roman" w:hAnsi="Times New Roman" w:cs="Times New Roman"/>
          <w:color w:val="000000" w:themeColor="text1"/>
          <w:spacing w:val="-4"/>
          <w:sz w:val="24"/>
          <w:szCs w:val="24"/>
        </w:rPr>
        <w:t xml:space="preserve"> on les produit bien. La direction se retranche derrière le fait qu’elles ne sont pas payées parce qu’il y a du chômage dans la semaine</w:t>
      </w:r>
      <w:r w:rsidR="006877B4" w:rsidRPr="00BC05B5">
        <w:rPr>
          <w:rFonts w:ascii="Times New Roman" w:hAnsi="Times New Roman" w:cs="Times New Roman"/>
          <w:color w:val="000000" w:themeColor="text1"/>
          <w:spacing w:val="-4"/>
          <w:sz w:val="24"/>
          <w:szCs w:val="24"/>
        </w:rPr>
        <w:t>. Mais</w:t>
      </w:r>
      <w:r w:rsidR="00BD11D9" w:rsidRPr="00BC05B5">
        <w:rPr>
          <w:rFonts w:ascii="Times New Roman" w:hAnsi="Times New Roman" w:cs="Times New Roman"/>
          <w:b/>
          <w:bCs/>
          <w:color w:val="FF0000"/>
          <w:spacing w:val="-4"/>
          <w:sz w:val="24"/>
          <w:szCs w:val="24"/>
        </w:rPr>
        <w:t>,</w:t>
      </w:r>
      <w:r w:rsidR="003F3B11" w:rsidRPr="00BC05B5">
        <w:rPr>
          <w:rFonts w:ascii="Times New Roman" w:hAnsi="Times New Roman" w:cs="Times New Roman"/>
          <w:b/>
          <w:bCs/>
          <w:color w:val="FF0000"/>
          <w:spacing w:val="-4"/>
          <w:sz w:val="24"/>
          <w:szCs w:val="24"/>
        </w:rPr>
        <w:t xml:space="preserve"> le chômage ce n’est pas de notre fait, et on réclame qu’elle paye ce qu’elle nous doit !</w:t>
      </w:r>
    </w:p>
    <w:p w14:paraId="1438E559" w14:textId="380F618E" w:rsidR="00885F2A" w:rsidRPr="00BC05B5" w:rsidRDefault="0050062D" w:rsidP="00A74677">
      <w:pPr>
        <w:pStyle w:val="Paragraphedeliste"/>
        <w:numPr>
          <w:ilvl w:val="0"/>
          <w:numId w:val="2"/>
        </w:numPr>
        <w:spacing w:before="60" w:after="60" w:line="240" w:lineRule="auto"/>
        <w:ind w:left="0" w:hanging="11"/>
        <w:contextualSpacing w:val="0"/>
        <w:jc w:val="both"/>
        <w:rPr>
          <w:rFonts w:ascii="Times New Roman" w:hAnsi="Times New Roman" w:cs="Times New Roman"/>
          <w:b/>
          <w:bCs/>
          <w:color w:val="FF0000"/>
          <w:spacing w:val="-4"/>
          <w:sz w:val="24"/>
          <w:szCs w:val="24"/>
        </w:rPr>
      </w:pPr>
      <w:r w:rsidRPr="00A74677">
        <w:rPr>
          <w:noProof/>
          <w:spacing w:val="-8"/>
          <w:sz w:val="25"/>
          <w:szCs w:val="25"/>
          <w:lang w:eastAsia="fr-FR"/>
        </w:rPr>
        <w:drawing>
          <wp:anchor distT="0" distB="0" distL="114300" distR="114300" simplePos="0" relativeHeight="251668992" behindDoc="1" locked="0" layoutInCell="1" allowOverlap="1" wp14:anchorId="03EA53FD" wp14:editId="4347A238">
            <wp:simplePos x="0" y="0"/>
            <wp:positionH relativeFrom="column">
              <wp:posOffset>3610363</wp:posOffset>
            </wp:positionH>
            <wp:positionV relativeFrom="paragraph">
              <wp:posOffset>1187755</wp:posOffset>
            </wp:positionV>
            <wp:extent cx="3110230" cy="1679575"/>
            <wp:effectExtent l="0" t="0" r="0" b="0"/>
            <wp:wrapTight wrapText="bothSides">
              <wp:wrapPolygon edited="0">
                <wp:start x="0" y="0"/>
                <wp:lineTo x="0" y="21314"/>
                <wp:lineTo x="21432" y="21314"/>
                <wp:lineTo x="21432" y="0"/>
                <wp:lineTo x="0" y="0"/>
              </wp:wrapPolygon>
            </wp:wrapTight>
            <wp:docPr id="2" name="Image 2" descr="C:\Users\Netsoluce\Pictures\Carlos Tavares visite usine moderne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tsoluce\Pictures\Carlos Tavares visite usine moderne M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0230" cy="167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5F2A" w:rsidRPr="00BC05B5">
        <w:rPr>
          <w:rFonts w:ascii="Times New Roman" w:hAnsi="Times New Roman" w:cs="Times New Roman"/>
          <w:b/>
          <w:bCs/>
          <w:color w:val="FF0000"/>
          <w:spacing w:val="-4"/>
          <w:sz w:val="24"/>
          <w:szCs w:val="24"/>
        </w:rPr>
        <w:t>Nous avons aussi dénoncé l’état d’épuisement des salariés</w:t>
      </w:r>
      <w:r w:rsidR="00D119E0" w:rsidRPr="00BC05B5">
        <w:rPr>
          <w:rFonts w:ascii="Times New Roman" w:hAnsi="Times New Roman" w:cs="Times New Roman"/>
          <w:b/>
          <w:bCs/>
          <w:color w:val="FF0000"/>
          <w:spacing w:val="-4"/>
          <w:sz w:val="24"/>
          <w:szCs w:val="24"/>
        </w:rPr>
        <w:t> :</w:t>
      </w:r>
      <w:r w:rsidR="00D119E0" w:rsidRPr="00BC05B5">
        <w:rPr>
          <w:rFonts w:ascii="Times New Roman" w:hAnsi="Times New Roman" w:cs="Times New Roman"/>
          <w:color w:val="000000" w:themeColor="text1"/>
          <w:spacing w:val="-4"/>
          <w:sz w:val="24"/>
          <w:szCs w:val="24"/>
        </w:rPr>
        <w:t xml:space="preserve"> La direction nous met en chômage forcé, et le repos qui devrait pouvoir nous permettre de retrouver des forces est aussitôt anéanti </w:t>
      </w:r>
      <w:r w:rsidR="006877B4" w:rsidRPr="00BC05B5">
        <w:rPr>
          <w:rFonts w:ascii="Times New Roman" w:hAnsi="Times New Roman" w:cs="Times New Roman"/>
          <w:color w:val="000000" w:themeColor="text1"/>
          <w:spacing w:val="-4"/>
          <w:sz w:val="24"/>
          <w:szCs w:val="24"/>
        </w:rPr>
        <w:t>par</w:t>
      </w:r>
      <w:r w:rsidR="00D119E0" w:rsidRPr="00BC05B5">
        <w:rPr>
          <w:rFonts w:ascii="Times New Roman" w:hAnsi="Times New Roman" w:cs="Times New Roman"/>
          <w:color w:val="000000" w:themeColor="text1"/>
          <w:spacing w:val="-4"/>
          <w:sz w:val="24"/>
          <w:szCs w:val="24"/>
        </w:rPr>
        <w:t xml:space="preserve"> le</w:t>
      </w:r>
      <w:r w:rsidR="006877B4" w:rsidRPr="00BC05B5">
        <w:rPr>
          <w:rFonts w:ascii="Times New Roman" w:hAnsi="Times New Roman" w:cs="Times New Roman"/>
          <w:color w:val="000000" w:themeColor="text1"/>
          <w:spacing w:val="-4"/>
          <w:sz w:val="24"/>
          <w:szCs w:val="24"/>
        </w:rPr>
        <w:t>s cadences de fou d</w:t>
      </w:r>
      <w:r w:rsidR="00923749" w:rsidRPr="00BC05B5">
        <w:rPr>
          <w:rFonts w:ascii="Times New Roman" w:hAnsi="Times New Roman" w:cs="Times New Roman"/>
          <w:color w:val="000000" w:themeColor="text1"/>
          <w:spacing w:val="-4"/>
          <w:sz w:val="24"/>
          <w:szCs w:val="24"/>
        </w:rPr>
        <w:t>ès le</w:t>
      </w:r>
      <w:r w:rsidR="00D119E0" w:rsidRPr="00BC05B5">
        <w:rPr>
          <w:rFonts w:ascii="Times New Roman" w:hAnsi="Times New Roman" w:cs="Times New Roman"/>
          <w:color w:val="000000" w:themeColor="text1"/>
          <w:spacing w:val="-4"/>
          <w:sz w:val="24"/>
          <w:szCs w:val="24"/>
        </w:rPr>
        <w:t xml:space="preserve"> premier jour de travail</w:t>
      </w:r>
      <w:r w:rsidR="00885F2A" w:rsidRPr="00BC05B5">
        <w:rPr>
          <w:rFonts w:ascii="Times New Roman" w:hAnsi="Times New Roman" w:cs="Times New Roman"/>
          <w:color w:val="000000" w:themeColor="text1"/>
          <w:spacing w:val="-4"/>
          <w:sz w:val="24"/>
          <w:szCs w:val="24"/>
        </w:rPr>
        <w:t>.</w:t>
      </w:r>
      <w:r w:rsidR="00BC05B5" w:rsidRPr="00BC05B5">
        <w:rPr>
          <w:rFonts w:ascii="Times New Roman" w:hAnsi="Times New Roman" w:cs="Times New Roman"/>
          <w:color w:val="000000" w:themeColor="text1"/>
          <w:spacing w:val="-4"/>
          <w:sz w:val="24"/>
          <w:szCs w:val="24"/>
        </w:rPr>
        <w:t xml:space="preserve"> </w:t>
      </w:r>
      <w:r w:rsidR="00885F2A" w:rsidRPr="00BC05B5">
        <w:rPr>
          <w:rFonts w:ascii="Times New Roman" w:hAnsi="Times New Roman" w:cs="Times New Roman"/>
          <w:color w:val="000000" w:themeColor="text1"/>
          <w:spacing w:val="-4"/>
          <w:sz w:val="24"/>
          <w:szCs w:val="24"/>
        </w:rPr>
        <w:t>Les postes sont chargés pour 60 véhicules par heure et régulièrement la vitesse de chaîne est poussée à 64 voir 65 v/H</w:t>
      </w:r>
      <w:r w:rsidR="0095102B" w:rsidRPr="00BC05B5">
        <w:rPr>
          <w:rFonts w:ascii="Times New Roman" w:hAnsi="Times New Roman" w:cs="Times New Roman"/>
          <w:color w:val="000000" w:themeColor="text1"/>
          <w:spacing w:val="-4"/>
          <w:sz w:val="24"/>
          <w:szCs w:val="24"/>
        </w:rPr>
        <w:t> :</w:t>
      </w:r>
      <w:r w:rsidR="003C197E" w:rsidRPr="00BC05B5">
        <w:rPr>
          <w:rFonts w:ascii="Times New Roman" w:hAnsi="Times New Roman" w:cs="Times New Roman"/>
          <w:color w:val="000000" w:themeColor="text1"/>
          <w:spacing w:val="-4"/>
          <w:sz w:val="24"/>
          <w:szCs w:val="24"/>
        </w:rPr>
        <w:t xml:space="preserve"> </w:t>
      </w:r>
      <w:r w:rsidR="0095102B" w:rsidRPr="00BC05B5">
        <w:rPr>
          <w:rFonts w:ascii="Times New Roman" w:hAnsi="Times New Roman" w:cs="Times New Roman"/>
          <w:color w:val="000000" w:themeColor="text1"/>
          <w:spacing w:val="-4"/>
          <w:sz w:val="24"/>
          <w:szCs w:val="24"/>
        </w:rPr>
        <w:t>n</w:t>
      </w:r>
      <w:r w:rsidR="0097221C" w:rsidRPr="00BC05B5">
        <w:rPr>
          <w:rFonts w:ascii="Times New Roman" w:hAnsi="Times New Roman" w:cs="Times New Roman"/>
          <w:color w:val="000000" w:themeColor="text1"/>
          <w:spacing w:val="-4"/>
          <w:sz w:val="24"/>
          <w:szCs w:val="24"/>
        </w:rPr>
        <w:t>ous avons dénoncé</w:t>
      </w:r>
      <w:r w:rsidR="00D119E0" w:rsidRPr="00BC05B5">
        <w:rPr>
          <w:rFonts w:ascii="Times New Roman" w:hAnsi="Times New Roman" w:cs="Times New Roman"/>
          <w:color w:val="000000" w:themeColor="text1"/>
          <w:spacing w:val="-4"/>
          <w:sz w:val="24"/>
          <w:szCs w:val="24"/>
        </w:rPr>
        <w:t xml:space="preserve"> le manque d’effectif et la tens</w:t>
      </w:r>
      <w:r w:rsidR="008C6799" w:rsidRPr="00BC05B5">
        <w:rPr>
          <w:rFonts w:ascii="Times New Roman" w:hAnsi="Times New Roman" w:cs="Times New Roman"/>
          <w:color w:val="000000" w:themeColor="text1"/>
          <w:spacing w:val="-4"/>
          <w:sz w:val="24"/>
          <w:szCs w:val="24"/>
        </w:rPr>
        <w:t xml:space="preserve">ion des salariés qui en découle. </w:t>
      </w:r>
      <w:r w:rsidR="008C6799" w:rsidRPr="00BC05B5">
        <w:rPr>
          <w:rFonts w:ascii="Times New Roman" w:hAnsi="Times New Roman" w:cs="Times New Roman"/>
          <w:b/>
          <w:bCs/>
          <w:color w:val="FF0000"/>
          <w:spacing w:val="-4"/>
          <w:sz w:val="24"/>
          <w:szCs w:val="24"/>
        </w:rPr>
        <w:t>Nous devrons nous révolter pour changer cette situation</w:t>
      </w:r>
      <w:r w:rsidR="00D119E0" w:rsidRPr="00BC05B5">
        <w:rPr>
          <w:rFonts w:ascii="Times New Roman" w:hAnsi="Times New Roman" w:cs="Times New Roman"/>
          <w:b/>
          <w:bCs/>
          <w:color w:val="FF0000"/>
          <w:spacing w:val="-4"/>
          <w:sz w:val="24"/>
          <w:szCs w:val="24"/>
        </w:rPr>
        <w:t xml:space="preserve"> </w:t>
      </w:r>
      <w:r w:rsidR="008C6799" w:rsidRPr="00BC05B5">
        <w:rPr>
          <w:rFonts w:ascii="Times New Roman" w:hAnsi="Times New Roman" w:cs="Times New Roman"/>
          <w:b/>
          <w:bCs/>
          <w:color w:val="FF0000"/>
          <w:spacing w:val="-4"/>
          <w:sz w:val="24"/>
          <w:szCs w:val="24"/>
        </w:rPr>
        <w:t>car la coupe est pleine !</w:t>
      </w:r>
    </w:p>
    <w:p w14:paraId="707FDB42" w14:textId="64A12CC5" w:rsidR="008E3501" w:rsidRPr="00A74677" w:rsidRDefault="003C197E" w:rsidP="00A74677">
      <w:pPr>
        <w:pStyle w:val="Paragraphedeliste"/>
        <w:numPr>
          <w:ilvl w:val="0"/>
          <w:numId w:val="3"/>
        </w:numPr>
        <w:spacing w:before="60" w:after="60" w:line="240" w:lineRule="auto"/>
        <w:ind w:left="0" w:hanging="11"/>
        <w:contextualSpacing w:val="0"/>
        <w:jc w:val="both"/>
        <w:rPr>
          <w:rFonts w:ascii="Times New Roman" w:hAnsi="Times New Roman" w:cs="Times New Roman"/>
          <w:color w:val="000000" w:themeColor="text1"/>
          <w:spacing w:val="-8"/>
          <w:sz w:val="24"/>
          <w:szCs w:val="24"/>
        </w:rPr>
      </w:pPr>
      <w:r w:rsidRPr="00A74677">
        <w:rPr>
          <w:rFonts w:ascii="Times New Roman" w:hAnsi="Times New Roman" w:cs="Times New Roman"/>
          <w:color w:val="000000" w:themeColor="text1"/>
          <w:spacing w:val="-8"/>
          <w:sz w:val="24"/>
          <w:szCs w:val="24"/>
        </w:rPr>
        <w:t xml:space="preserve">Nous avons aussi profité </w:t>
      </w:r>
      <w:r w:rsidR="003F3B11" w:rsidRPr="00A74677">
        <w:rPr>
          <w:rFonts w:ascii="Times New Roman" w:hAnsi="Times New Roman" w:cs="Times New Roman"/>
          <w:color w:val="000000" w:themeColor="text1"/>
          <w:spacing w:val="-8"/>
          <w:sz w:val="24"/>
          <w:szCs w:val="24"/>
        </w:rPr>
        <w:t xml:space="preserve">de ce </w:t>
      </w:r>
      <w:r w:rsidR="00923749" w:rsidRPr="00A74677">
        <w:rPr>
          <w:rFonts w:ascii="Times New Roman" w:hAnsi="Times New Roman" w:cs="Times New Roman"/>
          <w:color w:val="000000" w:themeColor="text1"/>
          <w:spacing w:val="-8"/>
          <w:sz w:val="24"/>
          <w:szCs w:val="24"/>
        </w:rPr>
        <w:t xml:space="preserve">CSE </w:t>
      </w:r>
      <w:r w:rsidR="00923749" w:rsidRPr="00A74677">
        <w:rPr>
          <w:rFonts w:ascii="Times New Roman" w:hAnsi="Times New Roman" w:cs="Times New Roman"/>
          <w:b/>
          <w:bCs/>
          <w:color w:val="FF0000"/>
          <w:spacing w:val="-8"/>
          <w:sz w:val="24"/>
          <w:szCs w:val="24"/>
        </w:rPr>
        <w:t>pour</w:t>
      </w:r>
      <w:r w:rsidRPr="00A74677">
        <w:rPr>
          <w:rFonts w:ascii="Times New Roman" w:hAnsi="Times New Roman" w:cs="Times New Roman"/>
          <w:b/>
          <w:bCs/>
          <w:color w:val="FF0000"/>
          <w:spacing w:val="-8"/>
          <w:sz w:val="24"/>
          <w:szCs w:val="24"/>
        </w:rPr>
        <w:t xml:space="preserve"> dénoncer les odeu</w:t>
      </w:r>
      <w:r w:rsidR="003F3B11" w:rsidRPr="00A74677">
        <w:rPr>
          <w:rFonts w:ascii="Times New Roman" w:hAnsi="Times New Roman" w:cs="Times New Roman"/>
          <w:b/>
          <w:bCs/>
          <w:color w:val="FF0000"/>
          <w:spacing w:val="-8"/>
          <w:sz w:val="24"/>
          <w:szCs w:val="24"/>
        </w:rPr>
        <w:t>rs pestilentielles qui viennent</w:t>
      </w:r>
      <w:r w:rsidRPr="00A74677">
        <w:rPr>
          <w:rFonts w:ascii="Times New Roman" w:hAnsi="Times New Roman" w:cs="Times New Roman"/>
          <w:b/>
          <w:bCs/>
          <w:color w:val="FF0000"/>
          <w:spacing w:val="-8"/>
          <w:sz w:val="24"/>
          <w:szCs w:val="24"/>
        </w:rPr>
        <w:t xml:space="preserve"> de certain</w:t>
      </w:r>
      <w:r w:rsidR="008134C8" w:rsidRPr="00A74677">
        <w:rPr>
          <w:rFonts w:ascii="Times New Roman" w:hAnsi="Times New Roman" w:cs="Times New Roman"/>
          <w:b/>
          <w:bCs/>
          <w:color w:val="FF0000"/>
          <w:spacing w:val="-8"/>
          <w:sz w:val="24"/>
          <w:szCs w:val="24"/>
        </w:rPr>
        <w:t>e</w:t>
      </w:r>
      <w:r w:rsidRPr="00A74677">
        <w:rPr>
          <w:rFonts w:ascii="Times New Roman" w:hAnsi="Times New Roman" w:cs="Times New Roman"/>
          <w:b/>
          <w:bCs/>
          <w:color w:val="FF0000"/>
          <w:spacing w:val="-8"/>
          <w:sz w:val="24"/>
          <w:szCs w:val="24"/>
        </w:rPr>
        <w:t>s toilettes</w:t>
      </w:r>
      <w:r w:rsidRPr="00A74677">
        <w:rPr>
          <w:rFonts w:ascii="Times New Roman" w:hAnsi="Times New Roman" w:cs="Times New Roman"/>
          <w:color w:val="000000" w:themeColor="text1"/>
          <w:spacing w:val="-8"/>
          <w:sz w:val="24"/>
          <w:szCs w:val="24"/>
        </w:rPr>
        <w:t> : C</w:t>
      </w:r>
      <w:r w:rsidR="008134C8" w:rsidRPr="00A74677">
        <w:rPr>
          <w:rFonts w:ascii="Times New Roman" w:hAnsi="Times New Roman" w:cs="Times New Roman"/>
          <w:color w:val="000000" w:themeColor="text1"/>
          <w:spacing w:val="-8"/>
          <w:sz w:val="24"/>
          <w:szCs w:val="24"/>
        </w:rPr>
        <w:t>e n’</w:t>
      </w:r>
      <w:r w:rsidR="003F3B11" w:rsidRPr="00A74677">
        <w:rPr>
          <w:rFonts w:ascii="Times New Roman" w:hAnsi="Times New Roman" w:cs="Times New Roman"/>
          <w:color w:val="000000" w:themeColor="text1"/>
          <w:spacing w:val="-8"/>
          <w:sz w:val="24"/>
          <w:szCs w:val="24"/>
        </w:rPr>
        <w:t>est vraiment pas normal d’en arriver là</w:t>
      </w:r>
      <w:r w:rsidR="00C76CED" w:rsidRPr="00A74677">
        <w:rPr>
          <w:rFonts w:ascii="Times New Roman" w:hAnsi="Times New Roman" w:cs="Times New Roman"/>
          <w:color w:val="000000" w:themeColor="text1"/>
          <w:spacing w:val="-8"/>
          <w:sz w:val="24"/>
          <w:szCs w:val="24"/>
        </w:rPr>
        <w:t>.</w:t>
      </w:r>
      <w:r w:rsidR="00BC05B5" w:rsidRPr="00A74677">
        <w:rPr>
          <w:rFonts w:ascii="Times New Roman" w:hAnsi="Times New Roman" w:cs="Times New Roman"/>
          <w:color w:val="000000" w:themeColor="text1"/>
          <w:spacing w:val="-8"/>
          <w:sz w:val="24"/>
          <w:szCs w:val="24"/>
        </w:rPr>
        <w:t xml:space="preserve"> </w:t>
      </w:r>
      <w:r w:rsidR="00923749" w:rsidRPr="00A74677">
        <w:rPr>
          <w:rFonts w:ascii="Times New Roman" w:hAnsi="Times New Roman" w:cs="Times New Roman"/>
          <w:b/>
          <w:bCs/>
          <w:color w:val="FF0000"/>
          <w:spacing w:val="-8"/>
          <w:sz w:val="24"/>
          <w:szCs w:val="24"/>
        </w:rPr>
        <w:t>E</w:t>
      </w:r>
      <w:r w:rsidR="00C76CED" w:rsidRPr="00A74677">
        <w:rPr>
          <w:rFonts w:ascii="Times New Roman" w:hAnsi="Times New Roman" w:cs="Times New Roman"/>
          <w:b/>
          <w:bCs/>
          <w:color w:val="FF0000"/>
          <w:spacing w:val="-8"/>
          <w:sz w:val="24"/>
          <w:szCs w:val="24"/>
        </w:rPr>
        <w:t>ntre les fuites des toi</w:t>
      </w:r>
      <w:r w:rsidR="008134C8" w:rsidRPr="00A74677">
        <w:rPr>
          <w:rFonts w:ascii="Times New Roman" w:hAnsi="Times New Roman" w:cs="Times New Roman"/>
          <w:b/>
          <w:bCs/>
          <w:color w:val="FF0000"/>
          <w:spacing w:val="-8"/>
          <w:sz w:val="24"/>
          <w:szCs w:val="24"/>
        </w:rPr>
        <w:t>ts, les odeurs</w:t>
      </w:r>
      <w:r w:rsidR="00C76CED" w:rsidRPr="00A74677">
        <w:rPr>
          <w:rFonts w:ascii="Times New Roman" w:hAnsi="Times New Roman" w:cs="Times New Roman"/>
          <w:b/>
          <w:bCs/>
          <w:color w:val="FF0000"/>
          <w:spacing w:val="-8"/>
          <w:sz w:val="24"/>
          <w:szCs w:val="24"/>
        </w:rPr>
        <w:t xml:space="preserve"> diverses et variées</w:t>
      </w:r>
      <w:r w:rsidR="008134C8" w:rsidRPr="00A74677">
        <w:rPr>
          <w:rFonts w:ascii="Times New Roman" w:hAnsi="Times New Roman" w:cs="Times New Roman"/>
          <w:b/>
          <w:bCs/>
          <w:color w:val="FF0000"/>
          <w:spacing w:val="-8"/>
          <w:sz w:val="24"/>
          <w:szCs w:val="24"/>
        </w:rPr>
        <w:t xml:space="preserve"> et le froid</w:t>
      </w:r>
      <w:r w:rsidR="00C76CED" w:rsidRPr="00A74677">
        <w:rPr>
          <w:rFonts w:ascii="Times New Roman" w:hAnsi="Times New Roman" w:cs="Times New Roman"/>
          <w:color w:val="000000" w:themeColor="text1"/>
          <w:spacing w:val="-8"/>
          <w:sz w:val="24"/>
          <w:szCs w:val="24"/>
        </w:rPr>
        <w:t>,</w:t>
      </w:r>
      <w:r w:rsidR="008134C8" w:rsidRPr="00A74677">
        <w:rPr>
          <w:rFonts w:ascii="Times New Roman" w:hAnsi="Times New Roman" w:cs="Times New Roman"/>
          <w:color w:val="000000" w:themeColor="text1"/>
          <w:spacing w:val="-8"/>
          <w:sz w:val="24"/>
          <w:szCs w:val="24"/>
        </w:rPr>
        <w:t xml:space="preserve"> le mythe de l’usine du futur en prend </w:t>
      </w:r>
      <w:r w:rsidR="00C76CED" w:rsidRPr="00A74677">
        <w:rPr>
          <w:rFonts w:ascii="Times New Roman" w:hAnsi="Times New Roman" w:cs="Times New Roman"/>
          <w:color w:val="000000" w:themeColor="text1"/>
          <w:spacing w:val="-8"/>
          <w:sz w:val="24"/>
          <w:szCs w:val="24"/>
        </w:rPr>
        <w:t xml:space="preserve">vraiment </w:t>
      </w:r>
      <w:r w:rsidR="008134C8" w:rsidRPr="00A74677">
        <w:rPr>
          <w:rFonts w:ascii="Times New Roman" w:hAnsi="Times New Roman" w:cs="Times New Roman"/>
          <w:color w:val="000000" w:themeColor="text1"/>
          <w:spacing w:val="-8"/>
          <w:sz w:val="24"/>
          <w:szCs w:val="24"/>
        </w:rPr>
        <w:t>un coup !</w:t>
      </w:r>
    </w:p>
    <w:p w14:paraId="56DAB764" w14:textId="5D8C26E0" w:rsidR="002124D1" w:rsidRPr="00A74677" w:rsidRDefault="002124D1" w:rsidP="00A74677">
      <w:pPr>
        <w:pStyle w:val="Paragraphedeliste"/>
        <w:numPr>
          <w:ilvl w:val="0"/>
          <w:numId w:val="4"/>
        </w:numPr>
        <w:spacing w:before="60" w:after="60" w:line="240" w:lineRule="auto"/>
        <w:ind w:left="0" w:hanging="11"/>
        <w:jc w:val="both"/>
        <w:rPr>
          <w:rFonts w:ascii="Times New Roman" w:hAnsi="Times New Roman" w:cs="Times New Roman"/>
          <w:spacing w:val="-6"/>
          <w:sz w:val="24"/>
          <w:szCs w:val="24"/>
        </w:rPr>
      </w:pPr>
      <w:r w:rsidRPr="00A74677">
        <w:rPr>
          <w:rFonts w:ascii="Times New Roman" w:hAnsi="Times New Roman" w:cs="Times New Roman"/>
          <w:spacing w:val="-6"/>
          <w:sz w:val="24"/>
          <w:szCs w:val="24"/>
        </w:rPr>
        <w:t xml:space="preserve">Nous avons aussi </w:t>
      </w:r>
      <w:r w:rsidRPr="00A74677">
        <w:rPr>
          <w:rFonts w:ascii="Times New Roman" w:hAnsi="Times New Roman" w:cs="Times New Roman"/>
          <w:b/>
          <w:bCs/>
          <w:color w:val="FF0000"/>
          <w:spacing w:val="-6"/>
          <w:sz w:val="24"/>
          <w:szCs w:val="24"/>
        </w:rPr>
        <w:t>poussé notre coup de gueule pour dénoncer la reprise des avances faites aux intérimaires à la fin de leurs contrats. C’est scandaleux !</w:t>
      </w:r>
      <w:r w:rsidR="00BC05B5" w:rsidRPr="00A74677">
        <w:rPr>
          <w:rFonts w:ascii="Times New Roman" w:hAnsi="Times New Roman" w:cs="Times New Roman"/>
          <w:b/>
          <w:bCs/>
          <w:color w:val="FF0000"/>
          <w:spacing w:val="-6"/>
          <w:sz w:val="24"/>
          <w:szCs w:val="24"/>
        </w:rPr>
        <w:t xml:space="preserve"> </w:t>
      </w:r>
      <w:r w:rsidRPr="00A74677">
        <w:rPr>
          <w:rFonts w:ascii="Times New Roman" w:hAnsi="Times New Roman" w:cs="Times New Roman"/>
          <w:spacing w:val="-6"/>
          <w:sz w:val="24"/>
          <w:szCs w:val="24"/>
        </w:rPr>
        <w:t xml:space="preserve">L’avance des 56 euros aux intérimaires, à partir du troisième jour chômé, fait que les </w:t>
      </w:r>
      <w:r w:rsidRPr="00A74677">
        <w:rPr>
          <w:rFonts w:ascii="Times New Roman" w:hAnsi="Times New Roman" w:cs="Times New Roman"/>
          <w:b/>
          <w:bCs/>
          <w:spacing w:val="-6"/>
          <w:sz w:val="24"/>
          <w:szCs w:val="24"/>
        </w:rPr>
        <w:t>2 premiers jours de H- ne leur sont pas payés</w:t>
      </w:r>
      <w:r w:rsidRPr="00A74677">
        <w:rPr>
          <w:rFonts w:ascii="Times New Roman" w:hAnsi="Times New Roman" w:cs="Times New Roman"/>
          <w:spacing w:val="-6"/>
          <w:sz w:val="24"/>
          <w:szCs w:val="24"/>
        </w:rPr>
        <w:t>, ce qui ampute leur paie du mois.</w:t>
      </w:r>
    </w:p>
    <w:p w14:paraId="4BB15A4F" w14:textId="36B6B649" w:rsidR="002124D1" w:rsidRPr="001740D6" w:rsidRDefault="002124D1" w:rsidP="00BC05B5">
      <w:pPr>
        <w:spacing w:before="60" w:after="60" w:line="240" w:lineRule="auto"/>
        <w:jc w:val="both"/>
        <w:rPr>
          <w:rFonts w:ascii="Times New Roman" w:hAnsi="Times New Roman" w:cs="Times New Roman"/>
          <w:spacing w:val="-4"/>
          <w:sz w:val="24"/>
          <w:szCs w:val="24"/>
        </w:rPr>
      </w:pPr>
      <w:r w:rsidRPr="001740D6">
        <w:rPr>
          <w:rFonts w:ascii="Times New Roman" w:hAnsi="Times New Roman" w:cs="Times New Roman"/>
          <w:spacing w:val="-4"/>
          <w:sz w:val="24"/>
          <w:szCs w:val="24"/>
        </w:rPr>
        <w:t xml:space="preserve">En fin de contrat, </w:t>
      </w:r>
      <w:r w:rsidRPr="001740D6">
        <w:rPr>
          <w:rFonts w:ascii="Times New Roman" w:hAnsi="Times New Roman" w:cs="Times New Roman"/>
          <w:b/>
          <w:bCs/>
          <w:spacing w:val="-4"/>
          <w:sz w:val="24"/>
          <w:szCs w:val="24"/>
        </w:rPr>
        <w:t>si le solde de leur compteur H+/H- est négatif, les avances sont déduites du montant des heures de H- qui leur sont dues</w:t>
      </w:r>
      <w:r w:rsidRPr="001740D6">
        <w:rPr>
          <w:rFonts w:ascii="Times New Roman" w:hAnsi="Times New Roman" w:cs="Times New Roman"/>
          <w:spacing w:val="-4"/>
          <w:sz w:val="24"/>
          <w:szCs w:val="24"/>
        </w:rPr>
        <w:t>. C’est pile on perd, face, elle gagne !</w:t>
      </w:r>
    </w:p>
    <w:p w14:paraId="585AB30A" w14:textId="1C5E7C59" w:rsidR="00C76CED" w:rsidRPr="00E37629" w:rsidRDefault="002124D1" w:rsidP="00E37629">
      <w:pPr>
        <w:spacing w:before="60" w:after="60" w:line="240" w:lineRule="auto"/>
        <w:jc w:val="both"/>
        <w:rPr>
          <w:rFonts w:ascii="Times New Roman" w:hAnsi="Times New Roman" w:cs="Times New Roman"/>
          <w:b/>
          <w:bCs/>
          <w:spacing w:val="-6"/>
          <w:sz w:val="24"/>
          <w:szCs w:val="24"/>
        </w:rPr>
      </w:pPr>
      <w:r w:rsidRPr="00E37629">
        <w:rPr>
          <w:rFonts w:ascii="Times New Roman" w:hAnsi="Times New Roman" w:cs="Times New Roman"/>
          <w:spacing w:val="-6"/>
          <w:sz w:val="24"/>
          <w:szCs w:val="24"/>
        </w:rPr>
        <w:t xml:space="preserve">Nous avons dénoncé aussi </w:t>
      </w:r>
      <w:r w:rsidRPr="00E37629">
        <w:rPr>
          <w:rFonts w:ascii="Times New Roman" w:hAnsi="Times New Roman" w:cs="Times New Roman"/>
          <w:b/>
          <w:bCs/>
          <w:spacing w:val="-6"/>
          <w:sz w:val="24"/>
          <w:szCs w:val="24"/>
        </w:rPr>
        <w:t>la perte de salaire due aux H- pour les embauchés.</w:t>
      </w:r>
      <w:r w:rsidR="00E37629" w:rsidRPr="00E37629">
        <w:rPr>
          <w:rFonts w:ascii="Times New Roman" w:hAnsi="Times New Roman" w:cs="Times New Roman"/>
          <w:b/>
          <w:bCs/>
          <w:spacing w:val="-6"/>
          <w:sz w:val="24"/>
          <w:szCs w:val="24"/>
        </w:rPr>
        <w:t xml:space="preserve"> </w:t>
      </w:r>
      <w:r w:rsidRPr="00E37629">
        <w:rPr>
          <w:rFonts w:ascii="Times New Roman" w:hAnsi="Times New Roman" w:cs="Times New Roman"/>
          <w:b/>
          <w:bCs/>
          <w:color w:val="FF0000"/>
          <w:spacing w:val="-6"/>
          <w:sz w:val="24"/>
          <w:szCs w:val="24"/>
        </w:rPr>
        <w:t>C’est à la direction de payer à 100% les embauchés et les intérimaires, car c’est son organisation de la production qui aboutit aux H- et H+ !</w:t>
      </w:r>
    </w:p>
    <w:p w14:paraId="21400037" w14:textId="4CD07330" w:rsidR="001740D6" w:rsidRPr="00A74677" w:rsidRDefault="001740D6" w:rsidP="00A74677">
      <w:pPr>
        <w:pStyle w:val="Paragraphedeliste"/>
        <w:numPr>
          <w:ilvl w:val="0"/>
          <w:numId w:val="5"/>
        </w:numPr>
        <w:spacing w:before="60" w:after="60" w:line="240" w:lineRule="auto"/>
        <w:ind w:left="0" w:hanging="11"/>
        <w:contextualSpacing w:val="0"/>
        <w:jc w:val="both"/>
        <w:rPr>
          <w:rFonts w:ascii="Times New Roman" w:hAnsi="Times New Roman" w:cs="Times New Roman"/>
          <w:b/>
          <w:spacing w:val="-4"/>
          <w:sz w:val="24"/>
          <w:szCs w:val="24"/>
        </w:rPr>
      </w:pPr>
      <w:r w:rsidRPr="00A74677">
        <w:rPr>
          <w:rFonts w:ascii="Times New Roman" w:hAnsi="Times New Roman" w:cs="Times New Roman"/>
          <w:b/>
          <w:spacing w:val="-4"/>
          <w:sz w:val="24"/>
          <w:szCs w:val="24"/>
        </w:rPr>
        <w:t>Montage/QCP/CPL, le 21 octobre 2022, nous avons déposé un Danger Grave et Imminent :</w:t>
      </w:r>
      <w:r w:rsidRPr="00A74677">
        <w:rPr>
          <w:rFonts w:ascii="Times New Roman" w:hAnsi="Times New Roman" w:cs="Times New Roman"/>
          <w:bCs/>
          <w:spacing w:val="-4"/>
          <w:sz w:val="24"/>
          <w:szCs w:val="24"/>
        </w:rPr>
        <w:t xml:space="preserve"> les fuites de toitures exposent les salariés à de graves dangers. De l’eau tombe sur des postes de travail, dans les allées de circulation des engins et sur des armoires électriques. </w:t>
      </w:r>
      <w:r w:rsidRPr="00A74677">
        <w:rPr>
          <w:rFonts w:ascii="Times New Roman" w:hAnsi="Times New Roman" w:cs="Times New Roman"/>
          <w:b/>
          <w:color w:val="FF0000"/>
          <w:spacing w:val="-4"/>
          <w:sz w:val="24"/>
          <w:szCs w:val="24"/>
        </w:rPr>
        <w:t>La direction a dû consentir à réaliser plus de travaux que ceux qu’elle avait prévus, à suivre...</w:t>
      </w:r>
    </w:p>
    <w:p w14:paraId="6A77B363" w14:textId="45A34A08" w:rsidR="001740D6" w:rsidRDefault="00C932F2" w:rsidP="00E37629">
      <w:pPr>
        <w:pStyle w:val="Paragraphedeliste"/>
        <w:numPr>
          <w:ilvl w:val="0"/>
          <w:numId w:val="5"/>
        </w:numPr>
        <w:spacing w:before="60" w:after="60" w:line="240" w:lineRule="auto"/>
        <w:ind w:left="0" w:hanging="11"/>
        <w:contextualSpacing w:val="0"/>
        <w:jc w:val="both"/>
        <w:rPr>
          <w:rFonts w:ascii="Times New Roman" w:hAnsi="Times New Roman" w:cs="Times New Roman"/>
          <w:b/>
          <w:color w:val="FF0000"/>
          <w:spacing w:val="-4"/>
          <w:sz w:val="24"/>
          <w:szCs w:val="24"/>
        </w:rPr>
      </w:pPr>
      <w:r>
        <w:rPr>
          <w:rFonts w:ascii="Times New Roman" w:hAnsi="Times New Roman" w:cs="Times New Roman"/>
          <w:b/>
          <w:noProof/>
          <w:color w:val="FF0000"/>
          <w:spacing w:val="-4"/>
          <w:sz w:val="32"/>
          <w:szCs w:val="32"/>
        </w:rPr>
        <w:drawing>
          <wp:anchor distT="0" distB="0" distL="114300" distR="114300" simplePos="0" relativeHeight="251672064" behindDoc="0" locked="0" layoutInCell="1" allowOverlap="1" wp14:anchorId="025562AF" wp14:editId="2C42C3F6">
            <wp:simplePos x="0" y="0"/>
            <wp:positionH relativeFrom="column">
              <wp:posOffset>5329091</wp:posOffset>
            </wp:positionH>
            <wp:positionV relativeFrom="paragraph">
              <wp:posOffset>1126954</wp:posOffset>
            </wp:positionV>
            <wp:extent cx="1356493" cy="1356493"/>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56493" cy="1356493"/>
                    </a:xfrm>
                    <a:prstGeom prst="rect">
                      <a:avLst/>
                    </a:prstGeom>
                  </pic:spPr>
                </pic:pic>
              </a:graphicData>
            </a:graphic>
            <wp14:sizeRelH relativeFrom="margin">
              <wp14:pctWidth>0</wp14:pctWidth>
            </wp14:sizeRelH>
            <wp14:sizeRelV relativeFrom="margin">
              <wp14:pctHeight>0</wp14:pctHeight>
            </wp14:sizeRelV>
          </wp:anchor>
        </w:drawing>
      </w:r>
      <w:r w:rsidR="001740D6" w:rsidRPr="00A74677">
        <w:rPr>
          <w:rFonts w:ascii="Times New Roman" w:hAnsi="Times New Roman" w:cs="Times New Roman"/>
          <w:b/>
          <w:spacing w:val="-4"/>
          <w:sz w:val="24"/>
          <w:szCs w:val="24"/>
        </w:rPr>
        <w:t>Dépôt d’un Danger Grave et Imminent à QCP ce 28 novembre 2022 :</w:t>
      </w:r>
      <w:r w:rsidR="001740D6" w:rsidRPr="00A74677">
        <w:rPr>
          <w:rFonts w:ascii="Times New Roman" w:hAnsi="Times New Roman" w:cs="Times New Roman"/>
          <w:bCs/>
          <w:spacing w:val="-4"/>
          <w:sz w:val="24"/>
          <w:szCs w:val="24"/>
        </w:rPr>
        <w:t xml:space="preserve"> par temps sec comme par temps de pluie, le risque d’accident pour les salariés du secteur est permanent à cause des sols glissants à la sortie des bancs poly, entre les bancs ARTIV et l’entrée de LAC vers le SAS. Les voitures glissent et sont incontrôlables lorsqu’ils freinent. La direction préconise des mesures tout en admettant que ce sont des palliatifs : faire passer la laveuse, mettre des bandes rugueuses et des raclettes à disposition. </w:t>
      </w:r>
      <w:r w:rsidR="001740D6" w:rsidRPr="00A74677">
        <w:rPr>
          <w:rFonts w:ascii="Times New Roman" w:hAnsi="Times New Roman" w:cs="Times New Roman"/>
          <w:b/>
          <w:color w:val="FF0000"/>
          <w:spacing w:val="-4"/>
          <w:sz w:val="24"/>
          <w:szCs w:val="24"/>
        </w:rPr>
        <w:t>Si ces mesures devaient s’avérer insuffisantes, la réfection des sols permettrait peut-être de régler le problème en traitant le mal à la racine.</w:t>
      </w:r>
    </w:p>
    <w:p w14:paraId="45E618E6" w14:textId="5B2F6E32" w:rsidR="00A74677" w:rsidRPr="0050062D" w:rsidRDefault="00E37629" w:rsidP="00470A8F">
      <w:pPr>
        <w:pStyle w:val="Paragraphedeliste"/>
        <w:pBdr>
          <w:top w:val="single" w:sz="12" w:space="1" w:color="FF0000" w:shadow="1"/>
          <w:left w:val="single" w:sz="12" w:space="4" w:color="FF0000" w:shadow="1"/>
          <w:bottom w:val="single" w:sz="12" w:space="1" w:color="FF0000" w:shadow="1"/>
          <w:right w:val="single" w:sz="12" w:space="4" w:color="FF0000" w:shadow="1"/>
        </w:pBdr>
        <w:shd w:val="clear" w:color="auto" w:fill="FFFF00"/>
        <w:spacing w:before="60" w:after="60"/>
        <w:ind w:left="0" w:right="2244"/>
        <w:jc w:val="both"/>
        <w:rPr>
          <w:rFonts w:ascii="Times New Roman" w:hAnsi="Times New Roman" w:cs="Times New Roman"/>
          <w:b/>
          <w:i/>
          <w:iCs/>
          <w:color w:val="0070C0"/>
          <w:spacing w:val="-4"/>
          <w:sz w:val="24"/>
          <w:szCs w:val="24"/>
          <w:u w:val="single"/>
        </w:rPr>
      </w:pPr>
      <w:r w:rsidRPr="0050062D">
        <w:rPr>
          <w:rFonts w:ascii="Times New Roman" w:hAnsi="Times New Roman" w:cs="Times New Roman"/>
          <w:b/>
          <w:color w:val="FF0000"/>
          <w:spacing w:val="-4"/>
          <w:sz w:val="32"/>
          <w:szCs w:val="32"/>
        </w:rPr>
        <w:t>Lors du CSE ordinaire du 29 novembre</w:t>
      </w:r>
      <w:r w:rsidRPr="0050062D">
        <w:rPr>
          <w:rFonts w:ascii="Times New Roman" w:hAnsi="Times New Roman" w:cs="Times New Roman"/>
          <w:b/>
          <w:spacing w:val="-4"/>
          <w:sz w:val="32"/>
          <w:szCs w:val="32"/>
        </w:rPr>
        <w:t>, l</w:t>
      </w:r>
      <w:r w:rsidR="00A74677" w:rsidRPr="0050062D">
        <w:rPr>
          <w:rFonts w:ascii="Times New Roman" w:hAnsi="Times New Roman" w:cs="Times New Roman"/>
          <w:b/>
          <w:spacing w:val="-4"/>
          <w:sz w:val="32"/>
          <w:szCs w:val="32"/>
        </w:rPr>
        <w:t xml:space="preserve">a direction a annoncé </w:t>
      </w:r>
      <w:r w:rsidR="0050062D" w:rsidRPr="0050062D">
        <w:rPr>
          <w:rFonts w:ascii="Times New Roman" w:hAnsi="Times New Roman" w:cs="Times New Roman"/>
          <w:b/>
          <w:color w:val="FF0000"/>
          <w:spacing w:val="-4"/>
          <w:sz w:val="32"/>
          <w:szCs w:val="32"/>
        </w:rPr>
        <w:t>plusieurs dates</w:t>
      </w:r>
      <w:r w:rsidR="00470A8F" w:rsidRPr="0050062D">
        <w:rPr>
          <w:rFonts w:ascii="Times New Roman" w:hAnsi="Times New Roman" w:cs="Times New Roman"/>
          <w:b/>
          <w:color w:val="FF0000"/>
          <w:spacing w:val="-4"/>
          <w:sz w:val="32"/>
          <w:szCs w:val="32"/>
        </w:rPr>
        <w:t xml:space="preserve"> de</w:t>
      </w:r>
      <w:r w:rsidR="00A74677" w:rsidRPr="0050062D">
        <w:rPr>
          <w:rFonts w:ascii="Times New Roman" w:hAnsi="Times New Roman" w:cs="Times New Roman"/>
          <w:b/>
          <w:color w:val="FF0000"/>
          <w:spacing w:val="-4"/>
          <w:sz w:val="32"/>
          <w:szCs w:val="32"/>
        </w:rPr>
        <w:t xml:space="preserve"> reprise après les congés payés </w:t>
      </w:r>
      <w:r w:rsidR="0050062D" w:rsidRPr="0050062D">
        <w:rPr>
          <w:rFonts w:ascii="Times New Roman" w:hAnsi="Times New Roman" w:cs="Times New Roman"/>
          <w:b/>
          <w:color w:val="FF0000"/>
          <w:spacing w:val="-4"/>
          <w:sz w:val="32"/>
          <w:szCs w:val="32"/>
        </w:rPr>
        <w:t>fin d’année</w:t>
      </w:r>
      <w:r w:rsidR="00A74677" w:rsidRPr="0050062D">
        <w:rPr>
          <w:rFonts w:ascii="Times New Roman" w:hAnsi="Times New Roman" w:cs="Times New Roman"/>
          <w:b/>
          <w:spacing w:val="-4"/>
          <w:sz w:val="32"/>
          <w:szCs w:val="32"/>
        </w:rPr>
        <w:t xml:space="preserve">, pour voir le détail flashez </w:t>
      </w:r>
      <w:r w:rsidR="00A74677" w:rsidRPr="0050062D">
        <w:rPr>
          <w:rFonts w:ascii="Times New Roman" w:hAnsi="Times New Roman" w:cs="Times New Roman"/>
          <w:b/>
          <w:spacing w:val="-4"/>
          <w:sz w:val="32"/>
          <w:szCs w:val="32"/>
          <w:u w:val="single"/>
        </w:rPr>
        <w:t xml:space="preserve">le </w:t>
      </w:r>
      <w:r w:rsidR="00470A8F" w:rsidRPr="0050062D">
        <w:rPr>
          <w:rFonts w:ascii="Times New Roman" w:hAnsi="Times New Roman" w:cs="Times New Roman"/>
          <w:b/>
          <w:spacing w:val="-4"/>
          <w:sz w:val="32"/>
          <w:szCs w:val="32"/>
          <w:u w:val="single"/>
        </w:rPr>
        <w:t>QR</w:t>
      </w:r>
      <w:r w:rsidR="00A74677" w:rsidRPr="0050062D">
        <w:rPr>
          <w:rFonts w:ascii="Times New Roman" w:hAnsi="Times New Roman" w:cs="Times New Roman"/>
          <w:b/>
          <w:spacing w:val="-4"/>
          <w:sz w:val="32"/>
          <w:szCs w:val="32"/>
          <w:u w:val="single"/>
        </w:rPr>
        <w:t>-code</w:t>
      </w:r>
      <w:r w:rsidRPr="0050062D">
        <w:rPr>
          <w:rFonts w:ascii="Times New Roman" w:hAnsi="Times New Roman" w:cs="Times New Roman"/>
          <w:b/>
          <w:spacing w:val="-4"/>
          <w:sz w:val="32"/>
          <w:szCs w:val="32"/>
        </w:rPr>
        <w:t xml:space="preserve"> ou rendez-vous sur : </w:t>
      </w:r>
      <w:hyperlink r:id="rId14" w:history="1">
        <w:r w:rsidRPr="0050062D">
          <w:rPr>
            <w:rStyle w:val="Lienhypertexte"/>
            <w:rFonts w:ascii="Times New Roman" w:hAnsi="Times New Roman" w:cs="Times New Roman"/>
            <w:b/>
            <w:i/>
            <w:iCs/>
            <w:spacing w:val="-4"/>
            <w:sz w:val="24"/>
            <w:szCs w:val="24"/>
          </w:rPr>
          <w:t>https://psasochaux.reference-syndicale.fr/amenagement-du-calendrier-de-travail-de-fin-dannee-2022-debut-2023/</w:t>
        </w:r>
      </w:hyperlink>
    </w:p>
    <w:sectPr w:rsidR="00A74677" w:rsidRPr="0050062D" w:rsidSect="00923749">
      <w:headerReference w:type="even" r:id="rId15"/>
      <w:headerReference w:type="default" r:id="rId16"/>
      <w:footerReference w:type="even" r:id="rId17"/>
      <w:footerReference w:type="default" r:id="rId18"/>
      <w:headerReference w:type="first" r:id="rId19"/>
      <w:footerReference w:type="first" r:id="rId20"/>
      <w:type w:val="continuous"/>
      <w:pgSz w:w="11906" w:h="16838"/>
      <w:pgMar w:top="720" w:right="720" w:bottom="720" w:left="72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79F67" w14:textId="77777777" w:rsidR="00412586" w:rsidRDefault="00412586" w:rsidP="00BD11D9">
      <w:pPr>
        <w:spacing w:after="0" w:line="240" w:lineRule="auto"/>
      </w:pPr>
      <w:r>
        <w:separator/>
      </w:r>
    </w:p>
  </w:endnote>
  <w:endnote w:type="continuationSeparator" w:id="0">
    <w:p w14:paraId="7FD07D4D" w14:textId="77777777" w:rsidR="00412586" w:rsidRDefault="00412586" w:rsidP="00BD1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AF30" w14:textId="77777777" w:rsidR="00923749" w:rsidRDefault="009237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DB47" w14:textId="77777777" w:rsidR="00BD11D9" w:rsidRPr="00836F71" w:rsidRDefault="00BD11D9" w:rsidP="00BD11D9">
    <w:pPr>
      <w:pStyle w:val="Pieddepage"/>
      <w:pBdr>
        <w:top w:val="single" w:sz="12" w:space="2" w:color="FF0000"/>
      </w:pBdr>
      <w:jc w:val="center"/>
      <w:rPr>
        <w:rFonts w:ascii="Times New Roman" w:hAnsi="Times New Roman" w:cs="Times New Roman"/>
        <w:sz w:val="20"/>
        <w:szCs w:val="20"/>
      </w:rPr>
    </w:pPr>
    <w:r w:rsidRPr="00836F71">
      <w:rPr>
        <w:rFonts w:ascii="Times New Roman" w:hAnsi="Times New Roman" w:cs="Times New Roman"/>
        <w:sz w:val="20"/>
        <w:szCs w:val="20"/>
      </w:rPr>
      <w:t xml:space="preserve">CGT du Site de Sochaux : PEUGEOT, VIGS, STPI, ISS, SIEDOUBS     </w:t>
    </w:r>
    <w:r w:rsidRPr="00836F71">
      <w:rPr>
        <w:rFonts w:ascii="Times New Roman" w:hAnsi="Times New Roman" w:cs="Times New Roman"/>
        <w:sz w:val="20"/>
        <w:szCs w:val="20"/>
      </w:rPr>
      <w:sym w:font="Wingdings 2" w:char="F027"/>
    </w:r>
    <w:r w:rsidRPr="00836F71">
      <w:rPr>
        <w:rFonts w:ascii="Times New Roman" w:hAnsi="Times New Roman" w:cs="Times New Roman"/>
        <w:sz w:val="20"/>
        <w:szCs w:val="20"/>
      </w:rPr>
      <w:t> : 03 81 31 29 77</w:t>
    </w:r>
  </w:p>
  <w:p w14:paraId="687F7A76" w14:textId="6FC834F1" w:rsidR="00BD11D9" w:rsidRPr="00BD11D9" w:rsidRDefault="00BD11D9" w:rsidP="00BD11D9">
    <w:pPr>
      <w:spacing w:after="0" w:line="240" w:lineRule="auto"/>
      <w:jc w:val="center"/>
      <w:rPr>
        <w:rFonts w:ascii="Times New Roman" w:hAnsi="Times New Roman" w:cs="Times New Roman"/>
        <w:sz w:val="20"/>
        <w:szCs w:val="20"/>
      </w:rPr>
    </w:pPr>
    <w:r w:rsidRPr="00836F71">
      <w:rPr>
        <w:rFonts w:ascii="Times New Roman" w:hAnsi="Times New Roman" w:cs="Times New Roman"/>
        <w:sz w:val="20"/>
        <w:szCs w:val="20"/>
      </w:rPr>
      <w:t xml:space="preserve">Mail : cgtpsa.sochaux@laposte.net         Site internet : </w:t>
    </w:r>
    <w:hyperlink r:id="rId1" w:history="1">
      <w:r w:rsidRPr="00836F71">
        <w:rPr>
          <w:rStyle w:val="Lienhypertexte"/>
          <w:rFonts w:ascii="Times New Roman" w:hAnsi="Times New Roman" w:cs="Times New Roman"/>
          <w:sz w:val="20"/>
          <w:szCs w:val="20"/>
        </w:rPr>
        <w:t>http://psasochaux.reference-syndicale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5D95" w14:textId="77777777" w:rsidR="00923749" w:rsidRDefault="009237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CCF06" w14:textId="77777777" w:rsidR="00412586" w:rsidRDefault="00412586" w:rsidP="00BD11D9">
      <w:pPr>
        <w:spacing w:after="0" w:line="240" w:lineRule="auto"/>
      </w:pPr>
      <w:r>
        <w:separator/>
      </w:r>
    </w:p>
  </w:footnote>
  <w:footnote w:type="continuationSeparator" w:id="0">
    <w:p w14:paraId="41869935" w14:textId="77777777" w:rsidR="00412586" w:rsidRDefault="00412586" w:rsidP="00BD1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7E6F" w14:textId="40E72D28" w:rsidR="00923749" w:rsidRDefault="009237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608F" w14:textId="7FBC2035" w:rsidR="00BD11D9" w:rsidRPr="00BD11D9" w:rsidRDefault="00BD11D9" w:rsidP="00BD11D9">
    <w:pPr>
      <w:pStyle w:val="En-tte"/>
      <w:spacing w:after="120"/>
      <w:jc w:val="center"/>
      <w:rPr>
        <w:i/>
        <w:iCs/>
      </w:rPr>
    </w:pPr>
    <w:r w:rsidRPr="00BD11D9">
      <w:rPr>
        <w:rFonts w:ascii="Times New Roman" w:hAnsi="Times New Roman" w:cs="Times New Roman"/>
        <w:b/>
        <w:bCs/>
        <w:i/>
        <w:iCs/>
        <w:sz w:val="25"/>
        <w:szCs w:val="25"/>
        <w:u w:val="single"/>
      </w:rPr>
      <w:t>Informations CSSCT/CSE aux salariés – Novembre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0E38" w14:textId="3566B980" w:rsidR="00923749" w:rsidRDefault="009237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F506D"/>
    <w:multiLevelType w:val="hybridMultilevel"/>
    <w:tmpl w:val="D9C4E262"/>
    <w:lvl w:ilvl="0" w:tplc="49AEF6AE">
      <w:start w:val="1"/>
      <w:numFmt w:val="bullet"/>
      <w:lvlText w:val="➥"/>
      <w:lvlJc w:val="left"/>
      <w:pPr>
        <w:ind w:left="720" w:hanging="360"/>
      </w:pPr>
      <w:rPr>
        <w:rFonts w:ascii="Segoe UI Symbol" w:hAnsi="Segoe UI Symbol" w:hint="default"/>
        <w:b/>
        <w:i w:val="0"/>
        <w:color w:val="FF000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5C2CEC"/>
    <w:multiLevelType w:val="hybridMultilevel"/>
    <w:tmpl w:val="16FABDAC"/>
    <w:lvl w:ilvl="0" w:tplc="FC5866DC">
      <w:start w:val="1"/>
      <w:numFmt w:val="bullet"/>
      <w:lvlText w:val="➥"/>
      <w:lvlJc w:val="left"/>
      <w:pPr>
        <w:ind w:left="720" w:hanging="360"/>
      </w:pPr>
      <w:rPr>
        <w:rFonts w:ascii="Segoe UI Symbol" w:hAnsi="Segoe UI Symbol" w:hint="default"/>
        <w:b/>
        <w:i w:val="0"/>
        <w:color w:val="FF000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6C156F"/>
    <w:multiLevelType w:val="hybridMultilevel"/>
    <w:tmpl w:val="80886E76"/>
    <w:lvl w:ilvl="0" w:tplc="3E1C05A8">
      <w:start w:val="1"/>
      <w:numFmt w:val="bullet"/>
      <w:lvlText w:val="➥"/>
      <w:lvlJc w:val="left"/>
      <w:pPr>
        <w:ind w:left="720" w:hanging="360"/>
      </w:pPr>
      <w:rPr>
        <w:rFonts w:ascii="Segoe UI Symbol" w:hAnsi="Segoe UI Symbol" w:hint="default"/>
        <w:b/>
        <w:i w:val="0"/>
        <w:color w:val="FF000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EF6D89"/>
    <w:multiLevelType w:val="hybridMultilevel"/>
    <w:tmpl w:val="E48C7E72"/>
    <w:lvl w:ilvl="0" w:tplc="4912CE6A">
      <w:start w:val="1"/>
      <w:numFmt w:val="bullet"/>
      <w:lvlText w:val="➥"/>
      <w:lvlJc w:val="left"/>
      <w:pPr>
        <w:ind w:left="720" w:hanging="360"/>
      </w:pPr>
      <w:rPr>
        <w:rFonts w:ascii="Segoe UI Symbol" w:hAnsi="Segoe UI Symbol" w:hint="default"/>
        <w:b/>
        <w:i w:val="0"/>
        <w:color w:val="FF000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C776A8"/>
    <w:multiLevelType w:val="hybridMultilevel"/>
    <w:tmpl w:val="CD469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8212626">
    <w:abstractNumId w:val="4"/>
  </w:num>
  <w:num w:numId="2" w16cid:durableId="1069037056">
    <w:abstractNumId w:val="3"/>
  </w:num>
  <w:num w:numId="3" w16cid:durableId="2129739006">
    <w:abstractNumId w:val="1"/>
  </w:num>
  <w:num w:numId="4" w16cid:durableId="1824470928">
    <w:abstractNumId w:val="0"/>
  </w:num>
  <w:num w:numId="5" w16cid:durableId="243339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E4"/>
    <w:rsid w:val="0005078E"/>
    <w:rsid w:val="001740D6"/>
    <w:rsid w:val="001B3B80"/>
    <w:rsid w:val="001F7712"/>
    <w:rsid w:val="002124D1"/>
    <w:rsid w:val="00302210"/>
    <w:rsid w:val="00313D6E"/>
    <w:rsid w:val="00331A06"/>
    <w:rsid w:val="003606A2"/>
    <w:rsid w:val="003C197E"/>
    <w:rsid w:val="003F3B11"/>
    <w:rsid w:val="00412586"/>
    <w:rsid w:val="00470A8F"/>
    <w:rsid w:val="0050062D"/>
    <w:rsid w:val="005F2AD6"/>
    <w:rsid w:val="006877B4"/>
    <w:rsid w:val="008134C8"/>
    <w:rsid w:val="00885F2A"/>
    <w:rsid w:val="008C6799"/>
    <w:rsid w:val="008E3501"/>
    <w:rsid w:val="00923749"/>
    <w:rsid w:val="0095102B"/>
    <w:rsid w:val="0097221C"/>
    <w:rsid w:val="00A64FE4"/>
    <w:rsid w:val="00A74677"/>
    <w:rsid w:val="00A9128E"/>
    <w:rsid w:val="00AC732C"/>
    <w:rsid w:val="00B5410C"/>
    <w:rsid w:val="00BC05B5"/>
    <w:rsid w:val="00BD11D9"/>
    <w:rsid w:val="00BE50E5"/>
    <w:rsid w:val="00C32A21"/>
    <w:rsid w:val="00C76CED"/>
    <w:rsid w:val="00C932F2"/>
    <w:rsid w:val="00CD63C4"/>
    <w:rsid w:val="00D119E0"/>
    <w:rsid w:val="00D4719B"/>
    <w:rsid w:val="00E3517A"/>
    <w:rsid w:val="00E37629"/>
    <w:rsid w:val="00F10528"/>
    <w:rsid w:val="00F778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F49EE"/>
  <w15:docId w15:val="{7AB1E5C8-301A-4842-9529-FDE91851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5F2A"/>
    <w:pPr>
      <w:ind w:left="720"/>
      <w:contextualSpacing/>
    </w:pPr>
  </w:style>
  <w:style w:type="paragraph" w:styleId="Textedebulles">
    <w:name w:val="Balloon Text"/>
    <w:basedOn w:val="Normal"/>
    <w:link w:val="TextedebullesCar"/>
    <w:uiPriority w:val="99"/>
    <w:semiHidden/>
    <w:unhideWhenUsed/>
    <w:rsid w:val="006877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77B4"/>
    <w:rPr>
      <w:rFonts w:ascii="Tahoma" w:hAnsi="Tahoma" w:cs="Tahoma"/>
      <w:sz w:val="16"/>
      <w:szCs w:val="16"/>
    </w:rPr>
  </w:style>
  <w:style w:type="paragraph" w:styleId="En-tte">
    <w:name w:val="header"/>
    <w:basedOn w:val="Normal"/>
    <w:link w:val="En-tteCar"/>
    <w:uiPriority w:val="99"/>
    <w:unhideWhenUsed/>
    <w:rsid w:val="00BD11D9"/>
    <w:pPr>
      <w:tabs>
        <w:tab w:val="center" w:pos="4536"/>
        <w:tab w:val="right" w:pos="9072"/>
      </w:tabs>
      <w:spacing w:after="0" w:line="240" w:lineRule="auto"/>
    </w:pPr>
  </w:style>
  <w:style w:type="character" w:customStyle="1" w:styleId="En-tteCar">
    <w:name w:val="En-tête Car"/>
    <w:basedOn w:val="Policepardfaut"/>
    <w:link w:val="En-tte"/>
    <w:uiPriority w:val="99"/>
    <w:rsid w:val="00BD11D9"/>
  </w:style>
  <w:style w:type="paragraph" w:styleId="Pieddepage">
    <w:name w:val="footer"/>
    <w:basedOn w:val="Normal"/>
    <w:link w:val="PieddepageCar"/>
    <w:uiPriority w:val="99"/>
    <w:unhideWhenUsed/>
    <w:rsid w:val="00BD11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1D9"/>
  </w:style>
  <w:style w:type="character" w:styleId="Lienhypertexte">
    <w:name w:val="Hyperlink"/>
    <w:basedOn w:val="Policepardfaut"/>
    <w:uiPriority w:val="99"/>
    <w:unhideWhenUsed/>
    <w:rsid w:val="00BD11D9"/>
    <w:rPr>
      <w:color w:val="0000FF" w:themeColor="hyperlink"/>
      <w:u w:val="single"/>
    </w:rPr>
  </w:style>
  <w:style w:type="paragraph" w:styleId="Corpsdetexte">
    <w:name w:val="Body Text"/>
    <w:basedOn w:val="Normal"/>
    <w:link w:val="CorpsdetexteCar"/>
    <w:uiPriority w:val="1"/>
    <w:qFormat/>
    <w:rsid w:val="001740D6"/>
    <w:pPr>
      <w:widowControl w:val="0"/>
      <w:autoSpaceDE w:val="0"/>
      <w:autoSpaceDN w:val="0"/>
      <w:spacing w:before="118" w:after="0" w:line="240" w:lineRule="auto"/>
      <w:ind w:left="480"/>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1740D6"/>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E37629"/>
    <w:rPr>
      <w:color w:val="605E5C"/>
      <w:shd w:val="clear" w:color="auto" w:fill="E1DFDD"/>
    </w:rPr>
  </w:style>
  <w:style w:type="character" w:styleId="Lienhypertextesuivivisit">
    <w:name w:val="FollowedHyperlink"/>
    <w:basedOn w:val="Policepardfaut"/>
    <w:uiPriority w:val="99"/>
    <w:semiHidden/>
    <w:unhideWhenUsed/>
    <w:rsid w:val="00C32A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sasochaux.reference-syndicale.fr/amenagement-du-calendrier-de-travail-de-fin-dannee-2022-debut-2023/"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psasochaux.reference-syndic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04294-2015-4AB4-925C-836229DE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990</Words>
  <Characters>5446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AURORE BOUSSARD</cp:lastModifiedBy>
  <cp:revision>2</cp:revision>
  <dcterms:created xsi:type="dcterms:W3CDTF">2022-11-29T17:21:00Z</dcterms:created>
  <dcterms:modified xsi:type="dcterms:W3CDTF">2022-11-29T17:21:00Z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2022-11-25T09:24:49Z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211d4454-ed91-4e5e-97c5-9deed6197f86</vt:lpwstr>
  </property>
  <property fmtid="{D5CDD505-2E9C-101B-9397-08002B2CF9AE}" pid="8" name="MSIP_Label_2fd53d93-3f4c-4b90-b511-bd6bdbb4fba9_ContentBits">
    <vt:lpwstr>0</vt:lpwstr>
  </property>
</Properties>
</file>