
<file path=[Content_Types].xml><?xml version="1.0" encoding="utf-8"?>
<Types xmlns="http://schemas.openxmlformats.org/package/2006/content-types">
  <Default Extension="emf" ContentType="image/x-emf"/>
  <Default Extension="gif" ContentType="image/gif"/>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431E" w14:textId="1A4EA4ED" w:rsidR="003F2CF9" w:rsidRPr="00A55475" w:rsidRDefault="00A4473F" w:rsidP="009C042B">
      <w:pPr>
        <w:pBdr>
          <w:top w:val="single" w:sz="12" w:space="1" w:color="auto" w:shadow="1"/>
          <w:left w:val="single" w:sz="12" w:space="4" w:color="auto" w:shadow="1"/>
          <w:bottom w:val="single" w:sz="12" w:space="1" w:color="auto" w:shadow="1"/>
          <w:right w:val="single" w:sz="12" w:space="4" w:color="auto" w:shadow="1"/>
        </w:pBdr>
        <w:spacing w:after="0" w:line="240" w:lineRule="auto"/>
        <w:ind w:left="1418"/>
        <w:jc w:val="center"/>
        <w:rPr>
          <w:rFonts w:ascii="Comic Sans MS" w:hAnsi="Comic Sans MS"/>
          <w:b/>
          <w:bCs/>
          <w:color w:val="FF0000"/>
          <w:sz w:val="32"/>
          <w:szCs w:val="32"/>
        </w:rPr>
      </w:pPr>
      <w:r w:rsidRPr="00A55475">
        <w:rPr>
          <w:rFonts w:ascii="Times New Roman" w:hAnsi="Times New Roman" w:cs="Times New Roman"/>
          <w:b/>
          <w:i/>
          <w:iCs/>
          <w:noProof/>
          <w:sz w:val="44"/>
          <w:szCs w:val="44"/>
          <w:lang w:eastAsia="fr-FR"/>
        </w:rPr>
        <w:drawing>
          <wp:anchor distT="0" distB="0" distL="114300" distR="114300" simplePos="0" relativeHeight="251675136" behindDoc="0" locked="0" layoutInCell="1" allowOverlap="1" wp14:anchorId="7D60CC7A" wp14:editId="6B644E00">
            <wp:simplePos x="0" y="0"/>
            <wp:positionH relativeFrom="column">
              <wp:posOffset>-83185</wp:posOffset>
            </wp:positionH>
            <wp:positionV relativeFrom="paragraph">
              <wp:posOffset>-46355</wp:posOffset>
            </wp:positionV>
            <wp:extent cx="847581" cy="978876"/>
            <wp:effectExtent l="0" t="0" r="0" b="0"/>
            <wp:wrapNone/>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581" cy="978876"/>
                    </a:xfrm>
                    <a:prstGeom prst="rect">
                      <a:avLst/>
                    </a:prstGeom>
                  </pic:spPr>
                </pic:pic>
              </a:graphicData>
            </a:graphic>
          </wp:anchor>
        </w:drawing>
      </w:r>
      <w:bookmarkStart w:id="0" w:name="_Hlk84250542"/>
      <w:r w:rsidR="00717D0F" w:rsidRPr="00A55475">
        <w:rPr>
          <w:rFonts w:ascii="Comic Sans MS" w:hAnsi="Comic Sans MS" w:cs="Times New Roman"/>
          <w:b/>
          <w:color w:val="FF0000"/>
          <w:sz w:val="48"/>
          <w:szCs w:val="48"/>
        </w:rPr>
        <w:t>Perte de salaire et flexibilité</w:t>
      </w:r>
      <w:r w:rsidR="00A60699" w:rsidRPr="00A55475">
        <w:rPr>
          <w:rFonts w:ascii="Comic Sans MS" w:hAnsi="Comic Sans MS" w:cs="Times New Roman"/>
          <w:b/>
          <w:color w:val="FF0000"/>
          <w:sz w:val="48"/>
          <w:szCs w:val="48"/>
        </w:rPr>
        <w:t> :</w:t>
      </w:r>
      <w:r w:rsidR="00717D0F" w:rsidRPr="00A55475">
        <w:rPr>
          <w:rFonts w:ascii="Comic Sans MS" w:hAnsi="Comic Sans MS" w:cs="Times New Roman"/>
          <w:b/>
          <w:color w:val="FF0000"/>
          <w:sz w:val="48"/>
          <w:szCs w:val="48"/>
        </w:rPr>
        <w:t xml:space="preserve"> nous ne sommes pas d’accord</w:t>
      </w:r>
      <w:r w:rsidR="00D91D36" w:rsidRPr="00A55475">
        <w:rPr>
          <w:rFonts w:ascii="Comic Sans MS" w:hAnsi="Comic Sans MS" w:cs="Times New Roman"/>
          <w:b/>
          <w:color w:val="FF0000"/>
          <w:sz w:val="48"/>
          <w:szCs w:val="48"/>
        </w:rPr>
        <w:t> !</w:t>
      </w:r>
    </w:p>
    <w:p w14:paraId="3741628D" w14:textId="62821E30" w:rsidR="00D74B76" w:rsidRPr="00F94580" w:rsidRDefault="001D13C8" w:rsidP="00C32DFE">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cs="Times New Roman"/>
          <w:b/>
          <w:bCs/>
          <w:noProof/>
          <w:color w:val="FF0000"/>
          <w:sz w:val="32"/>
          <w:szCs w:val="32"/>
        </w:rPr>
      </w:pPr>
      <w:r w:rsidRPr="00F94580">
        <w:rPr>
          <w:rFonts w:ascii="Comic Sans MS" w:hAnsi="Comic Sans MS" w:cs="Times New Roman"/>
          <w:b/>
          <w:bCs/>
          <w:noProof/>
          <w:color w:val="FF0000"/>
          <w:sz w:val="32"/>
          <w:szCs w:val="32"/>
        </w:rPr>
        <w:t>Le travail</w:t>
      </w:r>
      <w:r w:rsidR="00324BA7" w:rsidRPr="00F94580">
        <w:rPr>
          <w:rFonts w:ascii="Comic Sans MS" w:hAnsi="Comic Sans MS" w:cs="Times New Roman"/>
          <w:b/>
          <w:bCs/>
          <w:noProof/>
          <w:color w:val="FF0000"/>
          <w:sz w:val="32"/>
          <w:szCs w:val="32"/>
        </w:rPr>
        <w:t xml:space="preserve"> à la carte</w:t>
      </w:r>
      <w:r w:rsidR="000C2838" w:rsidRPr="00F94580">
        <w:rPr>
          <w:rFonts w:ascii="Comic Sans MS" w:hAnsi="Comic Sans MS" w:cs="Times New Roman"/>
          <w:b/>
          <w:bCs/>
          <w:noProof/>
          <w:color w:val="FF0000"/>
          <w:sz w:val="32"/>
          <w:szCs w:val="32"/>
        </w:rPr>
        <w:t> </w:t>
      </w:r>
      <w:r w:rsidR="00324BA7" w:rsidRPr="00F94580">
        <w:rPr>
          <w:rFonts w:ascii="Comic Sans MS" w:hAnsi="Comic Sans MS" w:cs="Times New Roman"/>
          <w:b/>
          <w:bCs/>
          <w:noProof/>
          <w:color w:val="FF0000"/>
          <w:sz w:val="32"/>
          <w:szCs w:val="32"/>
        </w:rPr>
        <w:t>ça suffit</w:t>
      </w:r>
      <w:r w:rsidR="00DD77D3" w:rsidRPr="00F94580">
        <w:rPr>
          <w:rFonts w:ascii="Comic Sans MS" w:hAnsi="Comic Sans MS" w:cs="Times New Roman"/>
          <w:b/>
          <w:bCs/>
          <w:noProof/>
          <w:color w:val="FF0000"/>
          <w:sz w:val="32"/>
          <w:szCs w:val="32"/>
        </w:rPr>
        <w:t xml:space="preserve"> </w:t>
      </w:r>
      <w:r w:rsidR="000C2838" w:rsidRPr="00F94580">
        <w:rPr>
          <w:rFonts w:ascii="Comic Sans MS" w:hAnsi="Comic Sans MS" w:cs="Times New Roman"/>
          <w:b/>
          <w:bCs/>
          <w:noProof/>
          <w:color w:val="FF0000"/>
          <w:sz w:val="32"/>
          <w:szCs w:val="32"/>
        </w:rPr>
        <w:t>!</w:t>
      </w:r>
    </w:p>
    <w:bookmarkEnd w:id="0"/>
    <w:p w14:paraId="6AFC29B0" w14:textId="7984B834" w:rsidR="009C042B" w:rsidRPr="00F94580" w:rsidRDefault="0094193D" w:rsidP="005122E4">
      <w:pPr>
        <w:spacing w:before="60" w:after="60" w:line="240" w:lineRule="auto"/>
        <w:jc w:val="both"/>
        <w:rPr>
          <w:rFonts w:ascii="Times New Roman" w:hAnsi="Times New Roman" w:cs="Times New Roman"/>
          <w:sz w:val="24"/>
          <w:szCs w:val="24"/>
        </w:rPr>
      </w:pPr>
      <w:r w:rsidRPr="00F94580">
        <w:rPr>
          <w:rFonts w:ascii="Times New Roman" w:hAnsi="Times New Roman" w:cs="Times New Roman"/>
          <w:b/>
          <w:bCs/>
          <w:noProof/>
          <w:color w:val="FF0000"/>
          <w:sz w:val="24"/>
          <w:szCs w:val="24"/>
        </w:rPr>
        <w:drawing>
          <wp:anchor distT="0" distB="0" distL="114300" distR="114300" simplePos="0" relativeHeight="251676160" behindDoc="0" locked="0" layoutInCell="1" allowOverlap="1" wp14:anchorId="5BD7AF1C" wp14:editId="2F854C56">
            <wp:simplePos x="0" y="0"/>
            <wp:positionH relativeFrom="column">
              <wp:posOffset>-28575</wp:posOffset>
            </wp:positionH>
            <wp:positionV relativeFrom="paragraph">
              <wp:posOffset>92710</wp:posOffset>
            </wp:positionV>
            <wp:extent cx="2211705" cy="1949450"/>
            <wp:effectExtent l="0" t="0" r="0" b="0"/>
            <wp:wrapThrough wrapText="bothSides">
              <wp:wrapPolygon edited="0">
                <wp:start x="0" y="0"/>
                <wp:lineTo x="0" y="21319"/>
                <wp:lineTo x="21395" y="21319"/>
                <wp:lineTo x="2139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1705" cy="1949450"/>
                    </a:xfrm>
                    <a:prstGeom prst="rect">
                      <a:avLst/>
                    </a:prstGeom>
                  </pic:spPr>
                </pic:pic>
              </a:graphicData>
            </a:graphic>
            <wp14:sizeRelH relativeFrom="margin">
              <wp14:pctWidth>0</wp14:pctWidth>
            </wp14:sizeRelH>
            <wp14:sizeRelV relativeFrom="margin">
              <wp14:pctHeight>0</wp14:pctHeight>
            </wp14:sizeRelV>
          </wp:anchor>
        </w:drawing>
      </w:r>
      <w:r w:rsidR="00344B57" w:rsidRPr="00F94580">
        <w:rPr>
          <w:rFonts w:ascii="Times New Roman" w:hAnsi="Times New Roman" w:cs="Times New Roman"/>
          <w:sz w:val="24"/>
          <w:szCs w:val="24"/>
        </w:rPr>
        <w:t>La direction de PSA nous fait supporter financièrement les 3 semaines de H-, de fin juin à début juillet, pour des aléas de production dont nous ne sommes pas responsables</w:t>
      </w:r>
      <w:r w:rsidR="00A60699">
        <w:rPr>
          <w:rFonts w:ascii="Times New Roman" w:hAnsi="Times New Roman" w:cs="Times New Roman"/>
          <w:sz w:val="24"/>
          <w:szCs w:val="24"/>
        </w:rPr>
        <w:t> </w:t>
      </w:r>
      <w:r w:rsidR="00A60699">
        <w:rPr>
          <w:rFonts w:ascii="Times New Roman" w:hAnsi="Times New Roman" w:cs="Times New Roman"/>
          <w:sz w:val="26"/>
          <w:szCs w:val="26"/>
        </w:rPr>
        <w:t>:</w:t>
      </w:r>
      <w:r w:rsidR="00344B57" w:rsidRPr="00C4515E">
        <w:rPr>
          <w:rFonts w:ascii="Times New Roman" w:hAnsi="Times New Roman" w:cs="Times New Roman"/>
          <w:sz w:val="26"/>
          <w:szCs w:val="26"/>
        </w:rPr>
        <w:t xml:space="preserve"> </w:t>
      </w:r>
      <w:r w:rsidR="00A60699">
        <w:rPr>
          <w:rFonts w:ascii="Times New Roman" w:hAnsi="Times New Roman" w:cs="Times New Roman"/>
          <w:b/>
          <w:bCs/>
          <w:noProof/>
          <w:color w:val="FF0000"/>
          <w:sz w:val="24"/>
          <w:szCs w:val="24"/>
        </w:rPr>
        <w:t>à</w:t>
      </w:r>
      <w:r w:rsidR="009C042B" w:rsidRPr="00F94580">
        <w:rPr>
          <w:rFonts w:ascii="Times New Roman" w:hAnsi="Times New Roman" w:cs="Times New Roman"/>
          <w:b/>
          <w:bCs/>
          <w:noProof/>
          <w:color w:val="FF0000"/>
          <w:sz w:val="24"/>
          <w:szCs w:val="24"/>
        </w:rPr>
        <w:t xml:space="preserve"> la CGT nous trouvons cela scandaleux !</w:t>
      </w:r>
    </w:p>
    <w:p w14:paraId="160E848B" w14:textId="5003ACDA" w:rsidR="009C042B" w:rsidRPr="00F94580" w:rsidRDefault="0094193D" w:rsidP="005122E4">
      <w:pPr>
        <w:spacing w:before="60" w:after="60" w:line="240" w:lineRule="auto"/>
        <w:jc w:val="both"/>
        <w:rPr>
          <w:rFonts w:ascii="Times New Roman" w:hAnsi="Times New Roman" w:cs="Times New Roman"/>
          <w:noProof/>
          <w:sz w:val="24"/>
          <w:szCs w:val="24"/>
        </w:rPr>
      </w:pPr>
      <w:r w:rsidRPr="00F94580">
        <w:rPr>
          <w:rFonts w:ascii="Times New Roman" w:hAnsi="Times New Roman" w:cs="Times New Roman"/>
          <w:noProof/>
          <w:sz w:val="24"/>
          <w:szCs w:val="24"/>
        </w:rPr>
        <w:t>Sans savoir si elle aura les pièces pour produire, elle annonce lors du CSE ordianire</w:t>
      </w:r>
      <w:r w:rsidR="004246EA" w:rsidRPr="00F94580">
        <w:rPr>
          <w:rFonts w:ascii="Times New Roman" w:hAnsi="Times New Roman" w:cs="Times New Roman"/>
          <w:noProof/>
          <w:sz w:val="24"/>
          <w:szCs w:val="24"/>
        </w:rPr>
        <w:t xml:space="preserve"> de juin</w:t>
      </w:r>
      <w:r w:rsidRPr="00F94580">
        <w:rPr>
          <w:rFonts w:ascii="Times New Roman" w:hAnsi="Times New Roman" w:cs="Times New Roman"/>
          <w:noProof/>
          <w:sz w:val="24"/>
          <w:szCs w:val="24"/>
        </w:rPr>
        <w:t>,</w:t>
      </w:r>
      <w:r w:rsidR="000E720D" w:rsidRPr="00F94580">
        <w:rPr>
          <w:rFonts w:ascii="Times New Roman" w:hAnsi="Times New Roman" w:cs="Times New Roman"/>
          <w:noProof/>
          <w:sz w:val="24"/>
          <w:szCs w:val="24"/>
        </w:rPr>
        <w:t xml:space="preserve"> </w:t>
      </w:r>
      <w:r w:rsidR="000E720D" w:rsidRPr="00F94580">
        <w:rPr>
          <w:rFonts w:ascii="Times New Roman" w:hAnsi="Times New Roman" w:cs="Times New Roman"/>
          <w:b/>
          <w:bCs/>
          <w:noProof/>
          <w:sz w:val="24"/>
          <w:szCs w:val="24"/>
        </w:rPr>
        <w:t>tou</w:t>
      </w:r>
      <w:r w:rsidR="004246EA" w:rsidRPr="00F94580">
        <w:rPr>
          <w:rFonts w:ascii="Times New Roman" w:hAnsi="Times New Roman" w:cs="Times New Roman"/>
          <w:b/>
          <w:bCs/>
          <w:noProof/>
          <w:sz w:val="24"/>
          <w:szCs w:val="24"/>
        </w:rPr>
        <w:t>s</w:t>
      </w:r>
      <w:r w:rsidR="000E720D" w:rsidRPr="00F94580">
        <w:rPr>
          <w:rFonts w:ascii="Times New Roman" w:hAnsi="Times New Roman" w:cs="Times New Roman"/>
          <w:b/>
          <w:bCs/>
          <w:noProof/>
          <w:sz w:val="24"/>
          <w:szCs w:val="24"/>
        </w:rPr>
        <w:t xml:space="preserve"> les samedis</w:t>
      </w:r>
      <w:r w:rsidRPr="00F94580">
        <w:rPr>
          <w:rFonts w:ascii="Times New Roman" w:hAnsi="Times New Roman" w:cs="Times New Roman"/>
          <w:b/>
          <w:bCs/>
          <w:noProof/>
          <w:sz w:val="24"/>
          <w:szCs w:val="24"/>
        </w:rPr>
        <w:t xml:space="preserve"> </w:t>
      </w:r>
      <w:r w:rsidR="009C042B" w:rsidRPr="00F94580">
        <w:rPr>
          <w:rFonts w:ascii="Times New Roman" w:hAnsi="Times New Roman" w:cs="Times New Roman"/>
          <w:b/>
          <w:bCs/>
          <w:noProof/>
          <w:sz w:val="24"/>
          <w:szCs w:val="24"/>
        </w:rPr>
        <w:t xml:space="preserve">du mois de juillet </w:t>
      </w:r>
      <w:r w:rsidRPr="00F94580">
        <w:rPr>
          <w:rFonts w:ascii="Times New Roman" w:hAnsi="Times New Roman" w:cs="Times New Roman"/>
          <w:b/>
          <w:bCs/>
          <w:noProof/>
          <w:sz w:val="24"/>
          <w:szCs w:val="24"/>
        </w:rPr>
        <w:t>travaillés</w:t>
      </w:r>
      <w:r w:rsidR="004246EA" w:rsidRPr="00F94580">
        <w:rPr>
          <w:rFonts w:ascii="Times New Roman" w:hAnsi="Times New Roman" w:cs="Times New Roman"/>
          <w:b/>
          <w:bCs/>
          <w:noProof/>
          <w:sz w:val="24"/>
          <w:szCs w:val="24"/>
        </w:rPr>
        <w:t>,</w:t>
      </w:r>
      <w:r w:rsidRPr="00F94580">
        <w:rPr>
          <w:rFonts w:ascii="Times New Roman" w:hAnsi="Times New Roman" w:cs="Times New Roman"/>
          <w:b/>
          <w:bCs/>
          <w:noProof/>
          <w:sz w:val="24"/>
          <w:szCs w:val="24"/>
        </w:rPr>
        <w:t xml:space="preserve"> de l’over-time à gogo,</w:t>
      </w:r>
      <w:r w:rsidR="000E720D" w:rsidRPr="00F94580">
        <w:rPr>
          <w:rFonts w:ascii="Times New Roman" w:hAnsi="Times New Roman" w:cs="Times New Roman"/>
          <w:b/>
          <w:bCs/>
          <w:noProof/>
          <w:sz w:val="24"/>
          <w:szCs w:val="24"/>
        </w:rPr>
        <w:t xml:space="preserve"> </w:t>
      </w:r>
      <w:r w:rsidRPr="00F94580">
        <w:rPr>
          <w:rFonts w:ascii="Times New Roman" w:hAnsi="Times New Roman" w:cs="Times New Roman"/>
          <w:b/>
          <w:bCs/>
          <w:noProof/>
          <w:sz w:val="24"/>
          <w:szCs w:val="24"/>
        </w:rPr>
        <w:t>le 14 juillet</w:t>
      </w:r>
      <w:r w:rsidR="00BB04FE" w:rsidRPr="00F94580">
        <w:rPr>
          <w:rFonts w:ascii="Times New Roman" w:hAnsi="Times New Roman" w:cs="Times New Roman"/>
          <w:b/>
          <w:bCs/>
          <w:noProof/>
          <w:sz w:val="24"/>
          <w:szCs w:val="24"/>
        </w:rPr>
        <w:t xml:space="preserve"> travaillé</w:t>
      </w:r>
      <w:r w:rsidR="004246EA" w:rsidRPr="00F94580">
        <w:rPr>
          <w:rFonts w:ascii="Times New Roman" w:hAnsi="Times New Roman" w:cs="Times New Roman"/>
          <w:noProof/>
          <w:sz w:val="24"/>
          <w:szCs w:val="24"/>
        </w:rPr>
        <w:t xml:space="preserve">, </w:t>
      </w:r>
      <w:r w:rsidR="009C042B" w:rsidRPr="00F94580">
        <w:rPr>
          <w:rFonts w:ascii="Times New Roman" w:hAnsi="Times New Roman" w:cs="Times New Roman"/>
          <w:noProof/>
          <w:sz w:val="24"/>
          <w:szCs w:val="24"/>
        </w:rPr>
        <w:t>pour parfois les annuler au dernier moment… (comme le samedi 9 juillet annulé le jeudi 07 juillet)</w:t>
      </w:r>
      <w:r w:rsidR="00344B57" w:rsidRPr="00F94580">
        <w:rPr>
          <w:rFonts w:ascii="Times New Roman" w:hAnsi="Times New Roman" w:cs="Times New Roman"/>
          <w:noProof/>
          <w:sz w:val="24"/>
          <w:szCs w:val="24"/>
        </w:rPr>
        <w:t>.</w:t>
      </w:r>
    </w:p>
    <w:p w14:paraId="1EDAB077" w14:textId="380B0921" w:rsidR="00AB2C52" w:rsidRPr="00F94580" w:rsidRDefault="004246EA" w:rsidP="005122E4">
      <w:pPr>
        <w:spacing w:before="60" w:after="60" w:line="240" w:lineRule="auto"/>
        <w:jc w:val="both"/>
        <w:rPr>
          <w:rFonts w:ascii="Times New Roman" w:hAnsi="Times New Roman" w:cs="Times New Roman"/>
          <w:b/>
          <w:bCs/>
          <w:noProof/>
          <w:color w:val="FF0000"/>
          <w:sz w:val="24"/>
          <w:szCs w:val="24"/>
        </w:rPr>
      </w:pPr>
      <w:r w:rsidRPr="00F94580">
        <w:rPr>
          <w:rFonts w:ascii="Times New Roman" w:hAnsi="Times New Roman" w:cs="Times New Roman"/>
          <w:noProof/>
          <w:sz w:val="24"/>
          <w:szCs w:val="24"/>
        </w:rPr>
        <w:t xml:space="preserve">Concernant les équipes de nuit, </w:t>
      </w:r>
      <w:r w:rsidRPr="00F94580">
        <w:rPr>
          <w:rFonts w:ascii="Times New Roman" w:hAnsi="Times New Roman" w:cs="Times New Roman"/>
          <w:b/>
          <w:bCs/>
          <w:noProof/>
          <w:sz w:val="24"/>
          <w:szCs w:val="24"/>
        </w:rPr>
        <w:t>le vendredi 22 juillet est toujours annoncé comme travaillé</w:t>
      </w:r>
      <w:r w:rsidRPr="00F94580">
        <w:rPr>
          <w:rFonts w:ascii="Times New Roman" w:hAnsi="Times New Roman" w:cs="Times New Roman"/>
          <w:noProof/>
          <w:sz w:val="24"/>
          <w:szCs w:val="24"/>
        </w:rPr>
        <w:t xml:space="preserve">, malgré l’alerte des élus CGT du CSE sur le risque encouru </w:t>
      </w:r>
      <w:r w:rsidR="00AB2C52" w:rsidRPr="00F94580">
        <w:rPr>
          <w:rFonts w:ascii="Times New Roman" w:hAnsi="Times New Roman" w:cs="Times New Roman"/>
          <w:noProof/>
          <w:sz w:val="24"/>
          <w:szCs w:val="24"/>
        </w:rPr>
        <w:t>vis-à-vis de</w:t>
      </w:r>
      <w:r w:rsidRPr="00F94580">
        <w:rPr>
          <w:rFonts w:ascii="Times New Roman" w:hAnsi="Times New Roman" w:cs="Times New Roman"/>
          <w:noProof/>
          <w:sz w:val="24"/>
          <w:szCs w:val="24"/>
        </w:rPr>
        <w:t xml:space="preserve"> leur s</w:t>
      </w:r>
      <w:r w:rsidR="009C042B" w:rsidRPr="00F94580">
        <w:rPr>
          <w:rFonts w:ascii="Times New Roman" w:hAnsi="Times New Roman" w:cs="Times New Roman"/>
          <w:noProof/>
          <w:sz w:val="24"/>
          <w:szCs w:val="24"/>
        </w:rPr>
        <w:t>écurité</w:t>
      </w:r>
      <w:r w:rsidR="00117A0C" w:rsidRPr="00F94580">
        <w:rPr>
          <w:rFonts w:ascii="Times New Roman" w:hAnsi="Times New Roman" w:cs="Times New Roman"/>
          <w:noProof/>
          <w:sz w:val="24"/>
          <w:szCs w:val="24"/>
        </w:rPr>
        <w:t xml:space="preserve">, </w:t>
      </w:r>
      <w:r w:rsidR="00AB2C52" w:rsidRPr="00F94580">
        <w:rPr>
          <w:rFonts w:ascii="Times New Roman" w:hAnsi="Times New Roman" w:cs="Times New Roman"/>
          <w:noProof/>
          <w:sz w:val="24"/>
          <w:szCs w:val="24"/>
        </w:rPr>
        <w:t>avec le</w:t>
      </w:r>
      <w:r w:rsidR="00117A0C" w:rsidRPr="00F94580">
        <w:rPr>
          <w:rFonts w:ascii="Times New Roman" w:hAnsi="Times New Roman" w:cs="Times New Roman"/>
          <w:noProof/>
          <w:sz w:val="24"/>
          <w:szCs w:val="24"/>
        </w:rPr>
        <w:t xml:space="preserve"> danger </w:t>
      </w:r>
      <w:r w:rsidR="00AB2C52" w:rsidRPr="00C4515E">
        <w:rPr>
          <w:rFonts w:ascii="Times New Roman" w:hAnsi="Times New Roman" w:cs="Times New Roman"/>
          <w:noProof/>
          <w:sz w:val="26"/>
          <w:szCs w:val="26"/>
        </w:rPr>
        <w:t>pour les</w:t>
      </w:r>
      <w:r w:rsidR="00117A0C" w:rsidRPr="00C4515E">
        <w:rPr>
          <w:rFonts w:ascii="Times New Roman" w:hAnsi="Times New Roman" w:cs="Times New Roman"/>
          <w:noProof/>
          <w:sz w:val="26"/>
          <w:szCs w:val="26"/>
        </w:rPr>
        <w:t xml:space="preserve"> salariés partant </w:t>
      </w:r>
      <w:r w:rsidR="00117A0C" w:rsidRPr="00F94580">
        <w:rPr>
          <w:rFonts w:ascii="Times New Roman" w:hAnsi="Times New Roman" w:cs="Times New Roman"/>
          <w:noProof/>
          <w:sz w:val="24"/>
          <w:szCs w:val="24"/>
        </w:rPr>
        <w:t>d</w:t>
      </w:r>
      <w:r w:rsidR="00AB2C52" w:rsidRPr="00F94580">
        <w:rPr>
          <w:rFonts w:ascii="Times New Roman" w:hAnsi="Times New Roman" w:cs="Times New Roman"/>
          <w:noProof/>
          <w:sz w:val="24"/>
          <w:szCs w:val="24"/>
        </w:rPr>
        <w:t>è</w:t>
      </w:r>
      <w:r w:rsidR="00117A0C" w:rsidRPr="00F94580">
        <w:rPr>
          <w:rFonts w:ascii="Times New Roman" w:hAnsi="Times New Roman" w:cs="Times New Roman"/>
          <w:noProof/>
          <w:sz w:val="24"/>
          <w:szCs w:val="24"/>
        </w:rPr>
        <w:t xml:space="preserve">s le matin </w:t>
      </w:r>
      <w:r w:rsidR="00AB2C52" w:rsidRPr="00F94580">
        <w:rPr>
          <w:rFonts w:ascii="Times New Roman" w:hAnsi="Times New Roman" w:cs="Times New Roman"/>
          <w:noProof/>
          <w:sz w:val="24"/>
          <w:szCs w:val="24"/>
        </w:rPr>
        <w:t>afin de</w:t>
      </w:r>
      <w:r w:rsidR="00117A0C" w:rsidRPr="00F94580">
        <w:rPr>
          <w:rFonts w:ascii="Times New Roman" w:hAnsi="Times New Roman" w:cs="Times New Roman"/>
          <w:noProof/>
          <w:sz w:val="24"/>
          <w:szCs w:val="24"/>
        </w:rPr>
        <w:t xml:space="preserve"> respecter les locations estivales. </w:t>
      </w:r>
      <w:r w:rsidR="00117A0C" w:rsidRPr="00F94580">
        <w:rPr>
          <w:rFonts w:ascii="Times New Roman" w:hAnsi="Times New Roman" w:cs="Times New Roman"/>
          <w:b/>
          <w:bCs/>
          <w:noProof/>
          <w:color w:val="FF0000"/>
          <w:sz w:val="24"/>
          <w:szCs w:val="24"/>
        </w:rPr>
        <w:t>La CGT consultera les salariés de nuit pour faire reculer la direction</w:t>
      </w:r>
      <w:r w:rsidR="009C042B" w:rsidRPr="00F94580">
        <w:rPr>
          <w:rFonts w:ascii="Times New Roman" w:hAnsi="Times New Roman" w:cs="Times New Roman"/>
          <w:b/>
          <w:bCs/>
          <w:noProof/>
          <w:color w:val="FF0000"/>
          <w:sz w:val="24"/>
          <w:szCs w:val="24"/>
        </w:rPr>
        <w:t>, si elle décidait de maintenir ce jour travaillé.</w:t>
      </w:r>
    </w:p>
    <w:p w14:paraId="6EB3FD5B" w14:textId="77777777" w:rsidR="00366BED" w:rsidRPr="00F94580" w:rsidRDefault="00366BED" w:rsidP="005122E4">
      <w:pPr>
        <w:spacing w:before="60" w:after="60" w:line="240" w:lineRule="auto"/>
        <w:jc w:val="both"/>
        <w:rPr>
          <w:rFonts w:ascii="Times New Roman" w:hAnsi="Times New Roman" w:cs="Times New Roman"/>
          <w:noProof/>
          <w:sz w:val="24"/>
          <w:szCs w:val="24"/>
        </w:rPr>
      </w:pPr>
      <w:r w:rsidRPr="00F94580">
        <w:rPr>
          <w:rFonts w:ascii="Times New Roman" w:hAnsi="Times New Roman" w:cs="Times New Roman"/>
          <w:noProof/>
          <w:sz w:val="24"/>
          <w:szCs w:val="24"/>
        </w:rPr>
        <w:t>Jamais perdante et toujours gagnante à nos dépends, voilà l’adage de la direction, qui creuse nos compteurs (aujourd’hui plus de 1500 salariés sont sous la borne des 84H). Les salariés de journée eux sont  passés en activité partielle depuis le mardi 21 juin.</w:t>
      </w:r>
    </w:p>
    <w:p w14:paraId="0E70D9E3" w14:textId="2F57BA44" w:rsidR="00344B57" w:rsidRPr="005122E4" w:rsidRDefault="00344B57" w:rsidP="005122E4">
      <w:pPr>
        <w:spacing w:before="120" w:after="60" w:line="240" w:lineRule="auto"/>
        <w:jc w:val="both"/>
        <w:rPr>
          <w:rFonts w:ascii="Times New Roman" w:hAnsi="Times New Roman" w:cs="Times New Roman"/>
          <w:b/>
          <w:bCs/>
          <w:sz w:val="24"/>
          <w:szCs w:val="24"/>
        </w:rPr>
      </w:pPr>
      <w:r w:rsidRPr="005122E4">
        <w:rPr>
          <w:rFonts w:ascii="Times New Roman" w:hAnsi="Times New Roman" w:cs="Times New Roman"/>
          <w:b/>
          <w:bCs/>
          <w:sz w:val="24"/>
          <w:szCs w:val="24"/>
        </w:rPr>
        <w:t>Pour un salarié en CDI qui gagne 1600 euros nets par mois :</w:t>
      </w:r>
    </w:p>
    <w:p w14:paraId="76739E9E" w14:textId="77777777" w:rsidR="00344B57" w:rsidRPr="00F94580" w:rsidRDefault="00344B57" w:rsidP="005122E4">
      <w:pPr>
        <w:pStyle w:val="Paragraphedeliste"/>
        <w:numPr>
          <w:ilvl w:val="0"/>
          <w:numId w:val="4"/>
        </w:numPr>
        <w:spacing w:before="60" w:after="120" w:line="240" w:lineRule="auto"/>
        <w:contextualSpacing w:val="0"/>
        <w:jc w:val="both"/>
        <w:rPr>
          <w:rFonts w:ascii="Times New Roman" w:hAnsi="Times New Roman" w:cs="Times New Roman"/>
          <w:sz w:val="24"/>
          <w:szCs w:val="24"/>
        </w:rPr>
      </w:pPr>
      <w:r w:rsidRPr="00F94580">
        <w:rPr>
          <w:rFonts w:ascii="Times New Roman" w:hAnsi="Times New Roman" w:cs="Times New Roman"/>
          <w:sz w:val="24"/>
          <w:szCs w:val="24"/>
        </w:rPr>
        <w:t>3 semaines de H- de fin juin à début juillet représente une perte de salaire d’au moins 192 euros !</w:t>
      </w:r>
    </w:p>
    <w:p w14:paraId="282745F8" w14:textId="77777777" w:rsidR="00344B57" w:rsidRPr="005122E4" w:rsidRDefault="00344B57" w:rsidP="005122E4">
      <w:pPr>
        <w:spacing w:before="120" w:after="60" w:line="240" w:lineRule="auto"/>
        <w:jc w:val="both"/>
        <w:rPr>
          <w:rFonts w:ascii="Times New Roman" w:hAnsi="Times New Roman" w:cs="Times New Roman"/>
          <w:b/>
          <w:bCs/>
          <w:sz w:val="24"/>
          <w:szCs w:val="24"/>
        </w:rPr>
      </w:pPr>
      <w:r w:rsidRPr="005122E4">
        <w:rPr>
          <w:rFonts w:ascii="Times New Roman" w:hAnsi="Times New Roman" w:cs="Times New Roman"/>
          <w:b/>
          <w:bCs/>
          <w:sz w:val="24"/>
          <w:szCs w:val="24"/>
        </w:rPr>
        <w:t>Pour un intérimaire qui gagne 1300 euros nets par mois :</w:t>
      </w:r>
    </w:p>
    <w:p w14:paraId="662FA20A" w14:textId="77777777" w:rsidR="00344B57" w:rsidRPr="00F94580" w:rsidRDefault="00344B57" w:rsidP="005122E4">
      <w:pPr>
        <w:pStyle w:val="Paragraphedeliste"/>
        <w:numPr>
          <w:ilvl w:val="0"/>
          <w:numId w:val="5"/>
        </w:numPr>
        <w:spacing w:before="60" w:after="0" w:line="240" w:lineRule="auto"/>
        <w:contextualSpacing w:val="0"/>
        <w:jc w:val="both"/>
        <w:rPr>
          <w:rFonts w:ascii="Times New Roman" w:hAnsi="Times New Roman" w:cs="Times New Roman"/>
          <w:sz w:val="24"/>
          <w:szCs w:val="24"/>
        </w:rPr>
      </w:pPr>
      <w:r w:rsidRPr="00F94580">
        <w:rPr>
          <w:rFonts w:ascii="Times New Roman" w:hAnsi="Times New Roman" w:cs="Times New Roman"/>
          <w:sz w:val="24"/>
          <w:szCs w:val="24"/>
        </w:rPr>
        <w:t>3 semaines de H- de fin juin à début juillet représente une perte de salaire d’environ 240 euros (car les 2 premiers jours de H- de juin plus les 2 premiers H- de juillet ne sont pas payés).</w:t>
      </w:r>
    </w:p>
    <w:p w14:paraId="4C6854D1" w14:textId="77777777" w:rsidR="00344B57" w:rsidRPr="00F94580" w:rsidRDefault="00344B57" w:rsidP="00A55475">
      <w:pPr>
        <w:pStyle w:val="Paragraphedeliste"/>
        <w:numPr>
          <w:ilvl w:val="0"/>
          <w:numId w:val="5"/>
        </w:numPr>
        <w:spacing w:after="120" w:line="240" w:lineRule="auto"/>
        <w:contextualSpacing w:val="0"/>
        <w:jc w:val="both"/>
        <w:rPr>
          <w:rFonts w:ascii="Times New Roman" w:hAnsi="Times New Roman" w:cs="Times New Roman"/>
          <w:sz w:val="24"/>
          <w:szCs w:val="24"/>
        </w:rPr>
      </w:pPr>
      <w:r w:rsidRPr="00F94580">
        <w:rPr>
          <w:rFonts w:ascii="Times New Roman" w:hAnsi="Times New Roman" w:cs="Times New Roman"/>
          <w:sz w:val="24"/>
          <w:szCs w:val="24"/>
        </w:rPr>
        <w:t>A partir du 3</w:t>
      </w:r>
      <w:r w:rsidRPr="00F94580">
        <w:rPr>
          <w:rFonts w:ascii="Times New Roman" w:hAnsi="Times New Roman" w:cs="Times New Roman"/>
          <w:sz w:val="24"/>
          <w:szCs w:val="24"/>
          <w:vertAlign w:val="superscript"/>
        </w:rPr>
        <w:t>ème</w:t>
      </w:r>
      <w:r w:rsidRPr="00F94580">
        <w:rPr>
          <w:rFonts w:ascii="Times New Roman" w:hAnsi="Times New Roman" w:cs="Times New Roman"/>
          <w:sz w:val="24"/>
          <w:szCs w:val="24"/>
        </w:rPr>
        <w:t xml:space="preserve"> jour de H-, une avance de 56 euros par jour est déclenchée, ce qui représente une perte de salaire supplémentaire d’environ 4 euros par jour de H-.</w:t>
      </w:r>
    </w:p>
    <w:p w14:paraId="13817B5E" w14:textId="6AE2466B" w:rsidR="00344B57" w:rsidRPr="00F94580" w:rsidRDefault="00344B57" w:rsidP="005122E4">
      <w:pPr>
        <w:spacing w:before="60" w:after="60" w:line="240" w:lineRule="auto"/>
        <w:jc w:val="center"/>
        <w:rPr>
          <w:rFonts w:ascii="Times New Roman" w:hAnsi="Times New Roman" w:cs="Times New Roman"/>
          <w:b/>
          <w:bCs/>
          <w:color w:val="FF0000"/>
          <w:sz w:val="26"/>
          <w:szCs w:val="26"/>
        </w:rPr>
      </w:pPr>
      <w:r w:rsidRPr="00F94580">
        <w:rPr>
          <w:rFonts w:ascii="Times New Roman" w:hAnsi="Times New Roman" w:cs="Times New Roman"/>
          <w:b/>
          <w:bCs/>
          <w:color w:val="FF0000"/>
          <w:sz w:val="26"/>
          <w:szCs w:val="26"/>
        </w:rPr>
        <w:t>La CGT est pour la suppression des compteurs H+/H-, et, quelque soient les raisons de la direction de ne pas faire travailler qu’elle assume en payant à 100% tous les salariés.</w:t>
      </w:r>
    </w:p>
    <w:p w14:paraId="1CD4F0CA" w14:textId="77777777" w:rsidR="00344B57" w:rsidRPr="00F94580" w:rsidRDefault="00344B57" w:rsidP="005122E4">
      <w:pPr>
        <w:spacing w:before="60" w:after="60" w:line="240" w:lineRule="auto"/>
        <w:jc w:val="center"/>
        <w:rPr>
          <w:rFonts w:ascii="Times New Roman" w:hAnsi="Times New Roman" w:cs="Times New Roman"/>
          <w:b/>
          <w:bCs/>
          <w:color w:val="FF0000"/>
          <w:sz w:val="26"/>
          <w:szCs w:val="26"/>
        </w:rPr>
      </w:pPr>
      <w:r w:rsidRPr="00F94580">
        <w:rPr>
          <w:rFonts w:ascii="Times New Roman" w:hAnsi="Times New Roman" w:cs="Times New Roman"/>
          <w:b/>
          <w:bCs/>
          <w:color w:val="FF0000"/>
          <w:sz w:val="26"/>
          <w:szCs w:val="26"/>
        </w:rPr>
        <w:t>Alors que les prix continuent de flamber, que les bénéfices de PSA crèvent les plafonds grâce à notre travail, nous faire perdre de l’argent, c’est inqualifiable et scandaleux !</w:t>
      </w:r>
    </w:p>
    <w:p w14:paraId="3AD45BB1" w14:textId="75B834D8" w:rsidR="00FF5ABC" w:rsidRPr="00A55475" w:rsidRDefault="00117A0C" w:rsidP="00A55475">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76" w:lineRule="auto"/>
        <w:jc w:val="center"/>
        <w:rPr>
          <w:rFonts w:ascii="Comic Sans MS" w:hAnsi="Comic Sans MS" w:cs="Times New Roman"/>
          <w:b/>
          <w:bCs/>
          <w:noProof/>
          <w:color w:val="FF0000"/>
          <w:sz w:val="32"/>
          <w:szCs w:val="32"/>
        </w:rPr>
      </w:pPr>
      <w:r w:rsidRPr="00A55475">
        <w:rPr>
          <w:rFonts w:ascii="Comic Sans MS" w:hAnsi="Comic Sans MS" w:cs="Times New Roman"/>
          <w:b/>
          <w:bCs/>
          <w:noProof/>
          <w:color w:val="FF0000"/>
          <w:sz w:val="32"/>
          <w:szCs w:val="32"/>
        </w:rPr>
        <w:t xml:space="preserve">Accidents au Ferrage </w:t>
      </w:r>
      <w:r w:rsidR="003F2CF9" w:rsidRPr="00A55475">
        <w:rPr>
          <w:rFonts w:ascii="Comic Sans MS" w:hAnsi="Comic Sans MS" w:cs="Times New Roman"/>
          <w:b/>
          <w:bCs/>
          <w:noProof/>
          <w:color w:val="FF0000"/>
          <w:sz w:val="32"/>
          <w:szCs w:val="32"/>
        </w:rPr>
        <w:t>!</w:t>
      </w:r>
    </w:p>
    <w:p w14:paraId="1696921A" w14:textId="57F59087" w:rsidR="00C32DFE" w:rsidRPr="00F94580" w:rsidRDefault="00E744A4" w:rsidP="005122E4">
      <w:pPr>
        <w:spacing w:before="60" w:after="60" w:line="240" w:lineRule="auto"/>
        <w:jc w:val="both"/>
        <w:rPr>
          <w:rFonts w:ascii="Times New Roman" w:hAnsi="Times New Roman" w:cs="Times New Roman"/>
          <w:noProof/>
          <w:sz w:val="24"/>
          <w:szCs w:val="24"/>
        </w:rPr>
      </w:pPr>
      <w:r w:rsidRPr="00F94580">
        <w:rPr>
          <w:rFonts w:ascii="Times New Roman" w:hAnsi="Times New Roman" w:cs="Times New Roman"/>
          <w:noProof/>
          <w:sz w:val="24"/>
          <w:szCs w:val="24"/>
        </w:rPr>
        <w:t>La direction néglige depuis des années les conditions de travail avec trop peu d’investissements</w:t>
      </w:r>
      <w:r w:rsidR="00F77FB1" w:rsidRPr="00F94580">
        <w:rPr>
          <w:rFonts w:ascii="Times New Roman" w:hAnsi="Times New Roman" w:cs="Times New Roman"/>
          <w:noProof/>
          <w:sz w:val="24"/>
          <w:szCs w:val="24"/>
        </w:rPr>
        <w:t>, moins voire plus de contrôle règlementaire</w:t>
      </w:r>
      <w:r w:rsidRPr="00F94580">
        <w:rPr>
          <w:rFonts w:ascii="Times New Roman" w:hAnsi="Times New Roman" w:cs="Times New Roman"/>
          <w:noProof/>
          <w:sz w:val="24"/>
          <w:szCs w:val="24"/>
        </w:rPr>
        <w:t xml:space="preserve"> et des cadences de travail de plus en plus élevée</w:t>
      </w:r>
      <w:r w:rsidR="00F77FB1" w:rsidRPr="00F94580">
        <w:rPr>
          <w:rFonts w:ascii="Times New Roman" w:hAnsi="Times New Roman" w:cs="Times New Roman"/>
          <w:noProof/>
          <w:sz w:val="24"/>
          <w:szCs w:val="24"/>
        </w:rPr>
        <w:t>s</w:t>
      </w:r>
      <w:r w:rsidRPr="00F94580">
        <w:rPr>
          <w:rFonts w:ascii="Times New Roman" w:hAnsi="Times New Roman" w:cs="Times New Roman"/>
          <w:noProof/>
          <w:sz w:val="24"/>
          <w:szCs w:val="24"/>
        </w:rPr>
        <w:t>, pour prioriser ses profits.</w:t>
      </w:r>
    </w:p>
    <w:p w14:paraId="431107E6" w14:textId="0675B146" w:rsidR="00D62B37" w:rsidRPr="00A55475" w:rsidRDefault="00D62B37" w:rsidP="005122E4">
      <w:pPr>
        <w:spacing w:before="60" w:after="60" w:line="240" w:lineRule="auto"/>
        <w:jc w:val="both"/>
        <w:rPr>
          <w:rFonts w:ascii="Times New Roman" w:hAnsi="Times New Roman" w:cs="Times New Roman"/>
          <w:b/>
          <w:bCs/>
          <w:noProof/>
          <w:sz w:val="24"/>
          <w:szCs w:val="24"/>
        </w:rPr>
      </w:pPr>
      <w:r w:rsidRPr="00A55475">
        <w:rPr>
          <w:rFonts w:ascii="Times New Roman" w:hAnsi="Times New Roman" w:cs="Times New Roman"/>
          <w:b/>
          <w:bCs/>
          <w:noProof/>
          <w:sz w:val="24"/>
          <w:szCs w:val="24"/>
          <w:u w:val="single"/>
        </w:rPr>
        <w:t>Exemples</w:t>
      </w:r>
      <w:r w:rsidRPr="00A55475">
        <w:rPr>
          <w:rFonts w:ascii="Times New Roman" w:hAnsi="Times New Roman" w:cs="Times New Roman"/>
          <w:b/>
          <w:bCs/>
          <w:noProof/>
          <w:sz w:val="24"/>
          <w:szCs w:val="24"/>
        </w:rPr>
        <w:t> :</w:t>
      </w:r>
    </w:p>
    <w:p w14:paraId="1C4D0C34" w14:textId="5476613F" w:rsidR="00D62B37" w:rsidRPr="00F94580" w:rsidRDefault="00D62B37" w:rsidP="005122E4">
      <w:pPr>
        <w:pStyle w:val="Paragraphedeliste"/>
        <w:numPr>
          <w:ilvl w:val="0"/>
          <w:numId w:val="1"/>
        </w:numPr>
        <w:spacing w:before="60" w:after="60" w:line="240" w:lineRule="auto"/>
        <w:ind w:left="426"/>
        <w:jc w:val="both"/>
        <w:rPr>
          <w:rFonts w:ascii="Times New Roman" w:hAnsi="Times New Roman" w:cs="Times New Roman"/>
          <w:noProof/>
          <w:sz w:val="24"/>
          <w:szCs w:val="24"/>
        </w:rPr>
      </w:pPr>
      <w:r w:rsidRPr="00F94580">
        <w:rPr>
          <w:rFonts w:ascii="Times New Roman" w:hAnsi="Times New Roman" w:cs="Times New Roman"/>
          <w:noProof/>
          <w:sz w:val="24"/>
          <w:szCs w:val="24"/>
        </w:rPr>
        <w:t>Chute d’un maintenancier qui en utilisant un escab</w:t>
      </w:r>
      <w:r w:rsidR="000F136C">
        <w:rPr>
          <w:rFonts w:ascii="Times New Roman" w:hAnsi="Times New Roman" w:cs="Times New Roman"/>
          <w:noProof/>
          <w:sz w:val="24"/>
          <w:szCs w:val="24"/>
        </w:rPr>
        <w:t>eau</w:t>
      </w:r>
      <w:r w:rsidRPr="00F94580">
        <w:rPr>
          <w:rFonts w:ascii="Times New Roman" w:hAnsi="Times New Roman" w:cs="Times New Roman"/>
          <w:noProof/>
          <w:sz w:val="24"/>
          <w:szCs w:val="24"/>
        </w:rPr>
        <w:t xml:space="preserve"> sans </w:t>
      </w:r>
      <w:r w:rsidR="00EB3CCB" w:rsidRPr="00F94580">
        <w:rPr>
          <w:rFonts w:ascii="Times New Roman" w:hAnsi="Times New Roman" w:cs="Times New Roman"/>
          <w:noProof/>
          <w:sz w:val="24"/>
          <w:szCs w:val="24"/>
        </w:rPr>
        <w:t>tou</w:t>
      </w:r>
      <w:r w:rsidR="00E744A4" w:rsidRPr="00F94580">
        <w:rPr>
          <w:rFonts w:ascii="Times New Roman" w:hAnsi="Times New Roman" w:cs="Times New Roman"/>
          <w:noProof/>
          <w:sz w:val="24"/>
          <w:szCs w:val="24"/>
        </w:rPr>
        <w:t>s</w:t>
      </w:r>
      <w:r w:rsidR="00EB3CCB" w:rsidRPr="00F94580">
        <w:rPr>
          <w:rFonts w:ascii="Times New Roman" w:hAnsi="Times New Roman" w:cs="Times New Roman"/>
          <w:noProof/>
          <w:sz w:val="24"/>
          <w:szCs w:val="24"/>
        </w:rPr>
        <w:t xml:space="preserve"> </w:t>
      </w:r>
      <w:r w:rsidRPr="00F94580">
        <w:rPr>
          <w:rFonts w:ascii="Times New Roman" w:hAnsi="Times New Roman" w:cs="Times New Roman"/>
          <w:noProof/>
          <w:sz w:val="24"/>
          <w:szCs w:val="24"/>
        </w:rPr>
        <w:t>ses patin anti-dérapants, alors que le problème de v</w:t>
      </w:r>
      <w:r w:rsidR="000F136C">
        <w:rPr>
          <w:rFonts w:ascii="Times New Roman" w:hAnsi="Times New Roman" w:cs="Times New Roman"/>
          <w:noProof/>
          <w:sz w:val="24"/>
          <w:szCs w:val="24"/>
        </w:rPr>
        <w:t>é</w:t>
      </w:r>
      <w:r w:rsidRPr="00F94580">
        <w:rPr>
          <w:rFonts w:ascii="Times New Roman" w:hAnsi="Times New Roman" w:cs="Times New Roman"/>
          <w:noProof/>
          <w:sz w:val="24"/>
          <w:szCs w:val="24"/>
        </w:rPr>
        <w:t>tu</w:t>
      </w:r>
      <w:r w:rsidR="00F77FB1" w:rsidRPr="00F94580">
        <w:rPr>
          <w:rFonts w:ascii="Times New Roman" w:hAnsi="Times New Roman" w:cs="Times New Roman"/>
          <w:noProof/>
          <w:sz w:val="24"/>
          <w:szCs w:val="24"/>
        </w:rPr>
        <w:t>s</w:t>
      </w:r>
      <w:r w:rsidRPr="00F94580">
        <w:rPr>
          <w:rFonts w:ascii="Times New Roman" w:hAnsi="Times New Roman" w:cs="Times New Roman"/>
          <w:noProof/>
          <w:sz w:val="24"/>
          <w:szCs w:val="24"/>
        </w:rPr>
        <w:t xml:space="preserve">té avait été </w:t>
      </w:r>
      <w:r w:rsidR="00E744A4" w:rsidRPr="00F94580">
        <w:rPr>
          <w:rFonts w:ascii="Times New Roman" w:hAnsi="Times New Roman" w:cs="Times New Roman"/>
          <w:noProof/>
          <w:sz w:val="24"/>
          <w:szCs w:val="24"/>
        </w:rPr>
        <w:t xml:space="preserve">déjà été </w:t>
      </w:r>
      <w:r w:rsidRPr="00F94580">
        <w:rPr>
          <w:rFonts w:ascii="Times New Roman" w:hAnsi="Times New Roman" w:cs="Times New Roman"/>
          <w:noProof/>
          <w:sz w:val="24"/>
          <w:szCs w:val="24"/>
        </w:rPr>
        <w:t xml:space="preserve">remonté. </w:t>
      </w:r>
      <w:r w:rsidRPr="00F94580">
        <w:rPr>
          <w:rFonts w:ascii="Times New Roman" w:hAnsi="Times New Roman" w:cs="Times New Roman"/>
          <w:b/>
          <w:bCs/>
          <w:noProof/>
          <w:sz w:val="24"/>
          <w:szCs w:val="24"/>
        </w:rPr>
        <w:t xml:space="preserve">Résultat de cette économie de bout de chandelle, chute du maintenancier </w:t>
      </w:r>
      <w:r w:rsidR="00EB3CCB" w:rsidRPr="00F94580">
        <w:rPr>
          <w:rFonts w:ascii="Times New Roman" w:hAnsi="Times New Roman" w:cs="Times New Roman"/>
          <w:b/>
          <w:bCs/>
          <w:noProof/>
          <w:sz w:val="24"/>
          <w:szCs w:val="24"/>
        </w:rPr>
        <w:t>sur l’instal</w:t>
      </w:r>
      <w:r w:rsidR="00F77FB1" w:rsidRPr="00F94580">
        <w:rPr>
          <w:rFonts w:ascii="Times New Roman" w:hAnsi="Times New Roman" w:cs="Times New Roman"/>
          <w:b/>
          <w:bCs/>
          <w:noProof/>
          <w:sz w:val="24"/>
          <w:szCs w:val="24"/>
        </w:rPr>
        <w:t>l</w:t>
      </w:r>
      <w:r w:rsidR="00EB3CCB" w:rsidRPr="00F94580">
        <w:rPr>
          <w:rFonts w:ascii="Times New Roman" w:hAnsi="Times New Roman" w:cs="Times New Roman"/>
          <w:b/>
          <w:bCs/>
          <w:noProof/>
          <w:sz w:val="24"/>
          <w:szCs w:val="24"/>
        </w:rPr>
        <w:t xml:space="preserve">ation </w:t>
      </w:r>
      <w:r w:rsidRPr="00F94580">
        <w:rPr>
          <w:rFonts w:ascii="Times New Roman" w:hAnsi="Times New Roman" w:cs="Times New Roman"/>
          <w:b/>
          <w:bCs/>
          <w:noProof/>
          <w:sz w:val="24"/>
          <w:szCs w:val="24"/>
        </w:rPr>
        <w:t>avec des blessures conséquente</w:t>
      </w:r>
      <w:r w:rsidR="00F77FB1" w:rsidRPr="00F94580">
        <w:rPr>
          <w:rFonts w:ascii="Times New Roman" w:hAnsi="Times New Roman" w:cs="Times New Roman"/>
          <w:b/>
          <w:bCs/>
          <w:noProof/>
          <w:sz w:val="24"/>
          <w:szCs w:val="24"/>
        </w:rPr>
        <w:t>s</w:t>
      </w:r>
      <w:r w:rsidRPr="00F94580">
        <w:rPr>
          <w:rFonts w:ascii="Times New Roman" w:hAnsi="Times New Roman" w:cs="Times New Roman"/>
          <w:b/>
          <w:bCs/>
          <w:noProof/>
          <w:sz w:val="24"/>
          <w:szCs w:val="24"/>
        </w:rPr>
        <w:t xml:space="preserve"> pour lui</w:t>
      </w:r>
      <w:r w:rsidRPr="00F94580">
        <w:rPr>
          <w:rFonts w:ascii="Times New Roman" w:hAnsi="Times New Roman" w:cs="Times New Roman"/>
          <w:noProof/>
          <w:sz w:val="24"/>
          <w:szCs w:val="24"/>
        </w:rPr>
        <w:t>.</w:t>
      </w:r>
    </w:p>
    <w:p w14:paraId="3D183B3E" w14:textId="79B93396" w:rsidR="00D62B37" w:rsidRPr="00F94580" w:rsidRDefault="00D62B37" w:rsidP="005122E4">
      <w:pPr>
        <w:pStyle w:val="Paragraphedeliste"/>
        <w:numPr>
          <w:ilvl w:val="0"/>
          <w:numId w:val="1"/>
        </w:numPr>
        <w:spacing w:before="60" w:after="60" w:line="240" w:lineRule="auto"/>
        <w:ind w:left="426" w:hanging="357"/>
        <w:contextualSpacing w:val="0"/>
        <w:jc w:val="both"/>
        <w:rPr>
          <w:rFonts w:ascii="Times New Roman" w:hAnsi="Times New Roman" w:cs="Times New Roman"/>
          <w:b/>
          <w:bCs/>
          <w:noProof/>
          <w:sz w:val="24"/>
          <w:szCs w:val="24"/>
        </w:rPr>
      </w:pPr>
      <w:r w:rsidRPr="00F94580">
        <w:rPr>
          <w:rFonts w:ascii="Times New Roman" w:hAnsi="Times New Roman" w:cs="Times New Roman"/>
          <w:noProof/>
          <w:sz w:val="24"/>
          <w:szCs w:val="24"/>
        </w:rPr>
        <w:t xml:space="preserve">Chute d’une porte en ligne MEF du ferrage sur le bras de l’opérateur. </w:t>
      </w:r>
      <w:r w:rsidR="00562D48" w:rsidRPr="00F94580">
        <w:rPr>
          <w:rFonts w:ascii="Times New Roman" w:hAnsi="Times New Roman" w:cs="Times New Roman"/>
          <w:noProof/>
          <w:sz w:val="24"/>
          <w:szCs w:val="24"/>
        </w:rPr>
        <w:t xml:space="preserve">Alors </w:t>
      </w:r>
      <w:r w:rsidR="00140983" w:rsidRPr="00F94580">
        <w:rPr>
          <w:rFonts w:ascii="Times New Roman" w:hAnsi="Times New Roman" w:cs="Times New Roman"/>
          <w:noProof/>
          <w:sz w:val="24"/>
          <w:szCs w:val="24"/>
        </w:rPr>
        <w:t>qu’un opérateur</w:t>
      </w:r>
      <w:r w:rsidR="00562D48" w:rsidRPr="00F94580">
        <w:rPr>
          <w:rFonts w:ascii="Times New Roman" w:hAnsi="Times New Roman" w:cs="Times New Roman"/>
          <w:noProof/>
          <w:sz w:val="24"/>
          <w:szCs w:val="24"/>
        </w:rPr>
        <w:t xml:space="preserve"> n’a pas eu assez de temps pour bien fixer les vis sur le véhicule, </w:t>
      </w:r>
      <w:r w:rsidR="00140983" w:rsidRPr="00F94580">
        <w:rPr>
          <w:rFonts w:ascii="Times New Roman" w:hAnsi="Times New Roman" w:cs="Times New Roman"/>
          <w:noProof/>
          <w:sz w:val="24"/>
          <w:szCs w:val="24"/>
        </w:rPr>
        <w:t>un des ses collègues</w:t>
      </w:r>
      <w:r w:rsidR="00562D48" w:rsidRPr="00F94580">
        <w:rPr>
          <w:rFonts w:ascii="Times New Roman" w:hAnsi="Times New Roman" w:cs="Times New Roman"/>
          <w:noProof/>
          <w:sz w:val="24"/>
          <w:szCs w:val="24"/>
        </w:rPr>
        <w:t xml:space="preserve"> à enlevé le manipulateur de porte </w:t>
      </w:r>
      <w:r w:rsidR="00140983" w:rsidRPr="00F94580">
        <w:rPr>
          <w:rFonts w:ascii="Times New Roman" w:hAnsi="Times New Roman" w:cs="Times New Roman"/>
          <w:noProof/>
          <w:sz w:val="24"/>
          <w:szCs w:val="24"/>
        </w:rPr>
        <w:t xml:space="preserve">car il </w:t>
      </w:r>
      <w:r w:rsidR="00562D48" w:rsidRPr="00F94580">
        <w:rPr>
          <w:rFonts w:ascii="Times New Roman" w:hAnsi="Times New Roman" w:cs="Times New Roman"/>
          <w:noProof/>
          <w:sz w:val="24"/>
          <w:szCs w:val="24"/>
        </w:rPr>
        <w:t xml:space="preserve">en avait besoin pour préparer la suivante. </w:t>
      </w:r>
      <w:r w:rsidR="00562D48" w:rsidRPr="00F94580">
        <w:rPr>
          <w:rFonts w:ascii="Times New Roman" w:hAnsi="Times New Roman" w:cs="Times New Roman"/>
          <w:b/>
          <w:bCs/>
          <w:noProof/>
          <w:sz w:val="24"/>
          <w:szCs w:val="24"/>
        </w:rPr>
        <w:t>Sur ce dernier accident, la direction n’a apporté aucune solution pour éviter d’autre accident. La vitesse de la chaine est une des causes.</w:t>
      </w:r>
    </w:p>
    <w:p w14:paraId="089E4565" w14:textId="66CCE3D0" w:rsidR="00140983" w:rsidRPr="00A55475" w:rsidRDefault="00140983" w:rsidP="005122E4">
      <w:pPr>
        <w:pStyle w:val="Paragraphedeliste"/>
        <w:spacing w:before="60" w:after="60" w:line="240" w:lineRule="auto"/>
        <w:ind w:left="0"/>
        <w:contextualSpacing w:val="0"/>
        <w:jc w:val="center"/>
        <w:rPr>
          <w:rFonts w:ascii="Times New Roman" w:hAnsi="Times New Roman" w:cs="Times New Roman"/>
          <w:b/>
          <w:bCs/>
          <w:noProof/>
          <w:color w:val="FF0000"/>
          <w:spacing w:val="-6"/>
          <w:sz w:val="26"/>
          <w:szCs w:val="26"/>
        </w:rPr>
      </w:pPr>
      <w:r w:rsidRPr="00A55475">
        <w:rPr>
          <w:rFonts w:ascii="Times New Roman" w:hAnsi="Times New Roman" w:cs="Times New Roman"/>
          <w:b/>
          <w:bCs/>
          <w:noProof/>
          <w:color w:val="FF0000"/>
          <w:spacing w:val="-6"/>
          <w:sz w:val="26"/>
          <w:szCs w:val="26"/>
        </w:rPr>
        <w:t>Pour la CGT, le seul moyen d’éviter au maximum les accidents de travail est d’investir dans les installations et outils</w:t>
      </w:r>
      <w:r w:rsidR="00F77FB1" w:rsidRPr="00A55475">
        <w:rPr>
          <w:rFonts w:ascii="Times New Roman" w:hAnsi="Times New Roman" w:cs="Times New Roman"/>
          <w:b/>
          <w:bCs/>
          <w:noProof/>
          <w:color w:val="FF0000"/>
          <w:spacing w:val="-6"/>
          <w:sz w:val="26"/>
          <w:szCs w:val="26"/>
        </w:rPr>
        <w:t xml:space="preserve">, d’embaucher des bras supplémentaires </w:t>
      </w:r>
      <w:r w:rsidRPr="00A55475">
        <w:rPr>
          <w:rFonts w:ascii="Times New Roman" w:hAnsi="Times New Roman" w:cs="Times New Roman"/>
          <w:b/>
          <w:bCs/>
          <w:noProof/>
          <w:color w:val="FF0000"/>
          <w:spacing w:val="-6"/>
          <w:sz w:val="26"/>
          <w:szCs w:val="26"/>
        </w:rPr>
        <w:t xml:space="preserve"> et la réduction des cadences de travail.</w:t>
      </w:r>
    </w:p>
    <w:p w14:paraId="0505C1F8" w14:textId="787B1492" w:rsidR="00D54BFB" w:rsidRPr="00C32DFE" w:rsidRDefault="00750E82" w:rsidP="00A60699">
      <w:pPr>
        <w:pStyle w:val="Paragraphedeliste"/>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0" w:line="240" w:lineRule="auto"/>
        <w:ind w:left="0"/>
        <w:contextualSpacing w:val="0"/>
        <w:jc w:val="center"/>
        <w:rPr>
          <w:rFonts w:ascii="Comic Sans MS" w:hAnsi="Comic Sans MS" w:cs="Times New Roman"/>
          <w:b/>
          <w:bCs/>
          <w:color w:val="FF0000"/>
          <w:sz w:val="36"/>
          <w:szCs w:val="36"/>
          <w:vertAlign w:val="superscript"/>
        </w:rPr>
      </w:pPr>
      <w:r w:rsidRPr="00F94580">
        <w:rPr>
          <w:rFonts w:ascii="Comic Sans MS" w:hAnsi="Comic Sans MS" w:cs="Times New Roman"/>
          <w:b/>
          <w:bCs/>
          <w:color w:val="FF0000"/>
          <w:sz w:val="32"/>
          <w:szCs w:val="32"/>
        </w:rPr>
        <w:lastRenderedPageBreak/>
        <w:t xml:space="preserve">Les médecins du travail </w:t>
      </w:r>
      <w:r w:rsidR="006D3FB5" w:rsidRPr="00F94580">
        <w:rPr>
          <w:rFonts w:ascii="Comic Sans MS" w:hAnsi="Comic Sans MS" w:cs="Times New Roman"/>
          <w:b/>
          <w:bCs/>
          <w:color w:val="FF0000"/>
          <w:sz w:val="32"/>
          <w:szCs w:val="32"/>
        </w:rPr>
        <w:t>tirent</w:t>
      </w:r>
      <w:r w:rsidRPr="00F94580">
        <w:rPr>
          <w:rFonts w:ascii="Comic Sans MS" w:hAnsi="Comic Sans MS" w:cs="Times New Roman"/>
          <w:b/>
          <w:bCs/>
          <w:color w:val="FF0000"/>
          <w:sz w:val="32"/>
          <w:szCs w:val="32"/>
        </w:rPr>
        <w:t xml:space="preserve"> la sonnette d’alarme</w:t>
      </w:r>
      <w:r w:rsidR="00B419A6" w:rsidRPr="00C32DFE">
        <w:rPr>
          <w:rFonts w:ascii="Comic Sans MS" w:hAnsi="Comic Sans MS" w:cs="Times New Roman"/>
          <w:b/>
          <w:bCs/>
          <w:color w:val="FF0000"/>
          <w:sz w:val="36"/>
          <w:szCs w:val="36"/>
        </w:rPr>
        <w:t xml:space="preserve"> </w:t>
      </w:r>
      <w:r w:rsidR="00841EB0" w:rsidRPr="00C32DFE">
        <w:rPr>
          <w:rFonts w:ascii="Comic Sans MS" w:hAnsi="Comic Sans MS" w:cs="Times New Roman"/>
          <w:b/>
          <w:bCs/>
          <w:color w:val="FF0000"/>
          <w:sz w:val="36"/>
          <w:szCs w:val="36"/>
        </w:rPr>
        <w:t>!</w:t>
      </w:r>
    </w:p>
    <w:p w14:paraId="27465E17" w14:textId="2F167FE5" w:rsidR="00C7325A" w:rsidRPr="005122E4" w:rsidRDefault="00F60E2C" w:rsidP="00C32DFE">
      <w:pPr>
        <w:pStyle w:val="Paragraphedeliste"/>
        <w:spacing w:before="120" w:after="120" w:line="240" w:lineRule="auto"/>
        <w:ind w:left="0"/>
        <w:contextualSpacing w:val="0"/>
        <w:jc w:val="both"/>
        <w:rPr>
          <w:rFonts w:ascii="Times New Roman" w:hAnsi="Times New Roman" w:cs="Times New Roman"/>
          <w:sz w:val="26"/>
          <w:szCs w:val="26"/>
        </w:rPr>
      </w:pPr>
      <w:r w:rsidRPr="005122E4">
        <w:rPr>
          <w:rFonts w:ascii="Times New Roman" w:hAnsi="Times New Roman" w:cs="Times New Roman"/>
          <w:noProof/>
          <w:sz w:val="26"/>
          <w:szCs w:val="26"/>
        </w:rPr>
        <w:drawing>
          <wp:anchor distT="0" distB="0" distL="114300" distR="114300" simplePos="0" relativeHeight="251679232" behindDoc="1" locked="0" layoutInCell="1" allowOverlap="1" wp14:anchorId="3739BEA7" wp14:editId="3A367416">
            <wp:simplePos x="0" y="0"/>
            <wp:positionH relativeFrom="column">
              <wp:posOffset>4422140</wp:posOffset>
            </wp:positionH>
            <wp:positionV relativeFrom="paragraph">
              <wp:posOffset>148590</wp:posOffset>
            </wp:positionV>
            <wp:extent cx="2291080" cy="1520825"/>
            <wp:effectExtent l="0" t="0" r="0" b="3175"/>
            <wp:wrapTight wrapText="bothSides">
              <wp:wrapPolygon edited="0">
                <wp:start x="0" y="0"/>
                <wp:lineTo x="0" y="21375"/>
                <wp:lineTo x="21373" y="21375"/>
                <wp:lineTo x="2137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080" cy="152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325A" w:rsidRPr="005122E4">
        <w:rPr>
          <w:rFonts w:ascii="Times New Roman" w:hAnsi="Times New Roman" w:cs="Times New Roman"/>
          <w:sz w:val="26"/>
          <w:szCs w:val="26"/>
        </w:rPr>
        <w:t xml:space="preserve">C’est fin juin, </w:t>
      </w:r>
      <w:r w:rsidR="00562D48" w:rsidRPr="005122E4">
        <w:rPr>
          <w:rFonts w:ascii="Times New Roman" w:hAnsi="Times New Roman" w:cs="Times New Roman"/>
          <w:sz w:val="26"/>
          <w:szCs w:val="26"/>
        </w:rPr>
        <w:t>à</w:t>
      </w:r>
      <w:r w:rsidR="00C7325A" w:rsidRPr="005122E4">
        <w:rPr>
          <w:rFonts w:ascii="Times New Roman" w:hAnsi="Times New Roman" w:cs="Times New Roman"/>
          <w:sz w:val="26"/>
          <w:szCs w:val="26"/>
        </w:rPr>
        <w:t xml:space="preserve"> l’occasion de l’examen annuel </w:t>
      </w:r>
      <w:r w:rsidR="00140983" w:rsidRPr="005122E4">
        <w:rPr>
          <w:rFonts w:ascii="Times New Roman" w:hAnsi="Times New Roman" w:cs="Times New Roman"/>
          <w:sz w:val="26"/>
          <w:szCs w:val="26"/>
        </w:rPr>
        <w:t xml:space="preserve">du rapport </w:t>
      </w:r>
      <w:r w:rsidR="00C7325A" w:rsidRPr="005122E4">
        <w:rPr>
          <w:rFonts w:ascii="Times New Roman" w:hAnsi="Times New Roman" w:cs="Times New Roman"/>
          <w:sz w:val="26"/>
          <w:szCs w:val="26"/>
        </w:rPr>
        <w:t>des médecins du travail</w:t>
      </w:r>
      <w:r w:rsidR="004F446A" w:rsidRPr="005122E4">
        <w:rPr>
          <w:rFonts w:ascii="Times New Roman" w:hAnsi="Times New Roman" w:cs="Times New Roman"/>
          <w:sz w:val="26"/>
          <w:szCs w:val="26"/>
        </w:rPr>
        <w:t>,</w:t>
      </w:r>
      <w:r w:rsidR="00C7325A" w:rsidRPr="005122E4">
        <w:rPr>
          <w:rFonts w:ascii="Times New Roman" w:hAnsi="Times New Roman" w:cs="Times New Roman"/>
          <w:sz w:val="26"/>
          <w:szCs w:val="26"/>
        </w:rPr>
        <w:t xml:space="preserve"> que les élus CGT au CSE de Sochaux ont mis la main sur un courrier que la direction PSA avait tenté de dissimuler depuis des mois.</w:t>
      </w:r>
    </w:p>
    <w:p w14:paraId="124E67C9" w14:textId="364A8317" w:rsidR="00C7325A" w:rsidRPr="005122E4" w:rsidRDefault="00C7325A" w:rsidP="00C32DFE">
      <w:pPr>
        <w:pStyle w:val="Paragraphedeliste"/>
        <w:spacing w:before="120" w:after="120" w:line="240" w:lineRule="auto"/>
        <w:ind w:left="0"/>
        <w:contextualSpacing w:val="0"/>
        <w:jc w:val="both"/>
        <w:rPr>
          <w:rFonts w:ascii="Times New Roman" w:hAnsi="Times New Roman" w:cs="Times New Roman"/>
          <w:b/>
          <w:bCs/>
          <w:sz w:val="26"/>
          <w:szCs w:val="26"/>
        </w:rPr>
      </w:pPr>
      <w:r w:rsidRPr="005122E4">
        <w:rPr>
          <w:rFonts w:ascii="Times New Roman" w:hAnsi="Times New Roman" w:cs="Times New Roman"/>
          <w:sz w:val="26"/>
          <w:szCs w:val="26"/>
        </w:rPr>
        <w:t xml:space="preserve">Dans ce courrier daté d’octobre 2021, </w:t>
      </w:r>
      <w:r w:rsidRPr="005122E4">
        <w:rPr>
          <w:rFonts w:ascii="Times New Roman" w:hAnsi="Times New Roman" w:cs="Times New Roman"/>
          <w:b/>
          <w:bCs/>
          <w:sz w:val="26"/>
          <w:szCs w:val="26"/>
        </w:rPr>
        <w:t>l’ensemble des médecins du travail des usines et sites PSA en France déclenchent une alerte santé en raison de la dégradation des conditions de travail de toutes les catégories de personnel.</w:t>
      </w:r>
    </w:p>
    <w:p w14:paraId="1C44B35F" w14:textId="77D9BEE5" w:rsidR="00C7325A" w:rsidRPr="005122E4" w:rsidRDefault="00562D48" w:rsidP="00C32DFE">
      <w:pPr>
        <w:pStyle w:val="Paragraphedeliste"/>
        <w:spacing w:before="120" w:after="120" w:line="240" w:lineRule="auto"/>
        <w:ind w:left="0"/>
        <w:contextualSpacing w:val="0"/>
        <w:jc w:val="both"/>
        <w:rPr>
          <w:rFonts w:ascii="Times New Roman" w:hAnsi="Times New Roman" w:cs="Times New Roman"/>
          <w:sz w:val="26"/>
          <w:szCs w:val="26"/>
        </w:rPr>
      </w:pPr>
      <w:r w:rsidRPr="005122E4">
        <w:rPr>
          <w:rFonts w:ascii="Times New Roman" w:hAnsi="Times New Roman" w:cs="Times New Roman"/>
          <w:sz w:val="26"/>
          <w:szCs w:val="26"/>
        </w:rPr>
        <w:t>Ils dénoncent</w:t>
      </w:r>
      <w:r w:rsidR="00C7325A" w:rsidRPr="005122E4">
        <w:rPr>
          <w:rFonts w:ascii="Times New Roman" w:hAnsi="Times New Roman" w:cs="Times New Roman"/>
          <w:sz w:val="26"/>
          <w:szCs w:val="26"/>
        </w:rPr>
        <w:t xml:space="preserve"> tou</w:t>
      </w:r>
      <w:r w:rsidR="004F446A" w:rsidRPr="005122E4">
        <w:rPr>
          <w:rFonts w:ascii="Times New Roman" w:hAnsi="Times New Roman" w:cs="Times New Roman"/>
          <w:sz w:val="26"/>
          <w:szCs w:val="26"/>
        </w:rPr>
        <w:t>s,</w:t>
      </w:r>
      <w:r w:rsidR="00C7325A" w:rsidRPr="005122E4">
        <w:rPr>
          <w:rFonts w:ascii="Times New Roman" w:hAnsi="Times New Roman" w:cs="Times New Roman"/>
          <w:sz w:val="26"/>
          <w:szCs w:val="26"/>
        </w:rPr>
        <w:t xml:space="preserve"> à la fois</w:t>
      </w:r>
      <w:r w:rsidR="004F446A" w:rsidRPr="005122E4">
        <w:rPr>
          <w:rFonts w:ascii="Times New Roman" w:hAnsi="Times New Roman" w:cs="Times New Roman"/>
          <w:sz w:val="26"/>
          <w:szCs w:val="26"/>
        </w:rPr>
        <w:t>,</w:t>
      </w:r>
      <w:r w:rsidR="00C7325A" w:rsidRPr="005122E4">
        <w:rPr>
          <w:rFonts w:ascii="Times New Roman" w:hAnsi="Times New Roman" w:cs="Times New Roman"/>
          <w:sz w:val="26"/>
          <w:szCs w:val="26"/>
        </w:rPr>
        <w:t xml:space="preserve"> l’alourdissement des charges de travail, la difficulté de maintenir au travail</w:t>
      </w:r>
      <w:r w:rsidR="00982993" w:rsidRPr="005122E4">
        <w:rPr>
          <w:rFonts w:ascii="Times New Roman" w:hAnsi="Times New Roman" w:cs="Times New Roman"/>
          <w:sz w:val="26"/>
          <w:szCs w:val="26"/>
        </w:rPr>
        <w:t xml:space="preserve"> (employabilité) les salariés vieillissant ou à restriction médicales, l’assignation des intérimaires aux poste</w:t>
      </w:r>
      <w:r w:rsidR="004F446A" w:rsidRPr="005122E4">
        <w:rPr>
          <w:rFonts w:ascii="Times New Roman" w:hAnsi="Times New Roman" w:cs="Times New Roman"/>
          <w:sz w:val="26"/>
          <w:szCs w:val="26"/>
        </w:rPr>
        <w:t>s</w:t>
      </w:r>
      <w:r w:rsidR="00982993" w:rsidRPr="005122E4">
        <w:rPr>
          <w:rFonts w:ascii="Times New Roman" w:hAnsi="Times New Roman" w:cs="Times New Roman"/>
          <w:sz w:val="26"/>
          <w:szCs w:val="26"/>
        </w:rPr>
        <w:t xml:space="preserve"> les plus pénibles, l’impossibilité pour les techniciens et ingénieurs mis </w:t>
      </w:r>
      <w:r w:rsidR="004F446A" w:rsidRPr="005122E4">
        <w:rPr>
          <w:rFonts w:ascii="Times New Roman" w:hAnsi="Times New Roman" w:cs="Times New Roman"/>
          <w:sz w:val="26"/>
          <w:szCs w:val="26"/>
        </w:rPr>
        <w:t xml:space="preserve">en </w:t>
      </w:r>
      <w:r w:rsidR="00982993" w:rsidRPr="005122E4">
        <w:rPr>
          <w:rFonts w:ascii="Times New Roman" w:hAnsi="Times New Roman" w:cs="Times New Roman"/>
          <w:sz w:val="26"/>
          <w:szCs w:val="26"/>
        </w:rPr>
        <w:t>chômage partiel ou subissant les suppressions de postes</w:t>
      </w:r>
      <w:r w:rsidR="004F446A" w:rsidRPr="005122E4">
        <w:rPr>
          <w:rFonts w:ascii="Times New Roman" w:hAnsi="Times New Roman" w:cs="Times New Roman"/>
          <w:sz w:val="26"/>
          <w:szCs w:val="26"/>
        </w:rPr>
        <w:t>, d’atteindre leurs objectifs, leur</w:t>
      </w:r>
      <w:r w:rsidR="00982993" w:rsidRPr="005122E4">
        <w:rPr>
          <w:rFonts w:ascii="Times New Roman" w:hAnsi="Times New Roman" w:cs="Times New Roman"/>
          <w:sz w:val="26"/>
          <w:szCs w:val="26"/>
        </w:rPr>
        <w:t xml:space="preserve"> charge de travail n’a</w:t>
      </w:r>
      <w:r w:rsidR="004F446A" w:rsidRPr="005122E4">
        <w:rPr>
          <w:rFonts w:ascii="Times New Roman" w:hAnsi="Times New Roman" w:cs="Times New Roman"/>
          <w:sz w:val="26"/>
          <w:szCs w:val="26"/>
        </w:rPr>
        <w:t xml:space="preserve">yant </w:t>
      </w:r>
      <w:r w:rsidR="00982993" w:rsidRPr="005122E4">
        <w:rPr>
          <w:rFonts w:ascii="Times New Roman" w:hAnsi="Times New Roman" w:cs="Times New Roman"/>
          <w:sz w:val="26"/>
          <w:szCs w:val="26"/>
        </w:rPr>
        <w:t>pas diminué</w:t>
      </w:r>
      <w:r w:rsidR="00D15A97" w:rsidRPr="005122E4">
        <w:rPr>
          <w:rFonts w:ascii="Times New Roman" w:hAnsi="Times New Roman" w:cs="Times New Roman"/>
          <w:sz w:val="26"/>
          <w:szCs w:val="26"/>
        </w:rPr>
        <w:t>e</w:t>
      </w:r>
      <w:r w:rsidR="004F446A" w:rsidRPr="005122E4">
        <w:rPr>
          <w:rFonts w:ascii="Times New Roman" w:hAnsi="Times New Roman" w:cs="Times New Roman"/>
          <w:sz w:val="26"/>
          <w:szCs w:val="26"/>
        </w:rPr>
        <w:t xml:space="preserve"> pour autant</w:t>
      </w:r>
      <w:r w:rsidR="00982993" w:rsidRPr="005122E4">
        <w:rPr>
          <w:rFonts w:ascii="Times New Roman" w:hAnsi="Times New Roman" w:cs="Times New Roman"/>
          <w:sz w:val="26"/>
          <w:szCs w:val="26"/>
        </w:rPr>
        <w:t xml:space="preserve"> (au contraire !), et la peur des salariés de signaler leurs difficultés ou de se rendre simplement </w:t>
      </w:r>
      <w:r w:rsidR="00EB3CCB" w:rsidRPr="005122E4">
        <w:rPr>
          <w:rFonts w:ascii="Times New Roman" w:hAnsi="Times New Roman" w:cs="Times New Roman"/>
          <w:sz w:val="26"/>
          <w:szCs w:val="26"/>
        </w:rPr>
        <w:t>à l’infirmerie.</w:t>
      </w:r>
    </w:p>
    <w:p w14:paraId="3C8E10AF" w14:textId="0E168DDB" w:rsidR="00EB3CCB" w:rsidRPr="005122E4" w:rsidRDefault="00EB3CCB" w:rsidP="00C32DFE">
      <w:pPr>
        <w:pStyle w:val="Paragraphedeliste"/>
        <w:spacing w:before="120" w:after="240" w:line="240" w:lineRule="auto"/>
        <w:ind w:left="0"/>
        <w:contextualSpacing w:val="0"/>
        <w:jc w:val="center"/>
        <w:rPr>
          <w:rFonts w:ascii="Times New Roman" w:hAnsi="Times New Roman" w:cs="Times New Roman"/>
          <w:b/>
          <w:bCs/>
          <w:color w:val="FF0000"/>
          <w:sz w:val="28"/>
          <w:szCs w:val="28"/>
        </w:rPr>
      </w:pPr>
      <w:r w:rsidRPr="005122E4">
        <w:rPr>
          <w:rFonts w:ascii="Times New Roman" w:hAnsi="Times New Roman" w:cs="Times New Roman"/>
          <w:b/>
          <w:bCs/>
          <w:color w:val="FF0000"/>
          <w:sz w:val="28"/>
          <w:szCs w:val="28"/>
        </w:rPr>
        <w:t xml:space="preserve">Des éléments que la CGT dénonce depuis des années mais qui font l’objet d’une alerte officielle de l’ensemble des médecins. La CGT s’associe pleinement et soutient la démarche </w:t>
      </w:r>
      <w:r w:rsidR="00562D48" w:rsidRPr="005122E4">
        <w:rPr>
          <w:rFonts w:ascii="Times New Roman" w:hAnsi="Times New Roman" w:cs="Times New Roman"/>
          <w:b/>
          <w:bCs/>
          <w:color w:val="FF0000"/>
          <w:sz w:val="28"/>
          <w:szCs w:val="28"/>
        </w:rPr>
        <w:t>des médecins</w:t>
      </w:r>
      <w:r w:rsidRPr="005122E4">
        <w:rPr>
          <w:rFonts w:ascii="Times New Roman" w:hAnsi="Times New Roman" w:cs="Times New Roman"/>
          <w:b/>
          <w:bCs/>
          <w:color w:val="FF0000"/>
          <w:sz w:val="28"/>
          <w:szCs w:val="28"/>
        </w:rPr>
        <w:t xml:space="preserve"> du travail</w:t>
      </w:r>
      <w:r w:rsidR="00D77CE8" w:rsidRPr="005122E4">
        <w:rPr>
          <w:rFonts w:ascii="Times New Roman" w:hAnsi="Times New Roman" w:cs="Times New Roman"/>
          <w:b/>
          <w:bCs/>
          <w:color w:val="FF0000"/>
          <w:sz w:val="28"/>
          <w:szCs w:val="28"/>
        </w:rPr>
        <w:t xml:space="preserve"> et en a fait la déclaration au CSE du 27 juin 2022 sur le site de Sochaux</w:t>
      </w:r>
      <w:r w:rsidRPr="005122E4">
        <w:rPr>
          <w:rFonts w:ascii="Times New Roman" w:hAnsi="Times New Roman" w:cs="Times New Roman"/>
          <w:b/>
          <w:bCs/>
          <w:color w:val="FF0000"/>
          <w:sz w:val="28"/>
          <w:szCs w:val="28"/>
        </w:rPr>
        <w:t> !</w:t>
      </w:r>
    </w:p>
    <w:p w14:paraId="7DE94422" w14:textId="779FBAE8" w:rsidR="00186241" w:rsidRPr="004A0C15" w:rsidRDefault="00A55475" w:rsidP="000F136C">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rPr>
          <w:rFonts w:ascii="Comic Sans MS" w:hAnsi="Comic Sans MS" w:cs="Times New Roman"/>
          <w:b/>
          <w:bCs/>
          <w:color w:val="FF0000"/>
          <w:sz w:val="32"/>
          <w:szCs w:val="32"/>
        </w:rPr>
      </w:pPr>
      <w:r>
        <w:rPr>
          <w:rFonts w:ascii="Times New Roman" w:hAnsi="Times New Roman" w:cs="Times New Roman"/>
          <w:noProof/>
          <w:sz w:val="24"/>
          <w:szCs w:val="24"/>
        </w:rPr>
        <w:drawing>
          <wp:anchor distT="0" distB="0" distL="114300" distR="114300" simplePos="0" relativeHeight="251680256" behindDoc="0" locked="0" layoutInCell="1" allowOverlap="1" wp14:anchorId="075337AF" wp14:editId="55EE96D5">
            <wp:simplePos x="0" y="0"/>
            <wp:positionH relativeFrom="column">
              <wp:posOffset>-9711</wp:posOffset>
            </wp:positionH>
            <wp:positionV relativeFrom="paragraph">
              <wp:posOffset>439868</wp:posOffset>
            </wp:positionV>
            <wp:extent cx="2149475" cy="1949450"/>
            <wp:effectExtent l="0" t="0" r="3175" b="0"/>
            <wp:wrapThrough wrapText="bothSides">
              <wp:wrapPolygon edited="0">
                <wp:start x="0" y="0"/>
                <wp:lineTo x="0" y="21319"/>
                <wp:lineTo x="21440" y="21319"/>
                <wp:lineTo x="21440" y="0"/>
                <wp:lineTo x="0" y="0"/>
              </wp:wrapPolygon>
            </wp:wrapThrough>
            <wp:docPr id="4" name="Image 4"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sign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2149475" cy="1949450"/>
                    </a:xfrm>
                    <a:prstGeom prst="rect">
                      <a:avLst/>
                    </a:prstGeom>
                  </pic:spPr>
                </pic:pic>
              </a:graphicData>
            </a:graphic>
            <wp14:sizeRelH relativeFrom="margin">
              <wp14:pctWidth>0</wp14:pctWidth>
            </wp14:sizeRelH>
            <wp14:sizeRelV relativeFrom="margin">
              <wp14:pctHeight>0</wp14:pctHeight>
            </wp14:sizeRelV>
          </wp:anchor>
        </w:drawing>
      </w:r>
      <w:r w:rsidR="00F94580">
        <w:rPr>
          <w:rFonts w:ascii="Comic Sans MS" w:hAnsi="Comic Sans MS" w:cs="Times New Roman"/>
          <w:b/>
          <w:bCs/>
          <w:color w:val="FF0000"/>
          <w:sz w:val="32"/>
          <w:szCs w:val="32"/>
        </w:rPr>
        <w:t>L</w:t>
      </w:r>
      <w:r w:rsidR="00186241" w:rsidRPr="004A0C15">
        <w:rPr>
          <w:rFonts w:ascii="Comic Sans MS" w:hAnsi="Comic Sans MS" w:cs="Times New Roman"/>
          <w:b/>
          <w:bCs/>
          <w:color w:val="FF0000"/>
          <w:sz w:val="32"/>
          <w:szCs w:val="32"/>
        </w:rPr>
        <w:t>a CGT demande l’ouverture immédiate des négociation</w:t>
      </w:r>
      <w:r w:rsidR="00C32DFE" w:rsidRPr="004A0C15">
        <w:rPr>
          <w:rFonts w:ascii="Comic Sans MS" w:hAnsi="Comic Sans MS" w:cs="Times New Roman"/>
          <w:b/>
          <w:bCs/>
          <w:color w:val="FF0000"/>
          <w:sz w:val="32"/>
          <w:szCs w:val="32"/>
        </w:rPr>
        <w:t>s</w:t>
      </w:r>
      <w:r w:rsidR="00186241" w:rsidRPr="004A0C15">
        <w:rPr>
          <w:rFonts w:ascii="Comic Sans MS" w:hAnsi="Comic Sans MS" w:cs="Times New Roman"/>
          <w:b/>
          <w:bCs/>
          <w:color w:val="FF0000"/>
          <w:sz w:val="32"/>
          <w:szCs w:val="32"/>
        </w:rPr>
        <w:t xml:space="preserve"> salariales !</w:t>
      </w:r>
    </w:p>
    <w:p w14:paraId="67E78BC4" w14:textId="00010F39" w:rsidR="00602429" w:rsidRPr="005122E4" w:rsidRDefault="00602429" w:rsidP="004A0C15">
      <w:pPr>
        <w:spacing w:before="120" w:after="120"/>
        <w:rPr>
          <w:rFonts w:ascii="Times New Roman" w:hAnsi="Times New Roman" w:cs="Times New Roman"/>
          <w:sz w:val="26"/>
          <w:szCs w:val="26"/>
        </w:rPr>
      </w:pPr>
      <w:r w:rsidRPr="005122E4">
        <w:rPr>
          <w:rFonts w:ascii="Times New Roman" w:hAnsi="Times New Roman" w:cs="Times New Roman"/>
          <w:sz w:val="26"/>
          <w:szCs w:val="26"/>
        </w:rPr>
        <w:t>Monsieur le DRH,</w:t>
      </w:r>
    </w:p>
    <w:p w14:paraId="0B4DE61C" w14:textId="0B36D587" w:rsidR="00602429" w:rsidRPr="005122E4" w:rsidRDefault="00602429" w:rsidP="00C32DFE">
      <w:pPr>
        <w:spacing w:before="120" w:after="120"/>
        <w:jc w:val="both"/>
        <w:rPr>
          <w:rFonts w:ascii="Times New Roman" w:hAnsi="Times New Roman" w:cs="Times New Roman"/>
          <w:sz w:val="26"/>
          <w:szCs w:val="26"/>
        </w:rPr>
      </w:pPr>
      <w:r w:rsidRPr="005122E4">
        <w:rPr>
          <w:rFonts w:ascii="Times New Roman" w:hAnsi="Times New Roman" w:cs="Times New Roman"/>
          <w:sz w:val="26"/>
          <w:szCs w:val="26"/>
        </w:rPr>
        <w:t xml:space="preserve">Le pouvoir d’achat des salariés de PSA est lourdement </w:t>
      </w:r>
      <w:r w:rsidR="00853764" w:rsidRPr="005122E4">
        <w:rPr>
          <w:rFonts w:ascii="Times New Roman" w:hAnsi="Times New Roman" w:cs="Times New Roman"/>
          <w:sz w:val="26"/>
          <w:szCs w:val="26"/>
        </w:rPr>
        <w:t>attaqué à cause de l’augmentation constante des prix à la consommation et du fait que depuis des mois, les salariés subissent régulièrement le chômage partiel.</w:t>
      </w:r>
    </w:p>
    <w:p w14:paraId="63316688" w14:textId="3CFED3AB" w:rsidR="00853764" w:rsidRPr="005122E4" w:rsidRDefault="00853764" w:rsidP="00C32DFE">
      <w:pPr>
        <w:spacing w:before="120" w:after="120"/>
        <w:jc w:val="both"/>
        <w:rPr>
          <w:rFonts w:ascii="Times New Roman" w:hAnsi="Times New Roman" w:cs="Times New Roman"/>
          <w:sz w:val="26"/>
          <w:szCs w:val="26"/>
        </w:rPr>
      </w:pPr>
      <w:r w:rsidRPr="005122E4">
        <w:rPr>
          <w:rFonts w:ascii="Times New Roman" w:hAnsi="Times New Roman" w:cs="Times New Roman"/>
          <w:sz w:val="26"/>
          <w:szCs w:val="26"/>
        </w:rPr>
        <w:t xml:space="preserve">Quand les salariés </w:t>
      </w:r>
      <w:r w:rsidR="00F77FB1" w:rsidRPr="005122E4">
        <w:rPr>
          <w:rFonts w:ascii="Times New Roman" w:hAnsi="Times New Roman" w:cs="Times New Roman"/>
          <w:sz w:val="26"/>
          <w:szCs w:val="26"/>
        </w:rPr>
        <w:t>f</w:t>
      </w:r>
      <w:r w:rsidRPr="005122E4">
        <w:rPr>
          <w:rFonts w:ascii="Times New Roman" w:hAnsi="Times New Roman" w:cs="Times New Roman"/>
          <w:sz w:val="26"/>
          <w:szCs w:val="26"/>
        </w:rPr>
        <w:t>ont leurs courses, leur plein de carburant ou payent leur loyer, ils les payent à 100% et non à 84%.</w:t>
      </w:r>
    </w:p>
    <w:p w14:paraId="179CEFCB" w14:textId="11286D2D" w:rsidR="00853764" w:rsidRPr="005122E4" w:rsidRDefault="00853764" w:rsidP="00C32DFE">
      <w:pPr>
        <w:spacing w:before="120" w:after="120"/>
        <w:jc w:val="both"/>
        <w:rPr>
          <w:rFonts w:ascii="Times New Roman" w:hAnsi="Times New Roman" w:cs="Times New Roman"/>
          <w:sz w:val="26"/>
          <w:szCs w:val="26"/>
        </w:rPr>
      </w:pPr>
      <w:r w:rsidRPr="005122E4">
        <w:rPr>
          <w:rFonts w:ascii="Times New Roman" w:hAnsi="Times New Roman" w:cs="Times New Roman"/>
          <w:sz w:val="26"/>
          <w:szCs w:val="26"/>
        </w:rPr>
        <w:t>Nous vous rappelons que contrairement à nos camarades de Chrysler qui ont touché une prime de 14 700$, les salariés de PSA France n’ont touché que 3600€ net et encore pour ceux qui ont eu 100% de présence, c’est-à-dire une infime minorité.</w:t>
      </w:r>
    </w:p>
    <w:p w14:paraId="012A289B" w14:textId="2A6B7622" w:rsidR="00853764" w:rsidRPr="005122E4" w:rsidRDefault="00853764" w:rsidP="00C32DFE">
      <w:pPr>
        <w:spacing w:before="120" w:after="120"/>
        <w:jc w:val="both"/>
        <w:rPr>
          <w:rFonts w:ascii="Times New Roman" w:hAnsi="Times New Roman" w:cs="Times New Roman"/>
          <w:sz w:val="26"/>
          <w:szCs w:val="26"/>
        </w:rPr>
      </w:pPr>
      <w:r w:rsidRPr="005122E4">
        <w:rPr>
          <w:rFonts w:ascii="Times New Roman" w:hAnsi="Times New Roman" w:cs="Times New Roman"/>
          <w:sz w:val="26"/>
          <w:szCs w:val="26"/>
        </w:rPr>
        <w:t xml:space="preserve">Pour faire </w:t>
      </w:r>
      <w:r w:rsidR="00070F21" w:rsidRPr="005122E4">
        <w:rPr>
          <w:rFonts w:ascii="Times New Roman" w:hAnsi="Times New Roman" w:cs="Times New Roman"/>
          <w:sz w:val="26"/>
          <w:szCs w:val="26"/>
        </w:rPr>
        <w:t>face l’augmentation</w:t>
      </w:r>
      <w:r w:rsidRPr="005122E4">
        <w:rPr>
          <w:rFonts w:ascii="Times New Roman" w:hAnsi="Times New Roman" w:cs="Times New Roman"/>
          <w:sz w:val="26"/>
          <w:szCs w:val="26"/>
        </w:rPr>
        <w:t xml:space="preserve"> des prix qui est partie</w:t>
      </w:r>
      <w:r w:rsidR="00070F21" w:rsidRPr="005122E4">
        <w:rPr>
          <w:rFonts w:ascii="Times New Roman" w:hAnsi="Times New Roman" w:cs="Times New Roman"/>
          <w:sz w:val="26"/>
          <w:szCs w:val="26"/>
        </w:rPr>
        <w:t xml:space="preserve"> pour durer, nous demandons la convocation sans délai d’une réunion de négociation de salaire où nous réclameron</w:t>
      </w:r>
      <w:r w:rsidR="00F77FB1" w:rsidRPr="005122E4">
        <w:rPr>
          <w:rFonts w:ascii="Times New Roman" w:hAnsi="Times New Roman" w:cs="Times New Roman"/>
          <w:sz w:val="26"/>
          <w:szCs w:val="26"/>
        </w:rPr>
        <w:t>t</w:t>
      </w:r>
      <w:r w:rsidR="00070F21" w:rsidRPr="005122E4">
        <w:rPr>
          <w:rFonts w:ascii="Times New Roman" w:hAnsi="Times New Roman" w:cs="Times New Roman"/>
          <w:sz w:val="26"/>
          <w:szCs w:val="26"/>
        </w:rPr>
        <w:t> :</w:t>
      </w:r>
    </w:p>
    <w:p w14:paraId="74F68C36" w14:textId="19207E43" w:rsidR="00070F21" w:rsidRPr="005122E4" w:rsidRDefault="00070F21" w:rsidP="00C32DFE">
      <w:pPr>
        <w:pStyle w:val="Paragraphedeliste"/>
        <w:numPr>
          <w:ilvl w:val="0"/>
          <w:numId w:val="2"/>
        </w:numPr>
        <w:spacing w:before="120" w:after="120"/>
        <w:jc w:val="both"/>
        <w:rPr>
          <w:rFonts w:ascii="Times New Roman" w:hAnsi="Times New Roman" w:cs="Times New Roman"/>
          <w:sz w:val="26"/>
          <w:szCs w:val="26"/>
        </w:rPr>
      </w:pPr>
      <w:r w:rsidRPr="005122E4">
        <w:rPr>
          <w:rFonts w:ascii="Times New Roman" w:hAnsi="Times New Roman" w:cs="Times New Roman"/>
          <w:sz w:val="26"/>
          <w:szCs w:val="26"/>
        </w:rPr>
        <w:t>Une augmentation général</w:t>
      </w:r>
      <w:r w:rsidR="00F77FB1" w:rsidRPr="005122E4">
        <w:rPr>
          <w:rFonts w:ascii="Times New Roman" w:hAnsi="Times New Roman" w:cs="Times New Roman"/>
          <w:sz w:val="26"/>
          <w:szCs w:val="26"/>
        </w:rPr>
        <w:t>e</w:t>
      </w:r>
      <w:r w:rsidRPr="005122E4">
        <w:rPr>
          <w:rFonts w:ascii="Times New Roman" w:hAnsi="Times New Roman" w:cs="Times New Roman"/>
          <w:sz w:val="26"/>
          <w:szCs w:val="26"/>
        </w:rPr>
        <w:t xml:space="preserve"> uniforme de 400€ pour tous</w:t>
      </w:r>
    </w:p>
    <w:p w14:paraId="4153EFFE" w14:textId="61CA2A63" w:rsidR="00070F21" w:rsidRPr="005122E4" w:rsidRDefault="00070F21" w:rsidP="00C32DFE">
      <w:pPr>
        <w:pStyle w:val="Paragraphedeliste"/>
        <w:numPr>
          <w:ilvl w:val="0"/>
          <w:numId w:val="2"/>
        </w:numPr>
        <w:spacing w:before="120" w:after="120"/>
        <w:jc w:val="both"/>
        <w:rPr>
          <w:rFonts w:ascii="Times New Roman" w:hAnsi="Times New Roman" w:cs="Times New Roman"/>
          <w:sz w:val="26"/>
          <w:szCs w:val="26"/>
        </w:rPr>
      </w:pPr>
      <w:r w:rsidRPr="005122E4">
        <w:rPr>
          <w:rFonts w:ascii="Times New Roman" w:hAnsi="Times New Roman" w:cs="Times New Roman"/>
          <w:sz w:val="26"/>
          <w:szCs w:val="26"/>
        </w:rPr>
        <w:t>Un salaire minimum de 2000€</w:t>
      </w:r>
    </w:p>
    <w:p w14:paraId="57203D88" w14:textId="2972533D" w:rsidR="00070F21" w:rsidRPr="005122E4" w:rsidRDefault="00070F21" w:rsidP="00C32DFE">
      <w:pPr>
        <w:pStyle w:val="Paragraphedeliste"/>
        <w:numPr>
          <w:ilvl w:val="0"/>
          <w:numId w:val="2"/>
        </w:numPr>
        <w:spacing w:before="120" w:after="120"/>
        <w:jc w:val="both"/>
        <w:rPr>
          <w:rFonts w:ascii="Times New Roman" w:hAnsi="Times New Roman" w:cs="Times New Roman"/>
          <w:sz w:val="26"/>
          <w:szCs w:val="26"/>
        </w:rPr>
      </w:pPr>
      <w:r w:rsidRPr="005122E4">
        <w:rPr>
          <w:rFonts w:ascii="Times New Roman" w:hAnsi="Times New Roman" w:cs="Times New Roman"/>
          <w:sz w:val="26"/>
          <w:szCs w:val="26"/>
        </w:rPr>
        <w:t>Le payement à 100% du chômage par PSA.</w:t>
      </w:r>
    </w:p>
    <w:p w14:paraId="5C073417" w14:textId="6E766956" w:rsidR="00070F21" w:rsidRPr="005122E4" w:rsidRDefault="00070F21" w:rsidP="004A0C15">
      <w:pPr>
        <w:spacing w:before="120" w:after="0"/>
        <w:jc w:val="both"/>
        <w:rPr>
          <w:rFonts w:ascii="Times New Roman" w:hAnsi="Times New Roman" w:cs="Times New Roman"/>
          <w:b/>
          <w:bCs/>
          <w:sz w:val="26"/>
          <w:szCs w:val="26"/>
        </w:rPr>
      </w:pPr>
      <w:r w:rsidRPr="005122E4">
        <w:rPr>
          <w:rFonts w:ascii="Times New Roman" w:hAnsi="Times New Roman" w:cs="Times New Roman"/>
          <w:b/>
          <w:bCs/>
          <w:sz w:val="26"/>
          <w:szCs w:val="26"/>
        </w:rPr>
        <w:t>Le groupe Stellantis a annoncé un bénéfice net de 13,4 milliards d’euro, du jamais vu.</w:t>
      </w:r>
    </w:p>
    <w:p w14:paraId="22CF10B5" w14:textId="3A68CD33" w:rsidR="00070F21" w:rsidRPr="005122E4" w:rsidRDefault="00070F21" w:rsidP="004A0C15">
      <w:pPr>
        <w:spacing w:after="120"/>
        <w:jc w:val="both"/>
        <w:rPr>
          <w:rFonts w:ascii="Times New Roman" w:hAnsi="Times New Roman" w:cs="Times New Roman"/>
          <w:b/>
          <w:bCs/>
          <w:color w:val="FF0000"/>
          <w:sz w:val="26"/>
          <w:szCs w:val="26"/>
        </w:rPr>
      </w:pPr>
      <w:r w:rsidRPr="005122E4">
        <w:rPr>
          <w:rFonts w:ascii="Times New Roman" w:hAnsi="Times New Roman" w:cs="Times New Roman"/>
          <w:b/>
          <w:bCs/>
          <w:color w:val="FF0000"/>
          <w:sz w:val="26"/>
          <w:szCs w:val="26"/>
        </w:rPr>
        <w:t>L’argent existe bel et bien pour donner satisfaction à ces revendications.</w:t>
      </w:r>
    </w:p>
    <w:p w14:paraId="7C262E8F" w14:textId="5BE6CD22" w:rsidR="00602429" w:rsidRPr="005122E4" w:rsidRDefault="00070F21" w:rsidP="00C32DFE">
      <w:pPr>
        <w:spacing w:before="120" w:after="120"/>
        <w:jc w:val="both"/>
        <w:rPr>
          <w:rFonts w:ascii="Times New Roman" w:hAnsi="Times New Roman" w:cs="Times New Roman"/>
          <w:sz w:val="26"/>
          <w:szCs w:val="26"/>
        </w:rPr>
      </w:pPr>
      <w:r w:rsidRPr="005122E4">
        <w:rPr>
          <w:rFonts w:ascii="Times New Roman" w:hAnsi="Times New Roman" w:cs="Times New Roman"/>
          <w:sz w:val="26"/>
          <w:szCs w:val="26"/>
        </w:rPr>
        <w:t xml:space="preserve">Dans l’attente d’une réponse positive, veuillez recevoir </w:t>
      </w:r>
      <w:r w:rsidR="00D15A97" w:rsidRPr="005122E4">
        <w:rPr>
          <w:rFonts w:ascii="Times New Roman" w:hAnsi="Times New Roman" w:cs="Times New Roman"/>
          <w:sz w:val="26"/>
          <w:szCs w:val="26"/>
        </w:rPr>
        <w:t>nos salutations</w:t>
      </w:r>
      <w:r w:rsidRPr="005122E4">
        <w:rPr>
          <w:rFonts w:ascii="Times New Roman" w:hAnsi="Times New Roman" w:cs="Times New Roman"/>
          <w:sz w:val="26"/>
          <w:szCs w:val="26"/>
        </w:rPr>
        <w:t>.</w:t>
      </w:r>
    </w:p>
    <w:sectPr w:rsidR="00602429" w:rsidRPr="005122E4" w:rsidSect="00A4473F">
      <w:headerReference w:type="default" r:id="rId11"/>
      <w:footerReference w:type="default" r:id="rId12"/>
      <w:type w:val="continuous"/>
      <w:pgSz w:w="11906" w:h="16838"/>
      <w:pgMar w:top="77" w:right="680" w:bottom="425" w:left="680" w:header="23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815F" w14:textId="77777777" w:rsidR="00B179E8" w:rsidRDefault="00B179E8" w:rsidP="00003ED3">
      <w:pPr>
        <w:spacing w:after="0" w:line="240" w:lineRule="auto"/>
      </w:pPr>
      <w:r>
        <w:separator/>
      </w:r>
    </w:p>
  </w:endnote>
  <w:endnote w:type="continuationSeparator" w:id="0">
    <w:p w14:paraId="42852EC6" w14:textId="77777777" w:rsidR="00B179E8" w:rsidRDefault="00B179E8"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E8D18"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5647D7FD"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673A4" w14:textId="77777777" w:rsidR="00B179E8" w:rsidRDefault="00B179E8" w:rsidP="00003ED3">
      <w:pPr>
        <w:spacing w:after="0" w:line="240" w:lineRule="auto"/>
      </w:pPr>
      <w:r>
        <w:separator/>
      </w:r>
    </w:p>
  </w:footnote>
  <w:footnote w:type="continuationSeparator" w:id="0">
    <w:p w14:paraId="7604974D" w14:textId="77777777" w:rsidR="00B179E8" w:rsidRDefault="00B179E8" w:rsidP="0000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0935" w14:textId="52ED6FD0" w:rsidR="00A4473F" w:rsidRPr="00A4473F" w:rsidRDefault="00A4473F" w:rsidP="00B419A6">
    <w:pPr>
      <w:spacing w:before="120" w:after="120" w:line="240" w:lineRule="auto"/>
      <w:ind w:left="2268"/>
      <w:jc w:val="center"/>
      <w:rPr>
        <w:rFonts w:ascii="Times New Roman" w:hAnsi="Times New Roman" w:cs="Times New Roman"/>
        <w:b/>
        <w:i/>
        <w:iCs/>
        <w:sz w:val="24"/>
        <w:szCs w:val="24"/>
      </w:rPr>
    </w:pPr>
    <w:r w:rsidRPr="004E6462">
      <w:rPr>
        <w:rFonts w:ascii="Times New Roman" w:hAnsi="Times New Roman" w:cs="Times New Roman"/>
        <w:b/>
        <w:i/>
        <w:iCs/>
        <w:sz w:val="24"/>
        <w:szCs w:val="24"/>
      </w:rPr>
      <w:t xml:space="preserve">S </w:t>
    </w:r>
    <w:r>
      <w:rPr>
        <w:rFonts w:ascii="Times New Roman" w:hAnsi="Times New Roman" w:cs="Times New Roman"/>
        <w:b/>
        <w:i/>
        <w:iCs/>
        <w:sz w:val="24"/>
        <w:szCs w:val="24"/>
      </w:rPr>
      <w:t>2</w:t>
    </w:r>
    <w:r w:rsidR="004246EA">
      <w:rPr>
        <w:rFonts w:ascii="Times New Roman" w:hAnsi="Times New Roman" w:cs="Times New Roman"/>
        <w:b/>
        <w:i/>
        <w:iCs/>
        <w:sz w:val="24"/>
        <w:szCs w:val="24"/>
      </w:rPr>
      <w:t>8</w:t>
    </w:r>
    <w:r>
      <w:rPr>
        <w:rFonts w:ascii="Times New Roman" w:hAnsi="Times New Roman" w:cs="Times New Roman"/>
        <w:b/>
        <w:i/>
        <w:iCs/>
        <w:sz w:val="24"/>
        <w:szCs w:val="24"/>
      </w:rPr>
      <w:t xml:space="preserve"> </w:t>
    </w:r>
    <w:r w:rsidRPr="004E6462">
      <w:rPr>
        <w:rFonts w:ascii="Times New Roman" w:hAnsi="Times New Roman" w:cs="Times New Roman"/>
        <w:b/>
        <w:i/>
        <w:iCs/>
        <w:sz w:val="24"/>
        <w:szCs w:val="24"/>
      </w:rPr>
      <w:t>Information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E9E"/>
    <w:multiLevelType w:val="hybridMultilevel"/>
    <w:tmpl w:val="6FBC0E12"/>
    <w:lvl w:ilvl="0" w:tplc="2138B528">
      <w:start w:val="5"/>
      <w:numFmt w:val="bullet"/>
      <w:lvlText w:val="-"/>
      <w:lvlJc w:val="left"/>
      <w:pPr>
        <w:ind w:left="502" w:hanging="360"/>
      </w:pPr>
      <w:rPr>
        <w:rFonts w:ascii="Arial" w:eastAsiaTheme="minorHAnsi"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40070AEB"/>
    <w:multiLevelType w:val="hybridMultilevel"/>
    <w:tmpl w:val="FFB8C3B6"/>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70F151E"/>
    <w:multiLevelType w:val="hybridMultilevel"/>
    <w:tmpl w:val="4D120056"/>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621F8A"/>
    <w:multiLevelType w:val="hybridMultilevel"/>
    <w:tmpl w:val="618E1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550423"/>
    <w:multiLevelType w:val="hybridMultilevel"/>
    <w:tmpl w:val="78E212F6"/>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F647B33"/>
    <w:multiLevelType w:val="hybridMultilevel"/>
    <w:tmpl w:val="45C4CB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2976516">
    <w:abstractNumId w:val="3"/>
  </w:num>
  <w:num w:numId="2" w16cid:durableId="37357287">
    <w:abstractNumId w:val="5"/>
  </w:num>
  <w:num w:numId="3" w16cid:durableId="1472937099">
    <w:abstractNumId w:val="2"/>
  </w:num>
  <w:num w:numId="4" w16cid:durableId="1590653160">
    <w:abstractNumId w:val="4"/>
  </w:num>
  <w:num w:numId="5" w16cid:durableId="126510470">
    <w:abstractNumId w:val="1"/>
  </w:num>
  <w:num w:numId="6" w16cid:durableId="199906639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9"/>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01DA2"/>
    <w:rsid w:val="00002609"/>
    <w:rsid w:val="000039AC"/>
    <w:rsid w:val="00003ED3"/>
    <w:rsid w:val="0000566C"/>
    <w:rsid w:val="00006DA9"/>
    <w:rsid w:val="000102C1"/>
    <w:rsid w:val="00010877"/>
    <w:rsid w:val="000117E2"/>
    <w:rsid w:val="0001492F"/>
    <w:rsid w:val="00015777"/>
    <w:rsid w:val="00016BCF"/>
    <w:rsid w:val="0002277A"/>
    <w:rsid w:val="00022F76"/>
    <w:rsid w:val="00026B8E"/>
    <w:rsid w:val="00031C69"/>
    <w:rsid w:val="00032791"/>
    <w:rsid w:val="00032AA8"/>
    <w:rsid w:val="00033201"/>
    <w:rsid w:val="00034361"/>
    <w:rsid w:val="00034F3E"/>
    <w:rsid w:val="00035F58"/>
    <w:rsid w:val="00037D9B"/>
    <w:rsid w:val="00041854"/>
    <w:rsid w:val="000434A1"/>
    <w:rsid w:val="000462A6"/>
    <w:rsid w:val="00047359"/>
    <w:rsid w:val="00047BFB"/>
    <w:rsid w:val="00050FB0"/>
    <w:rsid w:val="0005258F"/>
    <w:rsid w:val="00053617"/>
    <w:rsid w:val="00056221"/>
    <w:rsid w:val="0006070A"/>
    <w:rsid w:val="00061395"/>
    <w:rsid w:val="000633AC"/>
    <w:rsid w:val="00063A0B"/>
    <w:rsid w:val="00064864"/>
    <w:rsid w:val="000652A3"/>
    <w:rsid w:val="00066303"/>
    <w:rsid w:val="000700F0"/>
    <w:rsid w:val="00070F21"/>
    <w:rsid w:val="000727C5"/>
    <w:rsid w:val="00072C15"/>
    <w:rsid w:val="000755CC"/>
    <w:rsid w:val="00076EB4"/>
    <w:rsid w:val="000831F5"/>
    <w:rsid w:val="00083D18"/>
    <w:rsid w:val="00084C18"/>
    <w:rsid w:val="00085382"/>
    <w:rsid w:val="00086605"/>
    <w:rsid w:val="000909C6"/>
    <w:rsid w:val="00091A16"/>
    <w:rsid w:val="00092988"/>
    <w:rsid w:val="000937BB"/>
    <w:rsid w:val="00094CF3"/>
    <w:rsid w:val="0009619B"/>
    <w:rsid w:val="000A1D75"/>
    <w:rsid w:val="000A1D8E"/>
    <w:rsid w:val="000A212B"/>
    <w:rsid w:val="000A4E09"/>
    <w:rsid w:val="000A5377"/>
    <w:rsid w:val="000A5D98"/>
    <w:rsid w:val="000A5F35"/>
    <w:rsid w:val="000A61AF"/>
    <w:rsid w:val="000A6DBC"/>
    <w:rsid w:val="000A72C2"/>
    <w:rsid w:val="000A7EDF"/>
    <w:rsid w:val="000B216D"/>
    <w:rsid w:val="000B24F5"/>
    <w:rsid w:val="000B582D"/>
    <w:rsid w:val="000B6226"/>
    <w:rsid w:val="000C0047"/>
    <w:rsid w:val="000C0AC8"/>
    <w:rsid w:val="000C0E15"/>
    <w:rsid w:val="000C2838"/>
    <w:rsid w:val="000C287E"/>
    <w:rsid w:val="000C2BCB"/>
    <w:rsid w:val="000C2FD5"/>
    <w:rsid w:val="000C3DE9"/>
    <w:rsid w:val="000C4E98"/>
    <w:rsid w:val="000C56A9"/>
    <w:rsid w:val="000C6354"/>
    <w:rsid w:val="000D1A14"/>
    <w:rsid w:val="000D1E12"/>
    <w:rsid w:val="000D4287"/>
    <w:rsid w:val="000D432B"/>
    <w:rsid w:val="000D53FC"/>
    <w:rsid w:val="000D7331"/>
    <w:rsid w:val="000D77A9"/>
    <w:rsid w:val="000E002F"/>
    <w:rsid w:val="000E18CD"/>
    <w:rsid w:val="000E3185"/>
    <w:rsid w:val="000E410A"/>
    <w:rsid w:val="000E4197"/>
    <w:rsid w:val="000E720D"/>
    <w:rsid w:val="000F04B0"/>
    <w:rsid w:val="000F136C"/>
    <w:rsid w:val="000F20C9"/>
    <w:rsid w:val="000F54B6"/>
    <w:rsid w:val="000F6027"/>
    <w:rsid w:val="000F7449"/>
    <w:rsid w:val="000F77E4"/>
    <w:rsid w:val="00100BB6"/>
    <w:rsid w:val="00102B8F"/>
    <w:rsid w:val="00103333"/>
    <w:rsid w:val="0010558D"/>
    <w:rsid w:val="00107074"/>
    <w:rsid w:val="00111A89"/>
    <w:rsid w:val="00114531"/>
    <w:rsid w:val="00114A8E"/>
    <w:rsid w:val="001167AC"/>
    <w:rsid w:val="00117A0C"/>
    <w:rsid w:val="001206CD"/>
    <w:rsid w:val="001209BC"/>
    <w:rsid w:val="00121832"/>
    <w:rsid w:val="001218EC"/>
    <w:rsid w:val="00121B59"/>
    <w:rsid w:val="0013140C"/>
    <w:rsid w:val="00131F36"/>
    <w:rsid w:val="00134882"/>
    <w:rsid w:val="00135CB7"/>
    <w:rsid w:val="00137E60"/>
    <w:rsid w:val="0014013E"/>
    <w:rsid w:val="0014031C"/>
    <w:rsid w:val="0014086B"/>
    <w:rsid w:val="00140983"/>
    <w:rsid w:val="00143117"/>
    <w:rsid w:val="0014503B"/>
    <w:rsid w:val="0014511A"/>
    <w:rsid w:val="00145406"/>
    <w:rsid w:val="00152A78"/>
    <w:rsid w:val="00153370"/>
    <w:rsid w:val="001539C1"/>
    <w:rsid w:val="00153EB9"/>
    <w:rsid w:val="00154C20"/>
    <w:rsid w:val="00155AF1"/>
    <w:rsid w:val="00162BA9"/>
    <w:rsid w:val="00162BD0"/>
    <w:rsid w:val="001670C0"/>
    <w:rsid w:val="0017140A"/>
    <w:rsid w:val="00171639"/>
    <w:rsid w:val="00175A2D"/>
    <w:rsid w:val="001768ED"/>
    <w:rsid w:val="00176C74"/>
    <w:rsid w:val="001801A1"/>
    <w:rsid w:val="0018039D"/>
    <w:rsid w:val="0018278C"/>
    <w:rsid w:val="001832AC"/>
    <w:rsid w:val="001833B3"/>
    <w:rsid w:val="001841A4"/>
    <w:rsid w:val="0018562A"/>
    <w:rsid w:val="001858C3"/>
    <w:rsid w:val="00186241"/>
    <w:rsid w:val="00186AC1"/>
    <w:rsid w:val="00187C04"/>
    <w:rsid w:val="00190BD8"/>
    <w:rsid w:val="00192EE8"/>
    <w:rsid w:val="001934C2"/>
    <w:rsid w:val="00195255"/>
    <w:rsid w:val="00195DC7"/>
    <w:rsid w:val="0019766D"/>
    <w:rsid w:val="001A1534"/>
    <w:rsid w:val="001A1726"/>
    <w:rsid w:val="001A199F"/>
    <w:rsid w:val="001A1F19"/>
    <w:rsid w:val="001A37C0"/>
    <w:rsid w:val="001A3814"/>
    <w:rsid w:val="001A40B0"/>
    <w:rsid w:val="001A41F4"/>
    <w:rsid w:val="001A425D"/>
    <w:rsid w:val="001A5D90"/>
    <w:rsid w:val="001A7AD5"/>
    <w:rsid w:val="001B0186"/>
    <w:rsid w:val="001B0E27"/>
    <w:rsid w:val="001B5529"/>
    <w:rsid w:val="001B5D37"/>
    <w:rsid w:val="001B73C0"/>
    <w:rsid w:val="001C2301"/>
    <w:rsid w:val="001C57A8"/>
    <w:rsid w:val="001C690A"/>
    <w:rsid w:val="001C76CB"/>
    <w:rsid w:val="001C7D98"/>
    <w:rsid w:val="001D13C8"/>
    <w:rsid w:val="001D2ED7"/>
    <w:rsid w:val="001D52BC"/>
    <w:rsid w:val="001E00F8"/>
    <w:rsid w:val="001E05AD"/>
    <w:rsid w:val="001E0B81"/>
    <w:rsid w:val="001E1271"/>
    <w:rsid w:val="001E1588"/>
    <w:rsid w:val="001E1AF3"/>
    <w:rsid w:val="001E48B4"/>
    <w:rsid w:val="001F14F0"/>
    <w:rsid w:val="001F3091"/>
    <w:rsid w:val="001F3193"/>
    <w:rsid w:val="00200156"/>
    <w:rsid w:val="0020063E"/>
    <w:rsid w:val="00202DB6"/>
    <w:rsid w:val="002037C2"/>
    <w:rsid w:val="00207EC4"/>
    <w:rsid w:val="0021008B"/>
    <w:rsid w:val="00211ACD"/>
    <w:rsid w:val="002128BD"/>
    <w:rsid w:val="0021570B"/>
    <w:rsid w:val="0021573A"/>
    <w:rsid w:val="0021636D"/>
    <w:rsid w:val="00216C67"/>
    <w:rsid w:val="00217A7E"/>
    <w:rsid w:val="00217D3F"/>
    <w:rsid w:val="0022194A"/>
    <w:rsid w:val="002236DA"/>
    <w:rsid w:val="00225277"/>
    <w:rsid w:val="0022772F"/>
    <w:rsid w:val="00230135"/>
    <w:rsid w:val="0023137E"/>
    <w:rsid w:val="0023230A"/>
    <w:rsid w:val="00232905"/>
    <w:rsid w:val="00234929"/>
    <w:rsid w:val="0023628B"/>
    <w:rsid w:val="00236872"/>
    <w:rsid w:val="0023742A"/>
    <w:rsid w:val="00240F53"/>
    <w:rsid w:val="00246FA2"/>
    <w:rsid w:val="002479B8"/>
    <w:rsid w:val="00247D9A"/>
    <w:rsid w:val="00252140"/>
    <w:rsid w:val="002553F7"/>
    <w:rsid w:val="00255F8F"/>
    <w:rsid w:val="0026111F"/>
    <w:rsid w:val="002634AB"/>
    <w:rsid w:val="00263CD6"/>
    <w:rsid w:val="002645BB"/>
    <w:rsid w:val="00265D3F"/>
    <w:rsid w:val="002700C4"/>
    <w:rsid w:val="00270B9D"/>
    <w:rsid w:val="002712F3"/>
    <w:rsid w:val="0027193D"/>
    <w:rsid w:val="00272B2B"/>
    <w:rsid w:val="0028207A"/>
    <w:rsid w:val="00282E53"/>
    <w:rsid w:val="0028342C"/>
    <w:rsid w:val="00283D2A"/>
    <w:rsid w:val="00285741"/>
    <w:rsid w:val="00287D2A"/>
    <w:rsid w:val="00293835"/>
    <w:rsid w:val="002A0568"/>
    <w:rsid w:val="002A1901"/>
    <w:rsid w:val="002A1914"/>
    <w:rsid w:val="002A20F0"/>
    <w:rsid w:val="002A2EDD"/>
    <w:rsid w:val="002A40C4"/>
    <w:rsid w:val="002A6A12"/>
    <w:rsid w:val="002B033F"/>
    <w:rsid w:val="002B0D14"/>
    <w:rsid w:val="002B3678"/>
    <w:rsid w:val="002B4BB5"/>
    <w:rsid w:val="002B5E23"/>
    <w:rsid w:val="002C05D5"/>
    <w:rsid w:val="002C10A9"/>
    <w:rsid w:val="002C1D10"/>
    <w:rsid w:val="002C2048"/>
    <w:rsid w:val="002C4119"/>
    <w:rsid w:val="002C4CF1"/>
    <w:rsid w:val="002C52EF"/>
    <w:rsid w:val="002D03ED"/>
    <w:rsid w:val="002D4F98"/>
    <w:rsid w:val="002E058F"/>
    <w:rsid w:val="002E0905"/>
    <w:rsid w:val="002E0F72"/>
    <w:rsid w:val="002E1F6D"/>
    <w:rsid w:val="002E295A"/>
    <w:rsid w:val="002E2CE4"/>
    <w:rsid w:val="002E35CC"/>
    <w:rsid w:val="002E5422"/>
    <w:rsid w:val="002E58B4"/>
    <w:rsid w:val="002F14F7"/>
    <w:rsid w:val="002F4716"/>
    <w:rsid w:val="003029AE"/>
    <w:rsid w:val="003046E2"/>
    <w:rsid w:val="003049B3"/>
    <w:rsid w:val="003067FE"/>
    <w:rsid w:val="00310B86"/>
    <w:rsid w:val="00311B36"/>
    <w:rsid w:val="00311EEE"/>
    <w:rsid w:val="0031437D"/>
    <w:rsid w:val="00321ABD"/>
    <w:rsid w:val="00322C82"/>
    <w:rsid w:val="00322F92"/>
    <w:rsid w:val="00323D64"/>
    <w:rsid w:val="003241DD"/>
    <w:rsid w:val="00324BA7"/>
    <w:rsid w:val="00324E0E"/>
    <w:rsid w:val="0032518A"/>
    <w:rsid w:val="003256FE"/>
    <w:rsid w:val="0032718A"/>
    <w:rsid w:val="00327E27"/>
    <w:rsid w:val="00330FA9"/>
    <w:rsid w:val="00333EED"/>
    <w:rsid w:val="00334A4D"/>
    <w:rsid w:val="00340C49"/>
    <w:rsid w:val="00341967"/>
    <w:rsid w:val="00341C75"/>
    <w:rsid w:val="0034240A"/>
    <w:rsid w:val="003429E3"/>
    <w:rsid w:val="003429EF"/>
    <w:rsid w:val="00342A41"/>
    <w:rsid w:val="00344B57"/>
    <w:rsid w:val="00344D98"/>
    <w:rsid w:val="00347331"/>
    <w:rsid w:val="00351081"/>
    <w:rsid w:val="00357C04"/>
    <w:rsid w:val="00360A67"/>
    <w:rsid w:val="00364AE0"/>
    <w:rsid w:val="003658F3"/>
    <w:rsid w:val="0036624C"/>
    <w:rsid w:val="00366B55"/>
    <w:rsid w:val="00366BED"/>
    <w:rsid w:val="003703EC"/>
    <w:rsid w:val="00372827"/>
    <w:rsid w:val="0037532C"/>
    <w:rsid w:val="003804EC"/>
    <w:rsid w:val="00381521"/>
    <w:rsid w:val="00381898"/>
    <w:rsid w:val="00382CF5"/>
    <w:rsid w:val="0038321D"/>
    <w:rsid w:val="003837E8"/>
    <w:rsid w:val="003848F1"/>
    <w:rsid w:val="00386654"/>
    <w:rsid w:val="003922AE"/>
    <w:rsid w:val="003946D0"/>
    <w:rsid w:val="00394A8F"/>
    <w:rsid w:val="003957AD"/>
    <w:rsid w:val="0039644A"/>
    <w:rsid w:val="00396F44"/>
    <w:rsid w:val="00397B99"/>
    <w:rsid w:val="003A07AA"/>
    <w:rsid w:val="003A1371"/>
    <w:rsid w:val="003A1558"/>
    <w:rsid w:val="003A22D7"/>
    <w:rsid w:val="003A25E1"/>
    <w:rsid w:val="003A39D4"/>
    <w:rsid w:val="003A4CF2"/>
    <w:rsid w:val="003A5786"/>
    <w:rsid w:val="003A61FB"/>
    <w:rsid w:val="003A663F"/>
    <w:rsid w:val="003B0E59"/>
    <w:rsid w:val="003B2549"/>
    <w:rsid w:val="003B431C"/>
    <w:rsid w:val="003B6F3B"/>
    <w:rsid w:val="003C60C8"/>
    <w:rsid w:val="003C68F0"/>
    <w:rsid w:val="003C7548"/>
    <w:rsid w:val="003C7649"/>
    <w:rsid w:val="003D002D"/>
    <w:rsid w:val="003D1E88"/>
    <w:rsid w:val="003D229E"/>
    <w:rsid w:val="003D3E1D"/>
    <w:rsid w:val="003D53B9"/>
    <w:rsid w:val="003D5455"/>
    <w:rsid w:val="003D691F"/>
    <w:rsid w:val="003E0112"/>
    <w:rsid w:val="003E0CD6"/>
    <w:rsid w:val="003E111B"/>
    <w:rsid w:val="003E1F3C"/>
    <w:rsid w:val="003E2B3A"/>
    <w:rsid w:val="003E2C07"/>
    <w:rsid w:val="003E5AFC"/>
    <w:rsid w:val="003E5F05"/>
    <w:rsid w:val="003E7FC3"/>
    <w:rsid w:val="003F0F68"/>
    <w:rsid w:val="003F1620"/>
    <w:rsid w:val="003F27B8"/>
    <w:rsid w:val="003F2CF9"/>
    <w:rsid w:val="003F333E"/>
    <w:rsid w:val="003F3B24"/>
    <w:rsid w:val="003F416C"/>
    <w:rsid w:val="003F4F93"/>
    <w:rsid w:val="003F5C2E"/>
    <w:rsid w:val="003F63E4"/>
    <w:rsid w:val="00403842"/>
    <w:rsid w:val="00403B6C"/>
    <w:rsid w:val="00404020"/>
    <w:rsid w:val="0040506F"/>
    <w:rsid w:val="0040579F"/>
    <w:rsid w:val="004060AE"/>
    <w:rsid w:val="004114A6"/>
    <w:rsid w:val="004122B1"/>
    <w:rsid w:val="00413151"/>
    <w:rsid w:val="00413414"/>
    <w:rsid w:val="00415CC2"/>
    <w:rsid w:val="00417E41"/>
    <w:rsid w:val="00420A66"/>
    <w:rsid w:val="00421031"/>
    <w:rsid w:val="004214CA"/>
    <w:rsid w:val="00422CC4"/>
    <w:rsid w:val="004246EA"/>
    <w:rsid w:val="00424A05"/>
    <w:rsid w:val="00426181"/>
    <w:rsid w:val="00426353"/>
    <w:rsid w:val="00427639"/>
    <w:rsid w:val="004278CF"/>
    <w:rsid w:val="00430D96"/>
    <w:rsid w:val="004337C4"/>
    <w:rsid w:val="00434C6B"/>
    <w:rsid w:val="00434FC8"/>
    <w:rsid w:val="00436627"/>
    <w:rsid w:val="00437148"/>
    <w:rsid w:val="00440100"/>
    <w:rsid w:val="0044026B"/>
    <w:rsid w:val="004409E8"/>
    <w:rsid w:val="00442107"/>
    <w:rsid w:val="00443895"/>
    <w:rsid w:val="0044673F"/>
    <w:rsid w:val="004470BB"/>
    <w:rsid w:val="0044749A"/>
    <w:rsid w:val="00447585"/>
    <w:rsid w:val="00450580"/>
    <w:rsid w:val="00450976"/>
    <w:rsid w:val="00451F37"/>
    <w:rsid w:val="00457459"/>
    <w:rsid w:val="004604F9"/>
    <w:rsid w:val="00461FC5"/>
    <w:rsid w:val="00463666"/>
    <w:rsid w:val="00463991"/>
    <w:rsid w:val="004647BB"/>
    <w:rsid w:val="004655E1"/>
    <w:rsid w:val="00467255"/>
    <w:rsid w:val="0046769D"/>
    <w:rsid w:val="00470477"/>
    <w:rsid w:val="00470D6F"/>
    <w:rsid w:val="00471BFF"/>
    <w:rsid w:val="00472836"/>
    <w:rsid w:val="00472DCC"/>
    <w:rsid w:val="00473A27"/>
    <w:rsid w:val="00474560"/>
    <w:rsid w:val="00474C2E"/>
    <w:rsid w:val="00475493"/>
    <w:rsid w:val="00475D45"/>
    <w:rsid w:val="004779F6"/>
    <w:rsid w:val="00477A4D"/>
    <w:rsid w:val="00491D23"/>
    <w:rsid w:val="00492363"/>
    <w:rsid w:val="0049509B"/>
    <w:rsid w:val="00495DDB"/>
    <w:rsid w:val="00496989"/>
    <w:rsid w:val="00496F5F"/>
    <w:rsid w:val="004A0580"/>
    <w:rsid w:val="004A0C15"/>
    <w:rsid w:val="004A189F"/>
    <w:rsid w:val="004A1D3A"/>
    <w:rsid w:val="004A235D"/>
    <w:rsid w:val="004A2A8C"/>
    <w:rsid w:val="004A625B"/>
    <w:rsid w:val="004A7610"/>
    <w:rsid w:val="004A7E5D"/>
    <w:rsid w:val="004B1ED8"/>
    <w:rsid w:val="004B29DA"/>
    <w:rsid w:val="004B3E3E"/>
    <w:rsid w:val="004B4E29"/>
    <w:rsid w:val="004B66E9"/>
    <w:rsid w:val="004C0A14"/>
    <w:rsid w:val="004C1D33"/>
    <w:rsid w:val="004C5E15"/>
    <w:rsid w:val="004C623E"/>
    <w:rsid w:val="004C7ED5"/>
    <w:rsid w:val="004D153B"/>
    <w:rsid w:val="004D4B24"/>
    <w:rsid w:val="004D7627"/>
    <w:rsid w:val="004E06F9"/>
    <w:rsid w:val="004E2C0E"/>
    <w:rsid w:val="004E51CC"/>
    <w:rsid w:val="004E6462"/>
    <w:rsid w:val="004E776D"/>
    <w:rsid w:val="004F129D"/>
    <w:rsid w:val="004F172C"/>
    <w:rsid w:val="004F18E6"/>
    <w:rsid w:val="004F2DFE"/>
    <w:rsid w:val="004F3EFF"/>
    <w:rsid w:val="004F446A"/>
    <w:rsid w:val="004F4D7D"/>
    <w:rsid w:val="004F59BE"/>
    <w:rsid w:val="004F62E7"/>
    <w:rsid w:val="00500939"/>
    <w:rsid w:val="005010EE"/>
    <w:rsid w:val="00504EB9"/>
    <w:rsid w:val="00510545"/>
    <w:rsid w:val="00510DA0"/>
    <w:rsid w:val="005111B4"/>
    <w:rsid w:val="00511507"/>
    <w:rsid w:val="005122E4"/>
    <w:rsid w:val="00512F50"/>
    <w:rsid w:val="005135B4"/>
    <w:rsid w:val="00517755"/>
    <w:rsid w:val="005229BC"/>
    <w:rsid w:val="00522B4D"/>
    <w:rsid w:val="0052403D"/>
    <w:rsid w:val="0052483A"/>
    <w:rsid w:val="00524DAD"/>
    <w:rsid w:val="005273EF"/>
    <w:rsid w:val="0053137A"/>
    <w:rsid w:val="00531519"/>
    <w:rsid w:val="00531837"/>
    <w:rsid w:val="0053458E"/>
    <w:rsid w:val="005363FF"/>
    <w:rsid w:val="0054001D"/>
    <w:rsid w:val="0054179E"/>
    <w:rsid w:val="00541ADE"/>
    <w:rsid w:val="00542605"/>
    <w:rsid w:val="005448D0"/>
    <w:rsid w:val="0054787B"/>
    <w:rsid w:val="00547969"/>
    <w:rsid w:val="00552972"/>
    <w:rsid w:val="00554E08"/>
    <w:rsid w:val="00556357"/>
    <w:rsid w:val="0055777F"/>
    <w:rsid w:val="00562374"/>
    <w:rsid w:val="00562D48"/>
    <w:rsid w:val="00563D5F"/>
    <w:rsid w:val="005645E9"/>
    <w:rsid w:val="00564B47"/>
    <w:rsid w:val="0056718A"/>
    <w:rsid w:val="00573C4A"/>
    <w:rsid w:val="00575345"/>
    <w:rsid w:val="0057700E"/>
    <w:rsid w:val="00581713"/>
    <w:rsid w:val="005817D6"/>
    <w:rsid w:val="00584838"/>
    <w:rsid w:val="00585F6B"/>
    <w:rsid w:val="00593228"/>
    <w:rsid w:val="00594A4A"/>
    <w:rsid w:val="00594B9A"/>
    <w:rsid w:val="00594E87"/>
    <w:rsid w:val="0059509D"/>
    <w:rsid w:val="005954DF"/>
    <w:rsid w:val="0059598C"/>
    <w:rsid w:val="00596056"/>
    <w:rsid w:val="005966FA"/>
    <w:rsid w:val="0059788C"/>
    <w:rsid w:val="00597946"/>
    <w:rsid w:val="00597BBE"/>
    <w:rsid w:val="005A22DF"/>
    <w:rsid w:val="005A3F21"/>
    <w:rsid w:val="005A53B8"/>
    <w:rsid w:val="005A58FD"/>
    <w:rsid w:val="005A6C8D"/>
    <w:rsid w:val="005B0238"/>
    <w:rsid w:val="005B02AA"/>
    <w:rsid w:val="005B06A7"/>
    <w:rsid w:val="005B1985"/>
    <w:rsid w:val="005B27B9"/>
    <w:rsid w:val="005B4E5D"/>
    <w:rsid w:val="005B5B24"/>
    <w:rsid w:val="005B6184"/>
    <w:rsid w:val="005C08B3"/>
    <w:rsid w:val="005C09DB"/>
    <w:rsid w:val="005D1ACE"/>
    <w:rsid w:val="005D27D6"/>
    <w:rsid w:val="005D2DEB"/>
    <w:rsid w:val="005D3C67"/>
    <w:rsid w:val="005D49C8"/>
    <w:rsid w:val="005D4AC4"/>
    <w:rsid w:val="005D4E1A"/>
    <w:rsid w:val="005D60BE"/>
    <w:rsid w:val="005D7548"/>
    <w:rsid w:val="005E0263"/>
    <w:rsid w:val="005E075A"/>
    <w:rsid w:val="005E3DCF"/>
    <w:rsid w:val="005E48EC"/>
    <w:rsid w:val="005E5087"/>
    <w:rsid w:val="005E743B"/>
    <w:rsid w:val="005F136C"/>
    <w:rsid w:val="005F242E"/>
    <w:rsid w:val="005F29CD"/>
    <w:rsid w:val="005F5FDD"/>
    <w:rsid w:val="005F70C7"/>
    <w:rsid w:val="005F7D48"/>
    <w:rsid w:val="00601748"/>
    <w:rsid w:val="00601C53"/>
    <w:rsid w:val="00602429"/>
    <w:rsid w:val="006041E4"/>
    <w:rsid w:val="00604CF1"/>
    <w:rsid w:val="0060508A"/>
    <w:rsid w:val="00605C2F"/>
    <w:rsid w:val="00606E3F"/>
    <w:rsid w:val="00607B31"/>
    <w:rsid w:val="006115C2"/>
    <w:rsid w:val="00611F39"/>
    <w:rsid w:val="0061522A"/>
    <w:rsid w:val="00621692"/>
    <w:rsid w:val="0062712D"/>
    <w:rsid w:val="00627B85"/>
    <w:rsid w:val="00631CD7"/>
    <w:rsid w:val="006321AF"/>
    <w:rsid w:val="00634B57"/>
    <w:rsid w:val="00635B27"/>
    <w:rsid w:val="00636A8C"/>
    <w:rsid w:val="00637C7B"/>
    <w:rsid w:val="00641CA6"/>
    <w:rsid w:val="00643476"/>
    <w:rsid w:val="006445BC"/>
    <w:rsid w:val="00645B67"/>
    <w:rsid w:val="00646390"/>
    <w:rsid w:val="00646E2C"/>
    <w:rsid w:val="006477A2"/>
    <w:rsid w:val="006508E7"/>
    <w:rsid w:val="00650B00"/>
    <w:rsid w:val="00651AC6"/>
    <w:rsid w:val="006534FF"/>
    <w:rsid w:val="006542F4"/>
    <w:rsid w:val="00660E7B"/>
    <w:rsid w:val="00661276"/>
    <w:rsid w:val="00661C45"/>
    <w:rsid w:val="00661E33"/>
    <w:rsid w:val="00661E61"/>
    <w:rsid w:val="00662E84"/>
    <w:rsid w:val="006655C2"/>
    <w:rsid w:val="00665799"/>
    <w:rsid w:val="00665F63"/>
    <w:rsid w:val="00667D20"/>
    <w:rsid w:val="00671AF9"/>
    <w:rsid w:val="006735F7"/>
    <w:rsid w:val="00674D50"/>
    <w:rsid w:val="00675CA0"/>
    <w:rsid w:val="006823D2"/>
    <w:rsid w:val="00682BEB"/>
    <w:rsid w:val="006852A9"/>
    <w:rsid w:val="00685DCD"/>
    <w:rsid w:val="0068682C"/>
    <w:rsid w:val="00690AEB"/>
    <w:rsid w:val="00690F14"/>
    <w:rsid w:val="00691A89"/>
    <w:rsid w:val="00693135"/>
    <w:rsid w:val="00695D3C"/>
    <w:rsid w:val="0069613A"/>
    <w:rsid w:val="006979FF"/>
    <w:rsid w:val="00697CA5"/>
    <w:rsid w:val="006A5620"/>
    <w:rsid w:val="006A6546"/>
    <w:rsid w:val="006A7FBF"/>
    <w:rsid w:val="006B2468"/>
    <w:rsid w:val="006B2706"/>
    <w:rsid w:val="006B4C3D"/>
    <w:rsid w:val="006B6AC6"/>
    <w:rsid w:val="006B6CF1"/>
    <w:rsid w:val="006C0835"/>
    <w:rsid w:val="006C13B2"/>
    <w:rsid w:val="006C2008"/>
    <w:rsid w:val="006C58D0"/>
    <w:rsid w:val="006C6A8D"/>
    <w:rsid w:val="006D1284"/>
    <w:rsid w:val="006D3FB5"/>
    <w:rsid w:val="006D60C4"/>
    <w:rsid w:val="006E0E8B"/>
    <w:rsid w:val="006E19CB"/>
    <w:rsid w:val="006E2595"/>
    <w:rsid w:val="006E3007"/>
    <w:rsid w:val="006E389A"/>
    <w:rsid w:val="006E410D"/>
    <w:rsid w:val="006E4BE4"/>
    <w:rsid w:val="006E5DC9"/>
    <w:rsid w:val="006F02F9"/>
    <w:rsid w:val="006F095D"/>
    <w:rsid w:val="006F24B3"/>
    <w:rsid w:val="006F37DD"/>
    <w:rsid w:val="006F3AE0"/>
    <w:rsid w:val="006F4898"/>
    <w:rsid w:val="006F4C32"/>
    <w:rsid w:val="006F7B48"/>
    <w:rsid w:val="00700A59"/>
    <w:rsid w:val="0070373C"/>
    <w:rsid w:val="00705D0D"/>
    <w:rsid w:val="00706202"/>
    <w:rsid w:val="0070720E"/>
    <w:rsid w:val="00711311"/>
    <w:rsid w:val="00712179"/>
    <w:rsid w:val="007124A0"/>
    <w:rsid w:val="00712FDE"/>
    <w:rsid w:val="00713805"/>
    <w:rsid w:val="00713A36"/>
    <w:rsid w:val="00714555"/>
    <w:rsid w:val="007150F1"/>
    <w:rsid w:val="007152F9"/>
    <w:rsid w:val="00715CB0"/>
    <w:rsid w:val="00717040"/>
    <w:rsid w:val="00717D0F"/>
    <w:rsid w:val="0072098B"/>
    <w:rsid w:val="00723B39"/>
    <w:rsid w:val="0072704A"/>
    <w:rsid w:val="007302C7"/>
    <w:rsid w:val="00730AFC"/>
    <w:rsid w:val="00732C46"/>
    <w:rsid w:val="007339C0"/>
    <w:rsid w:val="00734936"/>
    <w:rsid w:val="00735AF5"/>
    <w:rsid w:val="00737C60"/>
    <w:rsid w:val="0074070A"/>
    <w:rsid w:val="007436A5"/>
    <w:rsid w:val="00743F3A"/>
    <w:rsid w:val="0074506F"/>
    <w:rsid w:val="00745705"/>
    <w:rsid w:val="00750361"/>
    <w:rsid w:val="00750E82"/>
    <w:rsid w:val="007516C8"/>
    <w:rsid w:val="00751E25"/>
    <w:rsid w:val="00752484"/>
    <w:rsid w:val="007537D6"/>
    <w:rsid w:val="00754DFC"/>
    <w:rsid w:val="0075503F"/>
    <w:rsid w:val="00762DA2"/>
    <w:rsid w:val="00764200"/>
    <w:rsid w:val="00766897"/>
    <w:rsid w:val="00766A98"/>
    <w:rsid w:val="00770068"/>
    <w:rsid w:val="00770EF6"/>
    <w:rsid w:val="00773ADC"/>
    <w:rsid w:val="00775709"/>
    <w:rsid w:val="0077787B"/>
    <w:rsid w:val="007808A6"/>
    <w:rsid w:val="00780F54"/>
    <w:rsid w:val="00783706"/>
    <w:rsid w:val="00783761"/>
    <w:rsid w:val="007838CA"/>
    <w:rsid w:val="00784B46"/>
    <w:rsid w:val="00786ACD"/>
    <w:rsid w:val="00787CD8"/>
    <w:rsid w:val="0079156E"/>
    <w:rsid w:val="00791FA2"/>
    <w:rsid w:val="0079350C"/>
    <w:rsid w:val="00793C27"/>
    <w:rsid w:val="00795074"/>
    <w:rsid w:val="0079603C"/>
    <w:rsid w:val="00796A11"/>
    <w:rsid w:val="00796DC7"/>
    <w:rsid w:val="007A104A"/>
    <w:rsid w:val="007A36D7"/>
    <w:rsid w:val="007A457C"/>
    <w:rsid w:val="007B198A"/>
    <w:rsid w:val="007B3013"/>
    <w:rsid w:val="007B5415"/>
    <w:rsid w:val="007B63F6"/>
    <w:rsid w:val="007C0392"/>
    <w:rsid w:val="007C0A2B"/>
    <w:rsid w:val="007C15C8"/>
    <w:rsid w:val="007C447E"/>
    <w:rsid w:val="007C5B13"/>
    <w:rsid w:val="007C6EDC"/>
    <w:rsid w:val="007C7400"/>
    <w:rsid w:val="007C7869"/>
    <w:rsid w:val="007D0DC2"/>
    <w:rsid w:val="007D30B5"/>
    <w:rsid w:val="007D3281"/>
    <w:rsid w:val="007D352F"/>
    <w:rsid w:val="007E0454"/>
    <w:rsid w:val="007E1CED"/>
    <w:rsid w:val="007E492C"/>
    <w:rsid w:val="007E6028"/>
    <w:rsid w:val="007E6F5F"/>
    <w:rsid w:val="007E6F7B"/>
    <w:rsid w:val="007F0257"/>
    <w:rsid w:val="007F113D"/>
    <w:rsid w:val="007F12C2"/>
    <w:rsid w:val="007F5810"/>
    <w:rsid w:val="007F5B33"/>
    <w:rsid w:val="007F5FB4"/>
    <w:rsid w:val="007F6201"/>
    <w:rsid w:val="007F6A99"/>
    <w:rsid w:val="007F6B28"/>
    <w:rsid w:val="00800FBF"/>
    <w:rsid w:val="00801C0E"/>
    <w:rsid w:val="00801C9E"/>
    <w:rsid w:val="00804398"/>
    <w:rsid w:val="00804FEA"/>
    <w:rsid w:val="00805EA5"/>
    <w:rsid w:val="008100BC"/>
    <w:rsid w:val="00811594"/>
    <w:rsid w:val="00811C41"/>
    <w:rsid w:val="008124AB"/>
    <w:rsid w:val="008134E5"/>
    <w:rsid w:val="00813ACB"/>
    <w:rsid w:val="0081762A"/>
    <w:rsid w:val="008214FE"/>
    <w:rsid w:val="00821B38"/>
    <w:rsid w:val="008221B2"/>
    <w:rsid w:val="0082257A"/>
    <w:rsid w:val="00823DDC"/>
    <w:rsid w:val="008240B9"/>
    <w:rsid w:val="008242EB"/>
    <w:rsid w:val="00824EC2"/>
    <w:rsid w:val="00827549"/>
    <w:rsid w:val="0082796F"/>
    <w:rsid w:val="00833702"/>
    <w:rsid w:val="00835521"/>
    <w:rsid w:val="00835E72"/>
    <w:rsid w:val="00837487"/>
    <w:rsid w:val="008412E9"/>
    <w:rsid w:val="00841EB0"/>
    <w:rsid w:val="00842CE3"/>
    <w:rsid w:val="00843C6D"/>
    <w:rsid w:val="008441A3"/>
    <w:rsid w:val="00844E46"/>
    <w:rsid w:val="0084648B"/>
    <w:rsid w:val="00851118"/>
    <w:rsid w:val="008515E0"/>
    <w:rsid w:val="0085179F"/>
    <w:rsid w:val="00851E8E"/>
    <w:rsid w:val="008531DF"/>
    <w:rsid w:val="00853764"/>
    <w:rsid w:val="008547BE"/>
    <w:rsid w:val="00854800"/>
    <w:rsid w:val="00855878"/>
    <w:rsid w:val="00856BA3"/>
    <w:rsid w:val="00860033"/>
    <w:rsid w:val="008656CC"/>
    <w:rsid w:val="0086792B"/>
    <w:rsid w:val="008706E3"/>
    <w:rsid w:val="0087090A"/>
    <w:rsid w:val="00871E66"/>
    <w:rsid w:val="008733BA"/>
    <w:rsid w:val="00874708"/>
    <w:rsid w:val="008749F6"/>
    <w:rsid w:val="00874DEC"/>
    <w:rsid w:val="008815E8"/>
    <w:rsid w:val="008829A2"/>
    <w:rsid w:val="00882B0A"/>
    <w:rsid w:val="00884299"/>
    <w:rsid w:val="0088614C"/>
    <w:rsid w:val="00887645"/>
    <w:rsid w:val="00887D92"/>
    <w:rsid w:val="00890104"/>
    <w:rsid w:val="0089329D"/>
    <w:rsid w:val="00894E8E"/>
    <w:rsid w:val="00894EE1"/>
    <w:rsid w:val="008958D1"/>
    <w:rsid w:val="008971D8"/>
    <w:rsid w:val="008979F8"/>
    <w:rsid w:val="00897BA1"/>
    <w:rsid w:val="008A1FBC"/>
    <w:rsid w:val="008A386B"/>
    <w:rsid w:val="008A42E0"/>
    <w:rsid w:val="008A4D20"/>
    <w:rsid w:val="008A5D8B"/>
    <w:rsid w:val="008A65A7"/>
    <w:rsid w:val="008B097F"/>
    <w:rsid w:val="008B161C"/>
    <w:rsid w:val="008B2784"/>
    <w:rsid w:val="008B6653"/>
    <w:rsid w:val="008C04B0"/>
    <w:rsid w:val="008C0F07"/>
    <w:rsid w:val="008C1825"/>
    <w:rsid w:val="008C1ADF"/>
    <w:rsid w:val="008C4662"/>
    <w:rsid w:val="008C50DA"/>
    <w:rsid w:val="008C5682"/>
    <w:rsid w:val="008C684D"/>
    <w:rsid w:val="008D0E86"/>
    <w:rsid w:val="008D0F45"/>
    <w:rsid w:val="008D2768"/>
    <w:rsid w:val="008D51F0"/>
    <w:rsid w:val="008D53C8"/>
    <w:rsid w:val="008D54BA"/>
    <w:rsid w:val="008D5A1F"/>
    <w:rsid w:val="008E113B"/>
    <w:rsid w:val="008E138D"/>
    <w:rsid w:val="008E395C"/>
    <w:rsid w:val="008E4A0F"/>
    <w:rsid w:val="008E52A1"/>
    <w:rsid w:val="008E52C5"/>
    <w:rsid w:val="008E6C2A"/>
    <w:rsid w:val="008E7B9A"/>
    <w:rsid w:val="008F733E"/>
    <w:rsid w:val="008F79E5"/>
    <w:rsid w:val="008F7B07"/>
    <w:rsid w:val="009023F9"/>
    <w:rsid w:val="009077AE"/>
    <w:rsid w:val="00911ABC"/>
    <w:rsid w:val="00912875"/>
    <w:rsid w:val="00912989"/>
    <w:rsid w:val="0091351F"/>
    <w:rsid w:val="00913B92"/>
    <w:rsid w:val="00915D75"/>
    <w:rsid w:val="00916CB3"/>
    <w:rsid w:val="00917E36"/>
    <w:rsid w:val="0092015F"/>
    <w:rsid w:val="00922579"/>
    <w:rsid w:val="00923F00"/>
    <w:rsid w:val="00924626"/>
    <w:rsid w:val="00925F98"/>
    <w:rsid w:val="00931128"/>
    <w:rsid w:val="00932353"/>
    <w:rsid w:val="00933C7E"/>
    <w:rsid w:val="00936980"/>
    <w:rsid w:val="00936BED"/>
    <w:rsid w:val="0093709A"/>
    <w:rsid w:val="0094193D"/>
    <w:rsid w:val="0094720A"/>
    <w:rsid w:val="009509AB"/>
    <w:rsid w:val="00951983"/>
    <w:rsid w:val="00952694"/>
    <w:rsid w:val="0095339A"/>
    <w:rsid w:val="0095497E"/>
    <w:rsid w:val="00957050"/>
    <w:rsid w:val="00960369"/>
    <w:rsid w:val="009610EF"/>
    <w:rsid w:val="00963A2D"/>
    <w:rsid w:val="00964138"/>
    <w:rsid w:val="009653DF"/>
    <w:rsid w:val="00965F10"/>
    <w:rsid w:val="00966517"/>
    <w:rsid w:val="00967E5E"/>
    <w:rsid w:val="0097121C"/>
    <w:rsid w:val="009716A0"/>
    <w:rsid w:val="00972F06"/>
    <w:rsid w:val="00973157"/>
    <w:rsid w:val="00974009"/>
    <w:rsid w:val="009749A0"/>
    <w:rsid w:val="009766C5"/>
    <w:rsid w:val="00977265"/>
    <w:rsid w:val="00980806"/>
    <w:rsid w:val="00982993"/>
    <w:rsid w:val="00985275"/>
    <w:rsid w:val="009866D6"/>
    <w:rsid w:val="0098734F"/>
    <w:rsid w:val="0099160A"/>
    <w:rsid w:val="0099413D"/>
    <w:rsid w:val="00995B7D"/>
    <w:rsid w:val="00995DC2"/>
    <w:rsid w:val="00996FC6"/>
    <w:rsid w:val="009A1641"/>
    <w:rsid w:val="009A2C4B"/>
    <w:rsid w:val="009A5056"/>
    <w:rsid w:val="009A5588"/>
    <w:rsid w:val="009A5771"/>
    <w:rsid w:val="009A5F08"/>
    <w:rsid w:val="009B0C36"/>
    <w:rsid w:val="009B112B"/>
    <w:rsid w:val="009B59CE"/>
    <w:rsid w:val="009B6580"/>
    <w:rsid w:val="009B6C91"/>
    <w:rsid w:val="009B7629"/>
    <w:rsid w:val="009C042B"/>
    <w:rsid w:val="009C0F1D"/>
    <w:rsid w:val="009C1948"/>
    <w:rsid w:val="009C34BC"/>
    <w:rsid w:val="009C40B8"/>
    <w:rsid w:val="009C4521"/>
    <w:rsid w:val="009C61A5"/>
    <w:rsid w:val="009C6CFE"/>
    <w:rsid w:val="009C6D61"/>
    <w:rsid w:val="009D0F5D"/>
    <w:rsid w:val="009D1DC4"/>
    <w:rsid w:val="009D1E22"/>
    <w:rsid w:val="009D1FB1"/>
    <w:rsid w:val="009D3D87"/>
    <w:rsid w:val="009D44B1"/>
    <w:rsid w:val="009E0FEE"/>
    <w:rsid w:val="009E10C7"/>
    <w:rsid w:val="009E17C7"/>
    <w:rsid w:val="009E3E7B"/>
    <w:rsid w:val="009E6263"/>
    <w:rsid w:val="009E6951"/>
    <w:rsid w:val="009E7483"/>
    <w:rsid w:val="009E7D06"/>
    <w:rsid w:val="009F09C7"/>
    <w:rsid w:val="009F0BB7"/>
    <w:rsid w:val="009F1AB5"/>
    <w:rsid w:val="009F1D10"/>
    <w:rsid w:val="009F2363"/>
    <w:rsid w:val="009F265E"/>
    <w:rsid w:val="009F3499"/>
    <w:rsid w:val="00A039FA"/>
    <w:rsid w:val="00A0491A"/>
    <w:rsid w:val="00A07601"/>
    <w:rsid w:val="00A13147"/>
    <w:rsid w:val="00A13C85"/>
    <w:rsid w:val="00A2056C"/>
    <w:rsid w:val="00A2188F"/>
    <w:rsid w:val="00A222A2"/>
    <w:rsid w:val="00A230A4"/>
    <w:rsid w:val="00A26C1A"/>
    <w:rsid w:val="00A27EC7"/>
    <w:rsid w:val="00A3443E"/>
    <w:rsid w:val="00A35578"/>
    <w:rsid w:val="00A35D7A"/>
    <w:rsid w:val="00A36F0A"/>
    <w:rsid w:val="00A418F3"/>
    <w:rsid w:val="00A41C9B"/>
    <w:rsid w:val="00A42695"/>
    <w:rsid w:val="00A428A4"/>
    <w:rsid w:val="00A431B9"/>
    <w:rsid w:val="00A43E5B"/>
    <w:rsid w:val="00A4473F"/>
    <w:rsid w:val="00A447F9"/>
    <w:rsid w:val="00A461CD"/>
    <w:rsid w:val="00A5153B"/>
    <w:rsid w:val="00A52138"/>
    <w:rsid w:val="00A53D1F"/>
    <w:rsid w:val="00A55475"/>
    <w:rsid w:val="00A557E0"/>
    <w:rsid w:val="00A5642D"/>
    <w:rsid w:val="00A56A51"/>
    <w:rsid w:val="00A60699"/>
    <w:rsid w:val="00A60EC8"/>
    <w:rsid w:val="00A62409"/>
    <w:rsid w:val="00A6370B"/>
    <w:rsid w:val="00A63847"/>
    <w:rsid w:val="00A6649E"/>
    <w:rsid w:val="00A667F5"/>
    <w:rsid w:val="00A6697A"/>
    <w:rsid w:val="00A66A2E"/>
    <w:rsid w:val="00A676C7"/>
    <w:rsid w:val="00A67BB5"/>
    <w:rsid w:val="00A67CEF"/>
    <w:rsid w:val="00A70CCB"/>
    <w:rsid w:val="00A72B62"/>
    <w:rsid w:val="00A73FC4"/>
    <w:rsid w:val="00A768FF"/>
    <w:rsid w:val="00A8068D"/>
    <w:rsid w:val="00A82601"/>
    <w:rsid w:val="00A8320E"/>
    <w:rsid w:val="00A83308"/>
    <w:rsid w:val="00A83420"/>
    <w:rsid w:val="00A84A89"/>
    <w:rsid w:val="00A84C44"/>
    <w:rsid w:val="00A87389"/>
    <w:rsid w:val="00A90309"/>
    <w:rsid w:val="00A909B8"/>
    <w:rsid w:val="00A91C48"/>
    <w:rsid w:val="00A9666E"/>
    <w:rsid w:val="00A966C1"/>
    <w:rsid w:val="00A968FE"/>
    <w:rsid w:val="00A97625"/>
    <w:rsid w:val="00AA3026"/>
    <w:rsid w:val="00AA39E2"/>
    <w:rsid w:val="00AB0683"/>
    <w:rsid w:val="00AB0B50"/>
    <w:rsid w:val="00AB1B4F"/>
    <w:rsid w:val="00AB1B67"/>
    <w:rsid w:val="00AB2C45"/>
    <w:rsid w:val="00AB2C52"/>
    <w:rsid w:val="00AB59B8"/>
    <w:rsid w:val="00AC0339"/>
    <w:rsid w:val="00AC44D0"/>
    <w:rsid w:val="00AC5255"/>
    <w:rsid w:val="00AC717B"/>
    <w:rsid w:val="00AD0703"/>
    <w:rsid w:val="00AD2FE9"/>
    <w:rsid w:val="00AD3107"/>
    <w:rsid w:val="00AD7EAF"/>
    <w:rsid w:val="00AE09AC"/>
    <w:rsid w:val="00AE1764"/>
    <w:rsid w:val="00AE25BF"/>
    <w:rsid w:val="00AE26C8"/>
    <w:rsid w:val="00AE288B"/>
    <w:rsid w:val="00AE2A72"/>
    <w:rsid w:val="00AE3B1D"/>
    <w:rsid w:val="00AE46DA"/>
    <w:rsid w:val="00AE5013"/>
    <w:rsid w:val="00AE5105"/>
    <w:rsid w:val="00AE546C"/>
    <w:rsid w:val="00AE7628"/>
    <w:rsid w:val="00AE77A0"/>
    <w:rsid w:val="00AE77BD"/>
    <w:rsid w:val="00AE7D58"/>
    <w:rsid w:val="00AF13CD"/>
    <w:rsid w:val="00AF3745"/>
    <w:rsid w:val="00AF3A00"/>
    <w:rsid w:val="00AF4873"/>
    <w:rsid w:val="00B01089"/>
    <w:rsid w:val="00B02A39"/>
    <w:rsid w:val="00B036D1"/>
    <w:rsid w:val="00B046D5"/>
    <w:rsid w:val="00B0535C"/>
    <w:rsid w:val="00B128CC"/>
    <w:rsid w:val="00B15FF5"/>
    <w:rsid w:val="00B1711F"/>
    <w:rsid w:val="00B179E8"/>
    <w:rsid w:val="00B20045"/>
    <w:rsid w:val="00B20914"/>
    <w:rsid w:val="00B23405"/>
    <w:rsid w:val="00B243F6"/>
    <w:rsid w:val="00B25370"/>
    <w:rsid w:val="00B25C66"/>
    <w:rsid w:val="00B25E83"/>
    <w:rsid w:val="00B31F36"/>
    <w:rsid w:val="00B322FC"/>
    <w:rsid w:val="00B354D3"/>
    <w:rsid w:val="00B35A45"/>
    <w:rsid w:val="00B35CCE"/>
    <w:rsid w:val="00B36607"/>
    <w:rsid w:val="00B37680"/>
    <w:rsid w:val="00B4184C"/>
    <w:rsid w:val="00B419A6"/>
    <w:rsid w:val="00B41B2B"/>
    <w:rsid w:val="00B4213E"/>
    <w:rsid w:val="00B4219E"/>
    <w:rsid w:val="00B4243F"/>
    <w:rsid w:val="00B44849"/>
    <w:rsid w:val="00B45969"/>
    <w:rsid w:val="00B55D99"/>
    <w:rsid w:val="00B5726D"/>
    <w:rsid w:val="00B62D69"/>
    <w:rsid w:val="00B62DE5"/>
    <w:rsid w:val="00B6404D"/>
    <w:rsid w:val="00B66995"/>
    <w:rsid w:val="00B6729E"/>
    <w:rsid w:val="00B70FA7"/>
    <w:rsid w:val="00B73551"/>
    <w:rsid w:val="00B740F8"/>
    <w:rsid w:val="00B76663"/>
    <w:rsid w:val="00B7706B"/>
    <w:rsid w:val="00B8004B"/>
    <w:rsid w:val="00B82E7C"/>
    <w:rsid w:val="00B86FB2"/>
    <w:rsid w:val="00B92A7C"/>
    <w:rsid w:val="00B93D6F"/>
    <w:rsid w:val="00B94783"/>
    <w:rsid w:val="00B95926"/>
    <w:rsid w:val="00B979B0"/>
    <w:rsid w:val="00BA0784"/>
    <w:rsid w:val="00BA1CF9"/>
    <w:rsid w:val="00BA2644"/>
    <w:rsid w:val="00BA28B8"/>
    <w:rsid w:val="00BA467B"/>
    <w:rsid w:val="00BA4EFD"/>
    <w:rsid w:val="00BA579E"/>
    <w:rsid w:val="00BB04FE"/>
    <w:rsid w:val="00BC1C5C"/>
    <w:rsid w:val="00BC73EF"/>
    <w:rsid w:val="00BD0CFB"/>
    <w:rsid w:val="00BD3C84"/>
    <w:rsid w:val="00BD4FCF"/>
    <w:rsid w:val="00BD7F5E"/>
    <w:rsid w:val="00BE1BD7"/>
    <w:rsid w:val="00BE2D7A"/>
    <w:rsid w:val="00BE5760"/>
    <w:rsid w:val="00BF0B7D"/>
    <w:rsid w:val="00BF0D13"/>
    <w:rsid w:val="00BF2EE7"/>
    <w:rsid w:val="00BF4D23"/>
    <w:rsid w:val="00BF598F"/>
    <w:rsid w:val="00C015DE"/>
    <w:rsid w:val="00C023A8"/>
    <w:rsid w:val="00C0252B"/>
    <w:rsid w:val="00C033F6"/>
    <w:rsid w:val="00C0361B"/>
    <w:rsid w:val="00C039A1"/>
    <w:rsid w:val="00C06B3E"/>
    <w:rsid w:val="00C07516"/>
    <w:rsid w:val="00C11035"/>
    <w:rsid w:val="00C11DCB"/>
    <w:rsid w:val="00C1636F"/>
    <w:rsid w:val="00C233E0"/>
    <w:rsid w:val="00C23CE1"/>
    <w:rsid w:val="00C27335"/>
    <w:rsid w:val="00C27D10"/>
    <w:rsid w:val="00C302DD"/>
    <w:rsid w:val="00C30CB4"/>
    <w:rsid w:val="00C32DFE"/>
    <w:rsid w:val="00C359CA"/>
    <w:rsid w:val="00C41832"/>
    <w:rsid w:val="00C4326A"/>
    <w:rsid w:val="00C43E65"/>
    <w:rsid w:val="00C4401E"/>
    <w:rsid w:val="00C4515E"/>
    <w:rsid w:val="00C474F4"/>
    <w:rsid w:val="00C47D3F"/>
    <w:rsid w:val="00C512E9"/>
    <w:rsid w:val="00C53F85"/>
    <w:rsid w:val="00C54A79"/>
    <w:rsid w:val="00C54E55"/>
    <w:rsid w:val="00C55CA6"/>
    <w:rsid w:val="00C6069D"/>
    <w:rsid w:val="00C61109"/>
    <w:rsid w:val="00C618AB"/>
    <w:rsid w:val="00C62560"/>
    <w:rsid w:val="00C641E2"/>
    <w:rsid w:val="00C650C5"/>
    <w:rsid w:val="00C65D01"/>
    <w:rsid w:val="00C7325A"/>
    <w:rsid w:val="00C74EA6"/>
    <w:rsid w:val="00C756F3"/>
    <w:rsid w:val="00C76108"/>
    <w:rsid w:val="00C76C4A"/>
    <w:rsid w:val="00C8094A"/>
    <w:rsid w:val="00C80C67"/>
    <w:rsid w:val="00C82F1D"/>
    <w:rsid w:val="00C83328"/>
    <w:rsid w:val="00C84268"/>
    <w:rsid w:val="00C874A4"/>
    <w:rsid w:val="00C9142B"/>
    <w:rsid w:val="00C93396"/>
    <w:rsid w:val="00C97B68"/>
    <w:rsid w:val="00CA0956"/>
    <w:rsid w:val="00CA3C1A"/>
    <w:rsid w:val="00CA40F7"/>
    <w:rsid w:val="00CA50AE"/>
    <w:rsid w:val="00CA58AF"/>
    <w:rsid w:val="00CA5F7C"/>
    <w:rsid w:val="00CA6916"/>
    <w:rsid w:val="00CA7DE5"/>
    <w:rsid w:val="00CB0643"/>
    <w:rsid w:val="00CB0C00"/>
    <w:rsid w:val="00CB40EB"/>
    <w:rsid w:val="00CB4288"/>
    <w:rsid w:val="00CB4754"/>
    <w:rsid w:val="00CB4ADC"/>
    <w:rsid w:val="00CB4B33"/>
    <w:rsid w:val="00CB62A1"/>
    <w:rsid w:val="00CC2081"/>
    <w:rsid w:val="00CC2FBF"/>
    <w:rsid w:val="00CC3236"/>
    <w:rsid w:val="00CC4E81"/>
    <w:rsid w:val="00CC5380"/>
    <w:rsid w:val="00CC7402"/>
    <w:rsid w:val="00CD02F6"/>
    <w:rsid w:val="00CD05AF"/>
    <w:rsid w:val="00CD218A"/>
    <w:rsid w:val="00CD356E"/>
    <w:rsid w:val="00CD450F"/>
    <w:rsid w:val="00CD4B4F"/>
    <w:rsid w:val="00CD5814"/>
    <w:rsid w:val="00CD5C8C"/>
    <w:rsid w:val="00CD6FEC"/>
    <w:rsid w:val="00CE0183"/>
    <w:rsid w:val="00CE0559"/>
    <w:rsid w:val="00CE247D"/>
    <w:rsid w:val="00CE4CF8"/>
    <w:rsid w:val="00CE550C"/>
    <w:rsid w:val="00CF0701"/>
    <w:rsid w:val="00CF119E"/>
    <w:rsid w:val="00CF1D20"/>
    <w:rsid w:val="00CF213F"/>
    <w:rsid w:val="00CF29B7"/>
    <w:rsid w:val="00CF31A9"/>
    <w:rsid w:val="00CF3BFF"/>
    <w:rsid w:val="00CF6370"/>
    <w:rsid w:val="00CF68DA"/>
    <w:rsid w:val="00CF6E5D"/>
    <w:rsid w:val="00D00131"/>
    <w:rsid w:val="00D00DA5"/>
    <w:rsid w:val="00D04BBA"/>
    <w:rsid w:val="00D05870"/>
    <w:rsid w:val="00D063FD"/>
    <w:rsid w:val="00D06AA5"/>
    <w:rsid w:val="00D06B22"/>
    <w:rsid w:val="00D10D15"/>
    <w:rsid w:val="00D11E35"/>
    <w:rsid w:val="00D12CD2"/>
    <w:rsid w:val="00D14895"/>
    <w:rsid w:val="00D14A76"/>
    <w:rsid w:val="00D15A97"/>
    <w:rsid w:val="00D2062E"/>
    <w:rsid w:val="00D2120C"/>
    <w:rsid w:val="00D22365"/>
    <w:rsid w:val="00D23857"/>
    <w:rsid w:val="00D2424F"/>
    <w:rsid w:val="00D25ED9"/>
    <w:rsid w:val="00D266DE"/>
    <w:rsid w:val="00D2702A"/>
    <w:rsid w:val="00D331E4"/>
    <w:rsid w:val="00D353CE"/>
    <w:rsid w:val="00D365C4"/>
    <w:rsid w:val="00D403A7"/>
    <w:rsid w:val="00D41773"/>
    <w:rsid w:val="00D44958"/>
    <w:rsid w:val="00D52A2F"/>
    <w:rsid w:val="00D54802"/>
    <w:rsid w:val="00D54BFB"/>
    <w:rsid w:val="00D556AD"/>
    <w:rsid w:val="00D55BE3"/>
    <w:rsid w:val="00D5627D"/>
    <w:rsid w:val="00D56FC7"/>
    <w:rsid w:val="00D57AFC"/>
    <w:rsid w:val="00D60117"/>
    <w:rsid w:val="00D6133F"/>
    <w:rsid w:val="00D62B37"/>
    <w:rsid w:val="00D6381D"/>
    <w:rsid w:val="00D64598"/>
    <w:rsid w:val="00D64CCA"/>
    <w:rsid w:val="00D701A5"/>
    <w:rsid w:val="00D72178"/>
    <w:rsid w:val="00D72B68"/>
    <w:rsid w:val="00D74B76"/>
    <w:rsid w:val="00D77036"/>
    <w:rsid w:val="00D770BE"/>
    <w:rsid w:val="00D77CE8"/>
    <w:rsid w:val="00D77EAF"/>
    <w:rsid w:val="00D800C3"/>
    <w:rsid w:val="00D81554"/>
    <w:rsid w:val="00D817BB"/>
    <w:rsid w:val="00D8184E"/>
    <w:rsid w:val="00D82CFA"/>
    <w:rsid w:val="00D82FE7"/>
    <w:rsid w:val="00D842F4"/>
    <w:rsid w:val="00D846B2"/>
    <w:rsid w:val="00D86818"/>
    <w:rsid w:val="00D90439"/>
    <w:rsid w:val="00D91D36"/>
    <w:rsid w:val="00D95161"/>
    <w:rsid w:val="00D95452"/>
    <w:rsid w:val="00D9562B"/>
    <w:rsid w:val="00D96239"/>
    <w:rsid w:val="00DA0B3D"/>
    <w:rsid w:val="00DA1623"/>
    <w:rsid w:val="00DA4A80"/>
    <w:rsid w:val="00DA7166"/>
    <w:rsid w:val="00DB07D9"/>
    <w:rsid w:val="00DB09B3"/>
    <w:rsid w:val="00DB4DBE"/>
    <w:rsid w:val="00DB5EFC"/>
    <w:rsid w:val="00DB6592"/>
    <w:rsid w:val="00DC14B7"/>
    <w:rsid w:val="00DC5384"/>
    <w:rsid w:val="00DC6F09"/>
    <w:rsid w:val="00DD2CED"/>
    <w:rsid w:val="00DD4790"/>
    <w:rsid w:val="00DD485C"/>
    <w:rsid w:val="00DD4D94"/>
    <w:rsid w:val="00DD77D3"/>
    <w:rsid w:val="00DD790B"/>
    <w:rsid w:val="00DD7A24"/>
    <w:rsid w:val="00DE3CD1"/>
    <w:rsid w:val="00DE401F"/>
    <w:rsid w:val="00DE5EC2"/>
    <w:rsid w:val="00DF1808"/>
    <w:rsid w:val="00DF2956"/>
    <w:rsid w:val="00DF2D3B"/>
    <w:rsid w:val="00DF4F7D"/>
    <w:rsid w:val="00DF61AA"/>
    <w:rsid w:val="00E0261B"/>
    <w:rsid w:val="00E02992"/>
    <w:rsid w:val="00E07E79"/>
    <w:rsid w:val="00E07F8F"/>
    <w:rsid w:val="00E1097A"/>
    <w:rsid w:val="00E10A16"/>
    <w:rsid w:val="00E11287"/>
    <w:rsid w:val="00E11313"/>
    <w:rsid w:val="00E12606"/>
    <w:rsid w:val="00E20198"/>
    <w:rsid w:val="00E21786"/>
    <w:rsid w:val="00E21C4F"/>
    <w:rsid w:val="00E2277D"/>
    <w:rsid w:val="00E234ED"/>
    <w:rsid w:val="00E23D79"/>
    <w:rsid w:val="00E246D6"/>
    <w:rsid w:val="00E31748"/>
    <w:rsid w:val="00E31FF6"/>
    <w:rsid w:val="00E349EE"/>
    <w:rsid w:val="00E35850"/>
    <w:rsid w:val="00E37A7B"/>
    <w:rsid w:val="00E46651"/>
    <w:rsid w:val="00E46993"/>
    <w:rsid w:val="00E4721B"/>
    <w:rsid w:val="00E50313"/>
    <w:rsid w:val="00E505E4"/>
    <w:rsid w:val="00E50BE4"/>
    <w:rsid w:val="00E53A3F"/>
    <w:rsid w:val="00E55862"/>
    <w:rsid w:val="00E55B7D"/>
    <w:rsid w:val="00E57674"/>
    <w:rsid w:val="00E60C18"/>
    <w:rsid w:val="00E6359E"/>
    <w:rsid w:val="00E65881"/>
    <w:rsid w:val="00E67060"/>
    <w:rsid w:val="00E67AA7"/>
    <w:rsid w:val="00E726AE"/>
    <w:rsid w:val="00E738A4"/>
    <w:rsid w:val="00E744A4"/>
    <w:rsid w:val="00E7601D"/>
    <w:rsid w:val="00E7722A"/>
    <w:rsid w:val="00E802EE"/>
    <w:rsid w:val="00E81589"/>
    <w:rsid w:val="00E82249"/>
    <w:rsid w:val="00E828D0"/>
    <w:rsid w:val="00E82ECC"/>
    <w:rsid w:val="00E86A30"/>
    <w:rsid w:val="00E86E0A"/>
    <w:rsid w:val="00E90FEA"/>
    <w:rsid w:val="00E9230A"/>
    <w:rsid w:val="00E92646"/>
    <w:rsid w:val="00E9557C"/>
    <w:rsid w:val="00EA0C1A"/>
    <w:rsid w:val="00EA2CE9"/>
    <w:rsid w:val="00EA3128"/>
    <w:rsid w:val="00EA3FBE"/>
    <w:rsid w:val="00EA46AD"/>
    <w:rsid w:val="00EA4CA9"/>
    <w:rsid w:val="00EA624B"/>
    <w:rsid w:val="00EA70DE"/>
    <w:rsid w:val="00EB2BE9"/>
    <w:rsid w:val="00EB3102"/>
    <w:rsid w:val="00EB370D"/>
    <w:rsid w:val="00EB3BD8"/>
    <w:rsid w:val="00EB3CCB"/>
    <w:rsid w:val="00EB44F7"/>
    <w:rsid w:val="00EB6F09"/>
    <w:rsid w:val="00EB7B08"/>
    <w:rsid w:val="00EC1460"/>
    <w:rsid w:val="00EC2289"/>
    <w:rsid w:val="00EC48E9"/>
    <w:rsid w:val="00EC6794"/>
    <w:rsid w:val="00EC67C6"/>
    <w:rsid w:val="00ED272B"/>
    <w:rsid w:val="00ED29B6"/>
    <w:rsid w:val="00ED2D78"/>
    <w:rsid w:val="00ED31C0"/>
    <w:rsid w:val="00ED33BE"/>
    <w:rsid w:val="00ED5225"/>
    <w:rsid w:val="00ED7E7A"/>
    <w:rsid w:val="00EE5ACD"/>
    <w:rsid w:val="00EE5FE3"/>
    <w:rsid w:val="00EE7781"/>
    <w:rsid w:val="00EF0299"/>
    <w:rsid w:val="00EF1EC6"/>
    <w:rsid w:val="00EF29DB"/>
    <w:rsid w:val="00EF4599"/>
    <w:rsid w:val="00EF4E82"/>
    <w:rsid w:val="00EF58B3"/>
    <w:rsid w:val="00EF7913"/>
    <w:rsid w:val="00EF79B5"/>
    <w:rsid w:val="00F00318"/>
    <w:rsid w:val="00F00409"/>
    <w:rsid w:val="00F00A4D"/>
    <w:rsid w:val="00F01305"/>
    <w:rsid w:val="00F017D0"/>
    <w:rsid w:val="00F0315F"/>
    <w:rsid w:val="00F04EF8"/>
    <w:rsid w:val="00F1283C"/>
    <w:rsid w:val="00F12FA4"/>
    <w:rsid w:val="00F16E2B"/>
    <w:rsid w:val="00F1700F"/>
    <w:rsid w:val="00F25550"/>
    <w:rsid w:val="00F272B8"/>
    <w:rsid w:val="00F27CB3"/>
    <w:rsid w:val="00F30698"/>
    <w:rsid w:val="00F317AC"/>
    <w:rsid w:val="00F323FF"/>
    <w:rsid w:val="00F3451B"/>
    <w:rsid w:val="00F36608"/>
    <w:rsid w:val="00F36EDE"/>
    <w:rsid w:val="00F3784A"/>
    <w:rsid w:val="00F43943"/>
    <w:rsid w:val="00F43BD4"/>
    <w:rsid w:val="00F44C12"/>
    <w:rsid w:val="00F463EB"/>
    <w:rsid w:val="00F4747E"/>
    <w:rsid w:val="00F50598"/>
    <w:rsid w:val="00F52213"/>
    <w:rsid w:val="00F538EE"/>
    <w:rsid w:val="00F5413F"/>
    <w:rsid w:val="00F544BB"/>
    <w:rsid w:val="00F5511C"/>
    <w:rsid w:val="00F55528"/>
    <w:rsid w:val="00F556F6"/>
    <w:rsid w:val="00F55DBD"/>
    <w:rsid w:val="00F566E3"/>
    <w:rsid w:val="00F56E14"/>
    <w:rsid w:val="00F60E2C"/>
    <w:rsid w:val="00F6108A"/>
    <w:rsid w:val="00F61850"/>
    <w:rsid w:val="00F619E2"/>
    <w:rsid w:val="00F61F6A"/>
    <w:rsid w:val="00F62663"/>
    <w:rsid w:val="00F638A1"/>
    <w:rsid w:val="00F63BB4"/>
    <w:rsid w:val="00F64021"/>
    <w:rsid w:val="00F65DD7"/>
    <w:rsid w:val="00F6696A"/>
    <w:rsid w:val="00F728DD"/>
    <w:rsid w:val="00F743A2"/>
    <w:rsid w:val="00F77FB1"/>
    <w:rsid w:val="00F81DB2"/>
    <w:rsid w:val="00F82BB9"/>
    <w:rsid w:val="00F8378D"/>
    <w:rsid w:val="00F94104"/>
    <w:rsid w:val="00F94580"/>
    <w:rsid w:val="00F94636"/>
    <w:rsid w:val="00F9620D"/>
    <w:rsid w:val="00F96D43"/>
    <w:rsid w:val="00FA00B2"/>
    <w:rsid w:val="00FA1A90"/>
    <w:rsid w:val="00FA2E4A"/>
    <w:rsid w:val="00FA3848"/>
    <w:rsid w:val="00FA51AA"/>
    <w:rsid w:val="00FB126E"/>
    <w:rsid w:val="00FB395A"/>
    <w:rsid w:val="00FB416F"/>
    <w:rsid w:val="00FB55F0"/>
    <w:rsid w:val="00FB6B64"/>
    <w:rsid w:val="00FB78CF"/>
    <w:rsid w:val="00FC0873"/>
    <w:rsid w:val="00FC10C9"/>
    <w:rsid w:val="00FC18A8"/>
    <w:rsid w:val="00FC3C09"/>
    <w:rsid w:val="00FC42D2"/>
    <w:rsid w:val="00FC48D2"/>
    <w:rsid w:val="00FC4946"/>
    <w:rsid w:val="00FD1F26"/>
    <w:rsid w:val="00FD3E77"/>
    <w:rsid w:val="00FD7305"/>
    <w:rsid w:val="00FD7F88"/>
    <w:rsid w:val="00FE031C"/>
    <w:rsid w:val="00FE186F"/>
    <w:rsid w:val="00FE2A95"/>
    <w:rsid w:val="00FE62E5"/>
    <w:rsid w:val="00FE635C"/>
    <w:rsid w:val="00FE66AB"/>
    <w:rsid w:val="00FF0D3D"/>
    <w:rsid w:val="00FF1030"/>
    <w:rsid w:val="00FF3CFB"/>
    <w:rsid w:val="00FF520D"/>
    <w:rsid w:val="00FF5ABC"/>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0C942"/>
  <w15:docId w15:val="{6895855A-8934-41E6-91A0-0FC1B8DB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6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customStyle="1" w:styleId="Mentionnonrsolue2">
    <w:name w:val="Mention non résolue2"/>
    <w:basedOn w:val="Policepardfaut"/>
    <w:uiPriority w:val="99"/>
    <w:semiHidden/>
    <w:unhideWhenUsed/>
    <w:rsid w:val="002634AB"/>
    <w:rPr>
      <w:color w:val="605E5C"/>
      <w:shd w:val="clear" w:color="auto" w:fill="E1DFDD"/>
    </w:rPr>
  </w:style>
  <w:style w:type="table" w:styleId="Grilledutableau">
    <w:name w:val="Table Grid"/>
    <w:basedOn w:val="TableauNormal"/>
    <w:uiPriority w:val="3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62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24E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287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365181735">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817460607">
      <w:bodyDiv w:val="1"/>
      <w:marLeft w:val="0"/>
      <w:marRight w:val="0"/>
      <w:marTop w:val="0"/>
      <w:marBottom w:val="0"/>
      <w:divBdr>
        <w:top w:val="none" w:sz="0" w:space="0" w:color="auto"/>
        <w:left w:val="none" w:sz="0" w:space="0" w:color="auto"/>
        <w:bottom w:val="none" w:sz="0" w:space="0" w:color="auto"/>
        <w:right w:val="none" w:sz="0" w:space="0" w:color="auto"/>
      </w:divBdr>
    </w:div>
    <w:div w:id="1158765408">
      <w:bodyDiv w:val="1"/>
      <w:marLeft w:val="0"/>
      <w:marRight w:val="0"/>
      <w:marTop w:val="0"/>
      <w:marBottom w:val="0"/>
      <w:divBdr>
        <w:top w:val="none" w:sz="0" w:space="0" w:color="auto"/>
        <w:left w:val="none" w:sz="0" w:space="0" w:color="auto"/>
        <w:bottom w:val="none" w:sz="0" w:space="0" w:color="auto"/>
        <w:right w:val="none" w:sz="0" w:space="0" w:color="auto"/>
      </w:divBdr>
    </w:div>
    <w:div w:id="1457482630">
      <w:bodyDiv w:val="1"/>
      <w:marLeft w:val="0"/>
      <w:marRight w:val="0"/>
      <w:marTop w:val="0"/>
      <w:marBottom w:val="0"/>
      <w:divBdr>
        <w:top w:val="none" w:sz="0" w:space="0" w:color="auto"/>
        <w:left w:val="none" w:sz="0" w:space="0" w:color="auto"/>
        <w:bottom w:val="none" w:sz="0" w:space="0" w:color="auto"/>
        <w:right w:val="none" w:sz="0" w:space="0" w:color="auto"/>
      </w:divBdr>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23678422">
      <w:bodyDiv w:val="1"/>
      <w:marLeft w:val="0"/>
      <w:marRight w:val="0"/>
      <w:marTop w:val="0"/>
      <w:marBottom w:val="0"/>
      <w:divBdr>
        <w:top w:val="none" w:sz="0" w:space="0" w:color="auto"/>
        <w:left w:val="none" w:sz="0" w:space="0" w:color="auto"/>
        <w:bottom w:val="none" w:sz="0" w:space="0" w:color="auto"/>
        <w:right w:val="none" w:sz="0" w:space="0" w:color="auto"/>
      </w:divBdr>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35146099">
      <w:bodyDiv w:val="1"/>
      <w:marLeft w:val="0"/>
      <w:marRight w:val="0"/>
      <w:marTop w:val="0"/>
      <w:marBottom w:val="0"/>
      <w:divBdr>
        <w:top w:val="none" w:sz="0" w:space="0" w:color="auto"/>
        <w:left w:val="none" w:sz="0" w:space="0" w:color="auto"/>
        <w:bottom w:val="none" w:sz="0" w:space="0" w:color="auto"/>
        <w:right w:val="none" w:sz="0" w:space="0" w:color="auto"/>
      </w:divBdr>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14313473">
      <w:bodyDiv w:val="1"/>
      <w:marLeft w:val="0"/>
      <w:marRight w:val="0"/>
      <w:marTop w:val="0"/>
      <w:marBottom w:val="0"/>
      <w:divBdr>
        <w:top w:val="none" w:sz="0" w:space="0" w:color="auto"/>
        <w:left w:val="none" w:sz="0" w:space="0" w:color="auto"/>
        <w:bottom w:val="none" w:sz="0" w:space="0" w:color="auto"/>
        <w:right w:val="none" w:sz="0" w:space="0" w:color="auto"/>
      </w:divBdr>
    </w:div>
    <w:div w:id="2067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f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900</Words>
  <Characters>4951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AURORE BOUSSARD</cp:lastModifiedBy>
  <cp:revision>3</cp:revision>
  <cp:lastPrinted>2022-05-23T11:11:00Z</cp:lastPrinted>
  <dcterms:created xsi:type="dcterms:W3CDTF">2022-07-11T11:49:00Z</dcterms:created>
  <dcterms:modified xsi:type="dcterms:W3CDTF">2022-07-11T14:36:00Z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