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512E" w14:textId="77777777" w:rsidR="00775709" w:rsidRPr="00BC600D" w:rsidRDefault="00A4473F" w:rsidP="00D91D36">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b/>
          <w:bCs/>
          <w:color w:val="FF0000"/>
          <w:sz w:val="42"/>
          <w:szCs w:val="42"/>
        </w:rPr>
      </w:pPr>
      <w:r w:rsidRPr="00BC600D">
        <w:rPr>
          <w:rFonts w:ascii="Times New Roman" w:hAnsi="Times New Roman" w:cs="Times New Roman"/>
          <w:b/>
          <w:i/>
          <w:iCs/>
          <w:noProof/>
          <w:sz w:val="42"/>
          <w:szCs w:val="42"/>
          <w:lang w:eastAsia="fr-FR"/>
        </w:rPr>
        <w:drawing>
          <wp:anchor distT="0" distB="0" distL="114300" distR="114300" simplePos="0" relativeHeight="251675136" behindDoc="0" locked="0" layoutInCell="1" allowOverlap="1" wp14:anchorId="2605BAD4" wp14:editId="44DD29D0">
            <wp:simplePos x="0" y="0"/>
            <wp:positionH relativeFrom="column">
              <wp:posOffset>-77470</wp:posOffset>
            </wp:positionH>
            <wp:positionV relativeFrom="paragraph">
              <wp:posOffset>-132398</wp:posOffset>
            </wp:positionV>
            <wp:extent cx="847581" cy="978876"/>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D91D36" w:rsidRPr="00BC600D">
        <w:rPr>
          <w:rFonts w:ascii="Comic Sans MS" w:hAnsi="Comic Sans MS" w:cs="Times New Roman"/>
          <w:b/>
          <w:color w:val="FF0000"/>
          <w:sz w:val="42"/>
          <w:szCs w:val="42"/>
        </w:rPr>
        <w:t>Conditions de travail aggravé</w:t>
      </w:r>
      <w:r w:rsidR="00BC600D" w:rsidRPr="00BC600D">
        <w:rPr>
          <w:rFonts w:ascii="Comic Sans MS" w:hAnsi="Comic Sans MS" w:cs="Times New Roman"/>
          <w:b/>
          <w:color w:val="FF0000"/>
          <w:sz w:val="42"/>
          <w:szCs w:val="42"/>
        </w:rPr>
        <w:t>e</w:t>
      </w:r>
      <w:r w:rsidR="00D91D36" w:rsidRPr="00BC600D">
        <w:rPr>
          <w:rFonts w:ascii="Comic Sans MS" w:hAnsi="Comic Sans MS" w:cs="Times New Roman"/>
          <w:b/>
          <w:color w:val="FF0000"/>
          <w:sz w:val="42"/>
          <w:szCs w:val="42"/>
        </w:rPr>
        <w:t>s, vie</w:t>
      </w:r>
      <w:r w:rsidR="00BC600D" w:rsidRPr="00BC600D">
        <w:rPr>
          <w:rFonts w:ascii="Comic Sans MS" w:hAnsi="Comic Sans MS" w:cs="Times New Roman"/>
          <w:b/>
          <w:color w:val="FF0000"/>
          <w:sz w:val="42"/>
          <w:szCs w:val="42"/>
        </w:rPr>
        <w:t>s</w:t>
      </w:r>
      <w:r w:rsidR="00D91D36" w:rsidRPr="00BC600D">
        <w:rPr>
          <w:rFonts w:ascii="Comic Sans MS" w:hAnsi="Comic Sans MS" w:cs="Times New Roman"/>
          <w:b/>
          <w:color w:val="FF0000"/>
          <w:sz w:val="42"/>
          <w:szCs w:val="42"/>
        </w:rPr>
        <w:t xml:space="preserve"> privée</w:t>
      </w:r>
      <w:r w:rsidR="00BC600D" w:rsidRPr="00BC600D">
        <w:rPr>
          <w:rFonts w:ascii="Comic Sans MS" w:hAnsi="Comic Sans MS" w:cs="Times New Roman"/>
          <w:b/>
          <w:color w:val="FF0000"/>
          <w:sz w:val="42"/>
          <w:szCs w:val="42"/>
        </w:rPr>
        <w:t>s</w:t>
      </w:r>
      <w:r w:rsidR="00D91D36" w:rsidRPr="00BC600D">
        <w:rPr>
          <w:rFonts w:ascii="Comic Sans MS" w:hAnsi="Comic Sans MS" w:cs="Times New Roman"/>
          <w:b/>
          <w:color w:val="FF0000"/>
          <w:sz w:val="42"/>
          <w:szCs w:val="42"/>
        </w:rPr>
        <w:t xml:space="preserve"> sacrifié</w:t>
      </w:r>
      <w:r w:rsidR="00BC600D" w:rsidRPr="00BC600D">
        <w:rPr>
          <w:rFonts w:ascii="Comic Sans MS" w:hAnsi="Comic Sans MS" w:cs="Times New Roman"/>
          <w:b/>
          <w:color w:val="FF0000"/>
          <w:sz w:val="42"/>
          <w:szCs w:val="42"/>
        </w:rPr>
        <w:t>es</w:t>
      </w:r>
      <w:r w:rsidR="00187C04" w:rsidRPr="00BC600D">
        <w:rPr>
          <w:rFonts w:ascii="Comic Sans MS" w:hAnsi="Comic Sans MS" w:cs="Times New Roman"/>
          <w:b/>
          <w:color w:val="FF0000"/>
          <w:sz w:val="42"/>
          <w:szCs w:val="42"/>
        </w:rPr>
        <w:t> !</w:t>
      </w:r>
      <w:bookmarkStart w:id="0" w:name="_Hlk84250542"/>
      <w:r w:rsidR="00D91D36" w:rsidRPr="00BC600D">
        <w:rPr>
          <w:rFonts w:ascii="Comic Sans MS" w:hAnsi="Comic Sans MS" w:cs="Times New Roman"/>
          <w:b/>
          <w:color w:val="FF0000"/>
          <w:sz w:val="42"/>
          <w:szCs w:val="42"/>
        </w:rPr>
        <w:t xml:space="preserve"> Bienvenue chez Stellantis !</w:t>
      </w:r>
      <w:r w:rsidR="00775709" w:rsidRPr="00BC600D">
        <w:rPr>
          <w:rFonts w:ascii="Comic Sans MS" w:hAnsi="Comic Sans MS"/>
          <w:b/>
          <w:bCs/>
          <w:color w:val="FF0000"/>
          <w:sz w:val="42"/>
          <w:szCs w:val="42"/>
        </w:rPr>
        <w:t> </w:t>
      </w:r>
    </w:p>
    <w:p w14:paraId="204B0F61" w14:textId="71F848DE" w:rsidR="00D74B76" w:rsidRPr="00FC10C9" w:rsidRDefault="00D74B76" w:rsidP="00C23CE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noProof/>
          <w:color w:val="FF0000"/>
          <w:spacing w:val="-10"/>
          <w:sz w:val="32"/>
          <w:szCs w:val="32"/>
        </w:rPr>
      </w:pPr>
      <w:r w:rsidRPr="00FC10C9">
        <w:rPr>
          <w:rFonts w:ascii="Comic Sans MS" w:hAnsi="Comic Sans MS" w:cs="Times New Roman"/>
          <w:b/>
          <w:bCs/>
          <w:noProof/>
          <w:color w:val="FF0000"/>
          <w:spacing w:val="-10"/>
          <w:sz w:val="32"/>
          <w:szCs w:val="32"/>
        </w:rPr>
        <w:t>D</w:t>
      </w:r>
      <w:r w:rsidR="00366B55" w:rsidRPr="00FC10C9">
        <w:rPr>
          <w:rFonts w:ascii="Comic Sans MS" w:hAnsi="Comic Sans MS" w:cs="Times New Roman"/>
          <w:b/>
          <w:bCs/>
          <w:noProof/>
          <w:color w:val="FF0000"/>
          <w:spacing w:val="-10"/>
          <w:sz w:val="32"/>
          <w:szCs w:val="32"/>
        </w:rPr>
        <w:t xml:space="preserve">ernière nuit dans l’ancien </w:t>
      </w:r>
      <w:r w:rsidR="002236DA">
        <w:rPr>
          <w:rFonts w:ascii="Comic Sans MS" w:hAnsi="Comic Sans MS" w:cs="Times New Roman"/>
          <w:b/>
          <w:bCs/>
          <w:noProof/>
          <w:color w:val="FF0000"/>
          <w:spacing w:val="-10"/>
          <w:sz w:val="32"/>
          <w:szCs w:val="32"/>
        </w:rPr>
        <w:t>montage</w:t>
      </w:r>
      <w:r w:rsidR="00366B55" w:rsidRPr="00FC10C9">
        <w:rPr>
          <w:rFonts w:ascii="Comic Sans MS" w:hAnsi="Comic Sans MS" w:cs="Times New Roman"/>
          <w:b/>
          <w:bCs/>
          <w:noProof/>
          <w:color w:val="FF0000"/>
          <w:spacing w:val="-10"/>
          <w:sz w:val="32"/>
          <w:szCs w:val="32"/>
        </w:rPr>
        <w:t xml:space="preserve"> : </w:t>
      </w:r>
      <w:r w:rsidR="002236DA">
        <w:rPr>
          <w:rFonts w:ascii="Comic Sans MS" w:hAnsi="Comic Sans MS" w:cs="Times New Roman"/>
          <w:b/>
          <w:bCs/>
          <w:noProof/>
          <w:color w:val="FF0000"/>
          <w:spacing w:val="-10"/>
          <w:sz w:val="32"/>
          <w:szCs w:val="32"/>
        </w:rPr>
        <w:t xml:space="preserve">une </w:t>
      </w:r>
      <w:r w:rsidR="00366B55" w:rsidRPr="00FC10C9">
        <w:rPr>
          <w:rFonts w:ascii="Comic Sans MS" w:hAnsi="Comic Sans MS" w:cs="Times New Roman"/>
          <w:b/>
          <w:bCs/>
          <w:noProof/>
          <w:color w:val="FF0000"/>
          <w:spacing w:val="-10"/>
          <w:sz w:val="32"/>
          <w:szCs w:val="32"/>
        </w:rPr>
        <w:t>direction fidèle à elle-mê</w:t>
      </w:r>
      <w:r w:rsidR="000C2838" w:rsidRPr="00FC10C9">
        <w:rPr>
          <w:rFonts w:ascii="Comic Sans MS" w:hAnsi="Comic Sans MS" w:cs="Times New Roman"/>
          <w:b/>
          <w:bCs/>
          <w:noProof/>
          <w:color w:val="FF0000"/>
          <w:spacing w:val="-10"/>
          <w:sz w:val="32"/>
          <w:szCs w:val="32"/>
        </w:rPr>
        <w:t>me !</w:t>
      </w:r>
    </w:p>
    <w:bookmarkEnd w:id="0"/>
    <w:p w14:paraId="7A99C285" w14:textId="21B18409" w:rsidR="00366B55" w:rsidRPr="00366B55" w:rsidRDefault="00366B55" w:rsidP="00E82249">
      <w:pPr>
        <w:spacing w:after="120" w:line="240" w:lineRule="auto"/>
        <w:jc w:val="both"/>
        <w:rPr>
          <w:rFonts w:ascii="Times New Roman" w:hAnsi="Times New Roman" w:cs="Times New Roman"/>
          <w:noProof/>
          <w:sz w:val="25"/>
          <w:szCs w:val="25"/>
        </w:rPr>
      </w:pPr>
      <w:r w:rsidRPr="00366B55">
        <w:rPr>
          <w:rFonts w:ascii="Times New Roman" w:hAnsi="Times New Roman" w:cs="Times New Roman"/>
          <w:noProof/>
          <w:sz w:val="25"/>
          <w:szCs w:val="25"/>
        </w:rPr>
        <w:t xml:space="preserve">Alors que la direction nous bassine depuis des années avec Sochaux 2022 et le changement d’usine, celui-ci a été une accumulation de </w:t>
      </w:r>
      <w:r w:rsidR="005E247B">
        <w:rPr>
          <w:rFonts w:ascii="Times New Roman" w:hAnsi="Times New Roman" w:cs="Times New Roman"/>
          <w:noProof/>
          <w:sz w:val="25"/>
          <w:szCs w:val="25"/>
        </w:rPr>
        <w:t>déconvenues</w:t>
      </w:r>
      <w:r w:rsidRPr="00366B55">
        <w:rPr>
          <w:rFonts w:ascii="Times New Roman" w:hAnsi="Times New Roman" w:cs="Times New Roman"/>
          <w:noProof/>
          <w:sz w:val="25"/>
          <w:szCs w:val="25"/>
        </w:rPr>
        <w:t> :</w:t>
      </w:r>
    </w:p>
    <w:p w14:paraId="77C850B0" w14:textId="32231799" w:rsidR="00366B55" w:rsidRPr="00366B55" w:rsidRDefault="00385F70" w:rsidP="00E82249">
      <w:pPr>
        <w:pStyle w:val="Paragraphedeliste"/>
        <w:numPr>
          <w:ilvl w:val="0"/>
          <w:numId w:val="44"/>
        </w:numPr>
        <w:spacing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drawing>
          <wp:anchor distT="0" distB="0" distL="114300" distR="114300" simplePos="0" relativeHeight="251659776" behindDoc="0" locked="0" layoutInCell="1" allowOverlap="1" wp14:anchorId="37445455" wp14:editId="4B8A7282">
            <wp:simplePos x="0" y="0"/>
            <wp:positionH relativeFrom="column">
              <wp:posOffset>4489450</wp:posOffset>
            </wp:positionH>
            <wp:positionV relativeFrom="paragraph">
              <wp:posOffset>4445</wp:posOffset>
            </wp:positionV>
            <wp:extent cx="2118995" cy="2249805"/>
            <wp:effectExtent l="0" t="0" r="0" b="0"/>
            <wp:wrapThrough wrapText="bothSides">
              <wp:wrapPolygon edited="0">
                <wp:start x="0" y="0"/>
                <wp:lineTo x="0" y="21399"/>
                <wp:lineTo x="21361" y="21399"/>
                <wp:lineTo x="21361" y="0"/>
                <wp:lineTo x="0" y="0"/>
              </wp:wrapPolygon>
            </wp:wrapThrough>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118995" cy="2249805"/>
                    </a:xfrm>
                    <a:prstGeom prst="rect">
                      <a:avLst/>
                    </a:prstGeom>
                  </pic:spPr>
                </pic:pic>
              </a:graphicData>
            </a:graphic>
            <wp14:sizeRelH relativeFrom="margin">
              <wp14:pctWidth>0</wp14:pctWidth>
            </wp14:sizeRelH>
            <wp14:sizeRelV relativeFrom="margin">
              <wp14:pctHeight>0</wp14:pctHeight>
            </wp14:sizeRelV>
          </wp:anchor>
        </w:drawing>
      </w:r>
      <w:r w:rsidR="00366B55" w:rsidRPr="00366B55">
        <w:rPr>
          <w:rFonts w:ascii="Times New Roman" w:hAnsi="Times New Roman" w:cs="Times New Roman"/>
          <w:noProof/>
          <w:sz w:val="25"/>
          <w:szCs w:val="25"/>
        </w:rPr>
        <w:t xml:space="preserve">Avant tout, en anticipant, </w:t>
      </w:r>
      <w:r w:rsidR="00366B55" w:rsidRPr="00366B55">
        <w:rPr>
          <w:rFonts w:ascii="Times New Roman" w:hAnsi="Times New Roman" w:cs="Times New Roman"/>
          <w:b/>
          <w:bCs/>
          <w:noProof/>
          <w:sz w:val="25"/>
          <w:szCs w:val="25"/>
        </w:rPr>
        <w:t>la direction aurait pu permettre aux salariés de nuit de finir le mercredi matin et ainsi profiter du pont de l’ascension</w:t>
      </w:r>
      <w:r w:rsidR="00E82249">
        <w:rPr>
          <w:rFonts w:ascii="Times New Roman" w:hAnsi="Times New Roman" w:cs="Times New Roman"/>
          <w:noProof/>
          <w:sz w:val="25"/>
          <w:szCs w:val="25"/>
        </w:rPr>
        <w:t>.</w:t>
      </w:r>
      <w:r w:rsidR="002236DA">
        <w:rPr>
          <w:rFonts w:ascii="Times New Roman" w:hAnsi="Times New Roman" w:cs="Times New Roman"/>
          <w:noProof/>
          <w:sz w:val="25"/>
          <w:szCs w:val="25"/>
        </w:rPr>
        <w:t xml:space="preserve"> C’est une revendication de la CGT</w:t>
      </w:r>
      <w:r w:rsidR="00FF2351">
        <w:rPr>
          <w:rFonts w:ascii="Times New Roman" w:hAnsi="Times New Roman" w:cs="Times New Roman"/>
          <w:noProof/>
          <w:sz w:val="25"/>
          <w:szCs w:val="25"/>
        </w:rPr>
        <w:t> :</w:t>
      </w:r>
      <w:r w:rsidR="002236DA">
        <w:rPr>
          <w:rFonts w:ascii="Times New Roman" w:hAnsi="Times New Roman" w:cs="Times New Roman"/>
          <w:noProof/>
          <w:sz w:val="25"/>
          <w:szCs w:val="25"/>
        </w:rPr>
        <w:t xml:space="preserve"> les salariés </w:t>
      </w:r>
      <w:r w:rsidR="00FF2351">
        <w:rPr>
          <w:rFonts w:ascii="Times New Roman" w:hAnsi="Times New Roman" w:cs="Times New Roman"/>
          <w:noProof/>
          <w:sz w:val="25"/>
          <w:szCs w:val="25"/>
        </w:rPr>
        <w:t xml:space="preserve">doivent bénéficier </w:t>
      </w:r>
      <w:r w:rsidR="002236DA">
        <w:rPr>
          <w:rFonts w:ascii="Times New Roman" w:hAnsi="Times New Roman" w:cs="Times New Roman"/>
          <w:noProof/>
          <w:sz w:val="25"/>
          <w:szCs w:val="25"/>
        </w:rPr>
        <w:t>de leurs jours fériés</w:t>
      </w:r>
      <w:r w:rsidR="00BC600D">
        <w:rPr>
          <w:rFonts w:ascii="Times New Roman" w:hAnsi="Times New Roman" w:cs="Times New Roman"/>
          <w:noProof/>
          <w:sz w:val="25"/>
          <w:szCs w:val="25"/>
        </w:rPr>
        <w:t>,</w:t>
      </w:r>
    </w:p>
    <w:p w14:paraId="5ACC7130" w14:textId="77777777" w:rsidR="00366B55" w:rsidRDefault="00366B55" w:rsidP="00366B55">
      <w:pPr>
        <w:pStyle w:val="Paragraphedeliste"/>
        <w:numPr>
          <w:ilvl w:val="0"/>
          <w:numId w:val="44"/>
        </w:numPr>
        <w:spacing w:after="0" w:line="240" w:lineRule="auto"/>
        <w:jc w:val="both"/>
        <w:rPr>
          <w:rFonts w:ascii="Times New Roman" w:hAnsi="Times New Roman" w:cs="Times New Roman"/>
          <w:noProof/>
          <w:sz w:val="25"/>
          <w:szCs w:val="25"/>
        </w:rPr>
      </w:pPr>
      <w:r>
        <w:rPr>
          <w:rFonts w:ascii="Times New Roman" w:hAnsi="Times New Roman" w:cs="Times New Roman"/>
          <w:noProof/>
          <w:sz w:val="25"/>
          <w:szCs w:val="25"/>
        </w:rPr>
        <w:t>Lors des dernières semaines, les salariés</w:t>
      </w:r>
      <w:r w:rsidR="008C684D">
        <w:rPr>
          <w:rFonts w:ascii="Times New Roman" w:hAnsi="Times New Roman" w:cs="Times New Roman"/>
          <w:noProof/>
          <w:sz w:val="25"/>
          <w:szCs w:val="25"/>
        </w:rPr>
        <w:t xml:space="preserve"> de nuit ont été </w:t>
      </w:r>
      <w:r w:rsidR="008C684D" w:rsidRPr="00E82249">
        <w:rPr>
          <w:rFonts w:ascii="Times New Roman" w:hAnsi="Times New Roman" w:cs="Times New Roman"/>
          <w:b/>
          <w:bCs/>
          <w:noProof/>
          <w:sz w:val="25"/>
          <w:szCs w:val="25"/>
        </w:rPr>
        <w:t>obligés d’aller se former en heures supplémentaires, avant ou après leur séance de travail !</w:t>
      </w:r>
      <w:r w:rsidR="008C684D">
        <w:rPr>
          <w:rFonts w:ascii="Times New Roman" w:hAnsi="Times New Roman" w:cs="Times New Roman"/>
          <w:noProof/>
          <w:sz w:val="25"/>
          <w:szCs w:val="25"/>
        </w:rPr>
        <w:t xml:space="preserve"> Comme si une journée ne suffisai</w:t>
      </w:r>
      <w:r w:rsidR="00BC600D">
        <w:rPr>
          <w:rFonts w:ascii="Times New Roman" w:hAnsi="Times New Roman" w:cs="Times New Roman"/>
          <w:noProof/>
          <w:sz w:val="25"/>
          <w:szCs w:val="25"/>
        </w:rPr>
        <w:t>t</w:t>
      </w:r>
      <w:r w:rsidR="008C684D">
        <w:rPr>
          <w:rFonts w:ascii="Times New Roman" w:hAnsi="Times New Roman" w:cs="Times New Roman"/>
          <w:noProof/>
          <w:sz w:val="25"/>
          <w:szCs w:val="25"/>
        </w:rPr>
        <w:t xml:space="preserve"> pas…</w:t>
      </w:r>
    </w:p>
    <w:p w14:paraId="701F2503" w14:textId="0EE657A8" w:rsidR="008C684D" w:rsidRDefault="008C684D" w:rsidP="00E82249">
      <w:pPr>
        <w:pStyle w:val="Paragraphedeliste"/>
        <w:numPr>
          <w:ilvl w:val="0"/>
          <w:numId w:val="44"/>
        </w:numPr>
        <w:spacing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t xml:space="preserve">Lors de la dernière nuit, certains secteurs ont fini à 23H. </w:t>
      </w:r>
      <w:r w:rsidR="00767B1D">
        <w:rPr>
          <w:rFonts w:ascii="Times New Roman" w:hAnsi="Times New Roman" w:cs="Times New Roman"/>
          <w:noProof/>
          <w:sz w:val="25"/>
          <w:szCs w:val="25"/>
        </w:rPr>
        <w:t>L</w:t>
      </w:r>
      <w:r>
        <w:rPr>
          <w:rFonts w:ascii="Times New Roman" w:hAnsi="Times New Roman" w:cs="Times New Roman"/>
          <w:noProof/>
          <w:sz w:val="25"/>
          <w:szCs w:val="25"/>
        </w:rPr>
        <w:t>a production étant réalisée, la direction a proposé des bons de sortie…</w:t>
      </w:r>
      <w:r w:rsidRPr="00BC600D">
        <w:rPr>
          <w:rFonts w:ascii="Times New Roman" w:hAnsi="Times New Roman" w:cs="Times New Roman"/>
          <w:b/>
          <w:bCs/>
          <w:noProof/>
          <w:sz w:val="25"/>
          <w:szCs w:val="25"/>
        </w:rPr>
        <w:t>qu’elle n’a pas payé !</w:t>
      </w:r>
      <w:r>
        <w:rPr>
          <w:rFonts w:ascii="Times New Roman" w:hAnsi="Times New Roman" w:cs="Times New Roman"/>
          <w:noProof/>
          <w:sz w:val="25"/>
          <w:szCs w:val="25"/>
        </w:rPr>
        <w:t xml:space="preserve"> Quel remerciement</w:t>
      </w:r>
      <w:r w:rsidR="002236DA">
        <w:rPr>
          <w:rFonts w:ascii="Times New Roman" w:hAnsi="Times New Roman" w:cs="Times New Roman"/>
          <w:noProof/>
          <w:sz w:val="25"/>
          <w:szCs w:val="25"/>
        </w:rPr>
        <w:t xml:space="preserve"> quand on sait que les salariés</w:t>
      </w:r>
      <w:r>
        <w:rPr>
          <w:rFonts w:ascii="Times New Roman" w:hAnsi="Times New Roman" w:cs="Times New Roman"/>
          <w:noProof/>
          <w:sz w:val="25"/>
          <w:szCs w:val="25"/>
        </w:rPr>
        <w:t xml:space="preserve"> encha</w:t>
      </w:r>
      <w:r w:rsidR="00767B1D">
        <w:rPr>
          <w:rFonts w:ascii="Times New Roman" w:hAnsi="Times New Roman" w:cs="Times New Roman"/>
          <w:noProof/>
          <w:sz w:val="25"/>
          <w:szCs w:val="25"/>
        </w:rPr>
        <w:t>î</w:t>
      </w:r>
      <w:r>
        <w:rPr>
          <w:rFonts w:ascii="Times New Roman" w:hAnsi="Times New Roman" w:cs="Times New Roman"/>
          <w:noProof/>
          <w:sz w:val="25"/>
          <w:szCs w:val="25"/>
        </w:rPr>
        <w:t xml:space="preserve">nent </w:t>
      </w:r>
      <w:r w:rsidR="00FF2351">
        <w:rPr>
          <w:rFonts w:ascii="Times New Roman" w:hAnsi="Times New Roman" w:cs="Times New Roman"/>
          <w:noProof/>
          <w:sz w:val="25"/>
          <w:szCs w:val="25"/>
        </w:rPr>
        <w:t>d</w:t>
      </w:r>
      <w:r>
        <w:rPr>
          <w:rFonts w:ascii="Times New Roman" w:hAnsi="Times New Roman" w:cs="Times New Roman"/>
          <w:noProof/>
          <w:sz w:val="25"/>
          <w:szCs w:val="25"/>
        </w:rPr>
        <w:t>es flex et les dimanche</w:t>
      </w:r>
      <w:r w:rsidR="00BC600D">
        <w:rPr>
          <w:rFonts w:ascii="Times New Roman" w:hAnsi="Times New Roman" w:cs="Times New Roman"/>
          <w:noProof/>
          <w:sz w:val="25"/>
          <w:szCs w:val="25"/>
        </w:rPr>
        <w:t>s</w:t>
      </w:r>
      <w:r>
        <w:rPr>
          <w:rFonts w:ascii="Times New Roman" w:hAnsi="Times New Roman" w:cs="Times New Roman"/>
          <w:noProof/>
          <w:sz w:val="25"/>
          <w:szCs w:val="25"/>
        </w:rPr>
        <w:t xml:space="preserve"> soir à l’usine !</w:t>
      </w:r>
    </w:p>
    <w:p w14:paraId="75DBD77A" w14:textId="77777777" w:rsidR="008C684D" w:rsidRPr="00E82249" w:rsidRDefault="008C684D" w:rsidP="00E82249">
      <w:pPr>
        <w:spacing w:after="120" w:line="240" w:lineRule="auto"/>
        <w:jc w:val="center"/>
        <w:rPr>
          <w:rFonts w:ascii="Times New Roman" w:hAnsi="Times New Roman" w:cs="Times New Roman"/>
          <w:b/>
          <w:bCs/>
          <w:noProof/>
          <w:color w:val="FF0000"/>
          <w:sz w:val="25"/>
          <w:szCs w:val="25"/>
        </w:rPr>
      </w:pPr>
      <w:r w:rsidRPr="00E82249">
        <w:rPr>
          <w:rFonts w:ascii="Times New Roman" w:hAnsi="Times New Roman" w:cs="Times New Roman"/>
          <w:b/>
          <w:bCs/>
          <w:noProof/>
          <w:color w:val="FF0000"/>
          <w:sz w:val="25"/>
          <w:szCs w:val="25"/>
        </w:rPr>
        <w:t>La CGT est intervenue lors du CSE du 31 mai pour demander que ces bons de sortie soient payés !</w:t>
      </w:r>
    </w:p>
    <w:p w14:paraId="0DE65909" w14:textId="77777777" w:rsidR="00DB6592" w:rsidRDefault="00DB6592" w:rsidP="00E82249">
      <w:pPr>
        <w:spacing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t xml:space="preserve">Au contraire dans certains secteurs, des salariés ont été contraints de finir plus tard ! </w:t>
      </w:r>
      <w:r w:rsidR="002236DA">
        <w:rPr>
          <w:rFonts w:ascii="Times New Roman" w:hAnsi="Times New Roman" w:cs="Times New Roman"/>
          <w:noProof/>
          <w:sz w:val="25"/>
          <w:szCs w:val="25"/>
        </w:rPr>
        <w:t>J</w:t>
      </w:r>
      <w:r>
        <w:rPr>
          <w:rFonts w:ascii="Times New Roman" w:hAnsi="Times New Roman" w:cs="Times New Roman"/>
          <w:noProof/>
          <w:sz w:val="25"/>
          <w:szCs w:val="25"/>
        </w:rPr>
        <w:t xml:space="preserve">usqu’à 1H de plus pour QCP ! </w:t>
      </w:r>
      <w:r w:rsidRPr="00E82249">
        <w:rPr>
          <w:rFonts w:ascii="Times New Roman" w:hAnsi="Times New Roman" w:cs="Times New Roman"/>
          <w:b/>
          <w:bCs/>
          <w:noProof/>
          <w:sz w:val="25"/>
          <w:szCs w:val="25"/>
        </w:rPr>
        <w:t>Merci du cadeau pour la dernière nuit !</w:t>
      </w:r>
    </w:p>
    <w:p w14:paraId="58F26F88" w14:textId="77777777" w:rsidR="00DB6592" w:rsidRPr="00BC600D" w:rsidRDefault="00DB6592" w:rsidP="00E82249">
      <w:pPr>
        <w:spacing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t>Sur environ 300 voitures produites, seules 3 sont sorties sans défaut, mais</w:t>
      </w:r>
      <w:r w:rsidR="002236DA">
        <w:rPr>
          <w:rFonts w:ascii="Times New Roman" w:hAnsi="Times New Roman" w:cs="Times New Roman"/>
          <w:noProof/>
          <w:sz w:val="25"/>
          <w:szCs w:val="25"/>
        </w:rPr>
        <w:t xml:space="preserve"> pour la direction</w:t>
      </w:r>
      <w:r>
        <w:rPr>
          <w:rFonts w:ascii="Times New Roman" w:hAnsi="Times New Roman" w:cs="Times New Roman"/>
          <w:noProof/>
          <w:sz w:val="25"/>
          <w:szCs w:val="25"/>
        </w:rPr>
        <w:t xml:space="preserve"> peu importe la manière, il faut produire</w:t>
      </w:r>
      <w:r w:rsidR="002236DA">
        <w:rPr>
          <w:rFonts w:ascii="Times New Roman" w:hAnsi="Times New Roman" w:cs="Times New Roman"/>
          <w:noProof/>
          <w:sz w:val="25"/>
          <w:szCs w:val="25"/>
        </w:rPr>
        <w:t xml:space="preserve"> coûte que coûte</w:t>
      </w:r>
      <w:r>
        <w:rPr>
          <w:rFonts w:ascii="Times New Roman" w:hAnsi="Times New Roman" w:cs="Times New Roman"/>
          <w:noProof/>
          <w:sz w:val="25"/>
          <w:szCs w:val="25"/>
        </w:rPr>
        <w:t> </w:t>
      </w:r>
      <w:r w:rsidR="002236DA">
        <w:rPr>
          <w:rFonts w:ascii="Times New Roman" w:hAnsi="Times New Roman" w:cs="Times New Roman"/>
          <w:noProof/>
          <w:sz w:val="25"/>
          <w:szCs w:val="25"/>
        </w:rPr>
        <w:t>et</w:t>
      </w:r>
      <w:r>
        <w:rPr>
          <w:rFonts w:ascii="Times New Roman" w:hAnsi="Times New Roman" w:cs="Times New Roman"/>
          <w:noProof/>
          <w:sz w:val="25"/>
          <w:szCs w:val="25"/>
        </w:rPr>
        <w:t xml:space="preserve"> </w:t>
      </w:r>
      <w:r w:rsidR="002236DA">
        <w:rPr>
          <w:rFonts w:ascii="Times New Roman" w:hAnsi="Times New Roman" w:cs="Times New Roman"/>
          <w:noProof/>
          <w:sz w:val="25"/>
          <w:szCs w:val="25"/>
        </w:rPr>
        <w:t>t</w:t>
      </w:r>
      <w:r>
        <w:rPr>
          <w:rFonts w:ascii="Times New Roman" w:hAnsi="Times New Roman" w:cs="Times New Roman"/>
          <w:noProof/>
          <w:sz w:val="25"/>
          <w:szCs w:val="25"/>
        </w:rPr>
        <w:t xml:space="preserve">ant pis si de nombreuses pièces manquaient… </w:t>
      </w:r>
      <w:r w:rsidRPr="00BC600D">
        <w:rPr>
          <w:rFonts w:ascii="Times New Roman" w:hAnsi="Times New Roman" w:cs="Times New Roman"/>
          <w:b/>
          <w:bCs/>
          <w:noProof/>
          <w:sz w:val="25"/>
          <w:szCs w:val="25"/>
        </w:rPr>
        <w:t>ce sont encore les salariés qui vont payer les pots cassés, avec des samedis et des dimanches</w:t>
      </w:r>
      <w:r w:rsidR="002236DA" w:rsidRPr="00BC600D">
        <w:rPr>
          <w:rFonts w:ascii="Times New Roman" w:hAnsi="Times New Roman" w:cs="Times New Roman"/>
          <w:b/>
          <w:bCs/>
          <w:noProof/>
          <w:sz w:val="25"/>
          <w:szCs w:val="25"/>
        </w:rPr>
        <w:t xml:space="preserve">, </w:t>
      </w:r>
      <w:r w:rsidR="00FF2351">
        <w:rPr>
          <w:rFonts w:ascii="Times New Roman" w:hAnsi="Times New Roman" w:cs="Times New Roman"/>
          <w:b/>
          <w:bCs/>
          <w:noProof/>
          <w:sz w:val="25"/>
          <w:szCs w:val="25"/>
        </w:rPr>
        <w:t xml:space="preserve">et </w:t>
      </w:r>
      <w:r w:rsidR="002236DA" w:rsidRPr="00BC600D">
        <w:rPr>
          <w:rFonts w:ascii="Times New Roman" w:hAnsi="Times New Roman" w:cs="Times New Roman"/>
          <w:b/>
          <w:bCs/>
          <w:noProof/>
          <w:sz w:val="25"/>
          <w:szCs w:val="25"/>
        </w:rPr>
        <w:t>en prime le lundi de pentecôte qui seront</w:t>
      </w:r>
      <w:r w:rsidRPr="00BC600D">
        <w:rPr>
          <w:rFonts w:ascii="Times New Roman" w:hAnsi="Times New Roman" w:cs="Times New Roman"/>
          <w:b/>
          <w:bCs/>
          <w:noProof/>
          <w:sz w:val="25"/>
          <w:szCs w:val="25"/>
        </w:rPr>
        <w:t xml:space="preserve"> travaillés en retouche !</w:t>
      </w:r>
    </w:p>
    <w:p w14:paraId="67AD9643" w14:textId="77777777" w:rsidR="00DB6592" w:rsidRPr="00BC600D" w:rsidRDefault="00DB6592" w:rsidP="00BC600D">
      <w:pPr>
        <w:spacing w:after="0" w:line="240" w:lineRule="auto"/>
        <w:jc w:val="center"/>
        <w:rPr>
          <w:rFonts w:ascii="Times New Roman" w:hAnsi="Times New Roman" w:cs="Times New Roman"/>
          <w:b/>
          <w:bCs/>
          <w:noProof/>
          <w:color w:val="FF0000"/>
          <w:sz w:val="28"/>
          <w:szCs w:val="28"/>
        </w:rPr>
      </w:pPr>
      <w:r w:rsidRPr="00BC600D">
        <w:rPr>
          <w:rFonts w:ascii="Times New Roman" w:hAnsi="Times New Roman" w:cs="Times New Roman"/>
          <w:b/>
          <w:bCs/>
          <w:noProof/>
          <w:color w:val="FF0000"/>
          <w:sz w:val="28"/>
          <w:szCs w:val="28"/>
        </w:rPr>
        <w:t>A</w:t>
      </w:r>
      <w:r w:rsidR="00034F3E" w:rsidRPr="00BC600D">
        <w:rPr>
          <w:rFonts w:ascii="Times New Roman" w:hAnsi="Times New Roman" w:cs="Times New Roman"/>
          <w:b/>
          <w:bCs/>
          <w:noProof/>
          <w:color w:val="FF0000"/>
          <w:sz w:val="28"/>
          <w:szCs w:val="28"/>
        </w:rPr>
        <w:t>vec le</w:t>
      </w:r>
      <w:r w:rsidRPr="00BC600D">
        <w:rPr>
          <w:rFonts w:ascii="Times New Roman" w:hAnsi="Times New Roman" w:cs="Times New Roman"/>
          <w:b/>
          <w:bCs/>
          <w:noProof/>
          <w:color w:val="FF0000"/>
          <w:sz w:val="28"/>
          <w:szCs w:val="28"/>
        </w:rPr>
        <w:t xml:space="preserve"> changement d’usine, la direction</w:t>
      </w:r>
      <w:r w:rsidR="0094720A" w:rsidRPr="00BC600D">
        <w:rPr>
          <w:rFonts w:ascii="Times New Roman" w:hAnsi="Times New Roman" w:cs="Times New Roman"/>
          <w:b/>
          <w:bCs/>
          <w:noProof/>
          <w:color w:val="FF0000"/>
          <w:sz w:val="28"/>
          <w:szCs w:val="28"/>
        </w:rPr>
        <w:t xml:space="preserve"> démontre, </w:t>
      </w:r>
      <w:r w:rsidRPr="00BC600D">
        <w:rPr>
          <w:rFonts w:ascii="Times New Roman" w:hAnsi="Times New Roman" w:cs="Times New Roman"/>
          <w:b/>
          <w:bCs/>
          <w:noProof/>
          <w:color w:val="FF0000"/>
          <w:sz w:val="28"/>
          <w:szCs w:val="28"/>
        </w:rPr>
        <w:t>une</w:t>
      </w:r>
      <w:r w:rsidR="0094720A" w:rsidRPr="00BC600D">
        <w:rPr>
          <w:rFonts w:ascii="Times New Roman" w:hAnsi="Times New Roman" w:cs="Times New Roman"/>
          <w:b/>
          <w:bCs/>
          <w:noProof/>
          <w:color w:val="FF0000"/>
          <w:sz w:val="28"/>
          <w:szCs w:val="28"/>
        </w:rPr>
        <w:t xml:space="preserve"> nouvelle</w:t>
      </w:r>
      <w:r w:rsidRPr="00BC600D">
        <w:rPr>
          <w:rFonts w:ascii="Times New Roman" w:hAnsi="Times New Roman" w:cs="Times New Roman"/>
          <w:b/>
          <w:bCs/>
          <w:noProof/>
          <w:color w:val="FF0000"/>
          <w:sz w:val="28"/>
          <w:szCs w:val="28"/>
        </w:rPr>
        <w:t xml:space="preserve"> fois</w:t>
      </w:r>
      <w:r w:rsidR="0094720A" w:rsidRPr="00BC600D">
        <w:rPr>
          <w:rFonts w:ascii="Times New Roman" w:hAnsi="Times New Roman" w:cs="Times New Roman"/>
          <w:b/>
          <w:bCs/>
          <w:noProof/>
          <w:color w:val="FF0000"/>
          <w:sz w:val="28"/>
          <w:szCs w:val="28"/>
        </w:rPr>
        <w:t>, que seuls ses profits comptent, et elle affiche au passage son plus total mépris pour la vie des travailleurs !</w:t>
      </w:r>
    </w:p>
    <w:p w14:paraId="096A6AB9" w14:textId="77777777" w:rsidR="00D54BFB" w:rsidRPr="00E81589" w:rsidRDefault="00841EB0" w:rsidP="00C23CE1">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ind w:left="0"/>
        <w:contextualSpacing w:val="0"/>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Flexibilité à outrance ! Il est temps de dire stop !</w:t>
      </w:r>
    </w:p>
    <w:p w14:paraId="528D01A4" w14:textId="77777777" w:rsidR="0094720A" w:rsidRDefault="009C4521"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b/>
          <w:bCs/>
          <w:noProof/>
          <w:color w:val="FF0000"/>
          <w:sz w:val="25"/>
          <w:szCs w:val="25"/>
          <w:lang w:eastAsia="fr-FR"/>
        </w:rPr>
        <w:drawing>
          <wp:anchor distT="0" distB="0" distL="114300" distR="114300" simplePos="0" relativeHeight="251680256" behindDoc="0" locked="0" layoutInCell="1" allowOverlap="1" wp14:anchorId="4F25D4E4" wp14:editId="796519BF">
            <wp:simplePos x="0" y="0"/>
            <wp:positionH relativeFrom="column">
              <wp:posOffset>115069</wp:posOffset>
            </wp:positionH>
            <wp:positionV relativeFrom="paragraph">
              <wp:posOffset>55245</wp:posOffset>
            </wp:positionV>
            <wp:extent cx="2505075" cy="1828800"/>
            <wp:effectExtent l="0" t="0" r="9525" b="0"/>
            <wp:wrapThrough wrapText="bothSides">
              <wp:wrapPolygon edited="0">
                <wp:start x="0" y="0"/>
                <wp:lineTo x="0" y="21375"/>
                <wp:lineTo x="21518" y="21375"/>
                <wp:lineTo x="21518" y="0"/>
                <wp:lineTo x="0" y="0"/>
              </wp:wrapPolygon>
            </wp:wrapThrough>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075" cy="1828800"/>
                    </a:xfrm>
                    <a:prstGeom prst="rect">
                      <a:avLst/>
                    </a:prstGeom>
                  </pic:spPr>
                </pic:pic>
              </a:graphicData>
            </a:graphic>
          </wp:anchor>
        </w:drawing>
      </w:r>
      <w:r w:rsidR="00841EB0">
        <w:rPr>
          <w:rFonts w:ascii="Times New Roman" w:hAnsi="Times New Roman" w:cs="Times New Roman"/>
          <w:sz w:val="25"/>
          <w:szCs w:val="25"/>
        </w:rPr>
        <w:t xml:space="preserve">Au CSE du 31 mai 2022, la direction a annoncé tous les samedis du mois de juin et de juillet travaillés. De l’over-time pour tous, de la </w:t>
      </w:r>
      <w:r w:rsidR="000C2838">
        <w:rPr>
          <w:rFonts w:ascii="Times New Roman" w:hAnsi="Times New Roman" w:cs="Times New Roman"/>
          <w:sz w:val="25"/>
          <w:szCs w:val="25"/>
        </w:rPr>
        <w:t>Flex</w:t>
      </w:r>
      <w:r w:rsidR="00841EB0">
        <w:rPr>
          <w:rFonts w:ascii="Times New Roman" w:hAnsi="Times New Roman" w:cs="Times New Roman"/>
          <w:sz w:val="25"/>
          <w:szCs w:val="25"/>
        </w:rPr>
        <w:t>, des dimanches à gogo. Un menu complétement indigeste</w:t>
      </w:r>
      <w:r w:rsidR="000C2838">
        <w:rPr>
          <w:rFonts w:ascii="Times New Roman" w:hAnsi="Times New Roman" w:cs="Times New Roman"/>
          <w:sz w:val="25"/>
          <w:szCs w:val="25"/>
        </w:rPr>
        <w:t xml:space="preserve"> et que nous ne voulons pas</w:t>
      </w:r>
      <w:r w:rsidR="00841EB0">
        <w:rPr>
          <w:rFonts w:ascii="Times New Roman" w:hAnsi="Times New Roman" w:cs="Times New Roman"/>
          <w:sz w:val="25"/>
          <w:szCs w:val="25"/>
        </w:rPr>
        <w:t xml:space="preserve">. </w:t>
      </w:r>
      <w:r w:rsidR="0096667C">
        <w:rPr>
          <w:rFonts w:ascii="Times New Roman" w:hAnsi="Times New Roman" w:cs="Times New Roman"/>
          <w:sz w:val="25"/>
          <w:szCs w:val="25"/>
        </w:rPr>
        <w:t>Et elle en remet</w:t>
      </w:r>
      <w:r w:rsidR="00841EB0">
        <w:rPr>
          <w:rFonts w:ascii="Times New Roman" w:hAnsi="Times New Roman" w:cs="Times New Roman"/>
          <w:sz w:val="25"/>
          <w:szCs w:val="25"/>
        </w:rPr>
        <w:t xml:space="preserve"> une couche afin de parfaire sa cuisine du Diable </w:t>
      </w:r>
      <w:r w:rsidR="0096667C">
        <w:rPr>
          <w:rFonts w:ascii="Times New Roman" w:hAnsi="Times New Roman" w:cs="Times New Roman"/>
          <w:sz w:val="25"/>
          <w:szCs w:val="25"/>
        </w:rPr>
        <w:t xml:space="preserve">en annonçant </w:t>
      </w:r>
      <w:r w:rsidR="00841EB0">
        <w:rPr>
          <w:rFonts w:ascii="Times New Roman" w:hAnsi="Times New Roman" w:cs="Times New Roman"/>
          <w:sz w:val="25"/>
          <w:szCs w:val="25"/>
        </w:rPr>
        <w:t>le 14 juillet travaillé</w:t>
      </w:r>
      <w:r w:rsidR="0096667C">
        <w:rPr>
          <w:rFonts w:ascii="Times New Roman" w:hAnsi="Times New Roman" w:cs="Times New Roman"/>
          <w:sz w:val="25"/>
          <w:szCs w:val="25"/>
        </w:rPr>
        <w:t xml:space="preserve">, seulement et seulement si </w:t>
      </w:r>
      <w:r w:rsidR="00841EB0">
        <w:rPr>
          <w:rFonts w:ascii="Times New Roman" w:hAnsi="Times New Roman" w:cs="Times New Roman"/>
          <w:sz w:val="25"/>
          <w:szCs w:val="25"/>
        </w:rPr>
        <w:t>l’approvisionnement</w:t>
      </w:r>
      <w:r w:rsidR="0096667C">
        <w:rPr>
          <w:rFonts w:ascii="Times New Roman" w:hAnsi="Times New Roman" w:cs="Times New Roman"/>
          <w:sz w:val="25"/>
          <w:szCs w:val="25"/>
        </w:rPr>
        <w:t xml:space="preserve"> en pièces le permet.</w:t>
      </w:r>
    </w:p>
    <w:p w14:paraId="0684C088" w14:textId="77777777" w:rsidR="0094720A" w:rsidRPr="00BC600D" w:rsidRDefault="0094720A" w:rsidP="00C23CE1">
      <w:pPr>
        <w:pStyle w:val="Paragraphedeliste"/>
        <w:spacing w:before="60" w:after="60" w:line="240" w:lineRule="auto"/>
        <w:ind w:left="0"/>
        <w:contextualSpacing w:val="0"/>
        <w:jc w:val="both"/>
        <w:rPr>
          <w:rFonts w:ascii="Times New Roman" w:hAnsi="Times New Roman" w:cs="Times New Roman"/>
          <w:b/>
          <w:bCs/>
          <w:sz w:val="25"/>
          <w:szCs w:val="25"/>
        </w:rPr>
      </w:pPr>
      <w:r w:rsidRPr="00BC600D">
        <w:rPr>
          <w:rFonts w:ascii="Times New Roman" w:hAnsi="Times New Roman" w:cs="Times New Roman"/>
          <w:b/>
          <w:bCs/>
          <w:sz w:val="25"/>
          <w:szCs w:val="25"/>
        </w:rPr>
        <w:t>Pour la direction, il s’agit de nous faire rentrer dans la tête que</w:t>
      </w:r>
      <w:r w:rsidR="000C2838" w:rsidRPr="00BC600D">
        <w:rPr>
          <w:rFonts w:ascii="Times New Roman" w:hAnsi="Times New Roman" w:cs="Times New Roman"/>
          <w:b/>
          <w:bCs/>
          <w:sz w:val="25"/>
          <w:szCs w:val="25"/>
        </w:rPr>
        <w:t xml:space="preserve"> nous sommes à leur disposition</w:t>
      </w:r>
      <w:r w:rsidR="0096667C">
        <w:rPr>
          <w:rFonts w:ascii="Times New Roman" w:hAnsi="Times New Roman" w:cs="Times New Roman"/>
          <w:b/>
          <w:bCs/>
          <w:sz w:val="25"/>
          <w:szCs w:val="25"/>
        </w:rPr>
        <w:t xml:space="preserve"> </w:t>
      </w:r>
      <w:r w:rsidRPr="00BC600D">
        <w:rPr>
          <w:rFonts w:ascii="Times New Roman" w:hAnsi="Times New Roman" w:cs="Times New Roman"/>
          <w:b/>
          <w:bCs/>
          <w:sz w:val="25"/>
          <w:szCs w:val="25"/>
        </w:rPr>
        <w:t>et que seule la production compte, pas nos vies !</w:t>
      </w:r>
    </w:p>
    <w:p w14:paraId="2DDACD9E" w14:textId="77777777" w:rsidR="0096667C" w:rsidRDefault="0094720A" w:rsidP="00C23CE1">
      <w:pPr>
        <w:pStyle w:val="Paragraphedeliste"/>
        <w:spacing w:before="60" w:after="60" w:line="240" w:lineRule="auto"/>
        <w:ind w:left="0"/>
        <w:contextualSpacing w:val="0"/>
        <w:jc w:val="both"/>
        <w:rPr>
          <w:rFonts w:ascii="Times New Roman" w:hAnsi="Times New Roman" w:cs="Times New Roman"/>
          <w:b/>
          <w:bCs/>
          <w:color w:val="FF0000"/>
          <w:sz w:val="25"/>
          <w:szCs w:val="25"/>
        </w:rPr>
      </w:pPr>
      <w:r w:rsidRPr="00BC600D">
        <w:rPr>
          <w:rFonts w:ascii="Times New Roman" w:hAnsi="Times New Roman" w:cs="Times New Roman"/>
          <w:b/>
          <w:bCs/>
          <w:color w:val="FF0000"/>
          <w:sz w:val="25"/>
          <w:szCs w:val="25"/>
        </w:rPr>
        <w:t>En CSE la</w:t>
      </w:r>
      <w:r w:rsidR="000C2838" w:rsidRPr="00BC600D">
        <w:rPr>
          <w:rFonts w:ascii="Times New Roman" w:hAnsi="Times New Roman" w:cs="Times New Roman"/>
          <w:b/>
          <w:bCs/>
          <w:color w:val="FF0000"/>
          <w:sz w:val="25"/>
          <w:szCs w:val="25"/>
        </w:rPr>
        <w:t xml:space="preserve"> CGT</w:t>
      </w:r>
      <w:r w:rsidRPr="00BC600D">
        <w:rPr>
          <w:rFonts w:ascii="Times New Roman" w:hAnsi="Times New Roman" w:cs="Times New Roman"/>
          <w:b/>
          <w:bCs/>
          <w:color w:val="FF0000"/>
          <w:sz w:val="25"/>
          <w:szCs w:val="25"/>
        </w:rPr>
        <w:t xml:space="preserve"> a émis un</w:t>
      </w:r>
      <w:r w:rsidR="000C2838" w:rsidRPr="00BC600D">
        <w:rPr>
          <w:rFonts w:ascii="Times New Roman" w:hAnsi="Times New Roman" w:cs="Times New Roman"/>
          <w:b/>
          <w:bCs/>
          <w:color w:val="FF0000"/>
          <w:sz w:val="25"/>
          <w:szCs w:val="25"/>
        </w:rPr>
        <w:t xml:space="preserve"> avis défavorable pour ce calendrier de travail super chargé </w:t>
      </w:r>
      <w:r w:rsidR="0096667C">
        <w:rPr>
          <w:rFonts w:ascii="Times New Roman" w:hAnsi="Times New Roman" w:cs="Times New Roman"/>
          <w:b/>
          <w:bCs/>
          <w:color w:val="FF0000"/>
          <w:sz w:val="25"/>
          <w:szCs w:val="25"/>
        </w:rPr>
        <w:t>qui piétine</w:t>
      </w:r>
      <w:r w:rsidR="000C2838" w:rsidRPr="00BC600D">
        <w:rPr>
          <w:rFonts w:ascii="Times New Roman" w:hAnsi="Times New Roman" w:cs="Times New Roman"/>
          <w:b/>
          <w:bCs/>
          <w:color w:val="FF0000"/>
          <w:sz w:val="25"/>
          <w:szCs w:val="25"/>
        </w:rPr>
        <w:t xml:space="preserve"> nos vies privées !</w:t>
      </w:r>
    </w:p>
    <w:p w14:paraId="3E0EE052" w14:textId="77777777" w:rsidR="000C2838" w:rsidRPr="0096667C" w:rsidRDefault="0096667C" w:rsidP="0096667C">
      <w:pPr>
        <w:pStyle w:val="Paragraphedeliste"/>
        <w:spacing w:before="60" w:after="60" w:line="240" w:lineRule="auto"/>
        <w:ind w:left="0"/>
        <w:contextualSpacing w:val="0"/>
        <w:jc w:val="center"/>
        <w:rPr>
          <w:rFonts w:ascii="Times New Roman" w:hAnsi="Times New Roman" w:cs="Times New Roman"/>
          <w:b/>
          <w:bCs/>
          <w:color w:val="FF0000"/>
          <w:sz w:val="28"/>
          <w:szCs w:val="28"/>
        </w:rPr>
      </w:pPr>
      <w:r w:rsidRPr="0096667C">
        <w:rPr>
          <w:rFonts w:ascii="Times New Roman" w:hAnsi="Times New Roman" w:cs="Times New Roman"/>
          <w:b/>
          <w:bCs/>
          <w:color w:val="FF0000"/>
          <w:sz w:val="28"/>
          <w:szCs w:val="28"/>
        </w:rPr>
        <w:t>Décidons ensemble des modalités pour faire reculer la direction !</w:t>
      </w:r>
    </w:p>
    <w:p w14:paraId="5BC06CEC" w14:textId="77777777" w:rsidR="00B25C66" w:rsidRPr="007F0257" w:rsidRDefault="00B25C66" w:rsidP="00B25C6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Nuit du vendredi 22 juillet 2022 !</w:t>
      </w:r>
    </w:p>
    <w:p w14:paraId="001F905A" w14:textId="77777777" w:rsidR="00B25C66" w:rsidRPr="00E21C4F" w:rsidRDefault="00B25C66" w:rsidP="00B25C66">
      <w:pPr>
        <w:spacing w:before="60" w:after="60" w:line="240" w:lineRule="auto"/>
        <w:jc w:val="both"/>
        <w:rPr>
          <w:rFonts w:ascii="Times New Roman" w:hAnsi="Times New Roman" w:cs="Times New Roman"/>
          <w:noProof/>
          <w:sz w:val="25"/>
          <w:szCs w:val="25"/>
        </w:rPr>
      </w:pPr>
      <w:r w:rsidRPr="00E21C4F">
        <w:rPr>
          <w:rFonts w:ascii="Times New Roman" w:hAnsi="Times New Roman" w:cs="Times New Roman"/>
          <w:noProof/>
          <w:sz w:val="25"/>
          <w:szCs w:val="25"/>
        </w:rPr>
        <w:t xml:space="preserve">Au CSE ordinnaire la CGT et d’autres syndicats sont intervenus </w:t>
      </w:r>
      <w:r w:rsidR="0096667C">
        <w:rPr>
          <w:rFonts w:ascii="Times New Roman" w:hAnsi="Times New Roman" w:cs="Times New Roman"/>
          <w:noProof/>
          <w:sz w:val="25"/>
          <w:szCs w:val="25"/>
        </w:rPr>
        <w:t>pour demander</w:t>
      </w:r>
      <w:r w:rsidRPr="00E21C4F">
        <w:rPr>
          <w:rFonts w:ascii="Times New Roman" w:hAnsi="Times New Roman" w:cs="Times New Roman"/>
          <w:noProof/>
          <w:sz w:val="25"/>
          <w:szCs w:val="25"/>
        </w:rPr>
        <w:t xml:space="preserve"> que la nuit du 22 juillet ne soit pas travaillée ou voir récupérable afin que les salariés qui travaille</w:t>
      </w:r>
      <w:r w:rsidR="0096667C">
        <w:rPr>
          <w:rFonts w:ascii="Times New Roman" w:hAnsi="Times New Roman" w:cs="Times New Roman"/>
          <w:noProof/>
          <w:sz w:val="25"/>
          <w:szCs w:val="25"/>
        </w:rPr>
        <w:t>nt</w:t>
      </w:r>
      <w:r w:rsidRPr="00E21C4F">
        <w:rPr>
          <w:rFonts w:ascii="Times New Roman" w:hAnsi="Times New Roman" w:cs="Times New Roman"/>
          <w:noProof/>
          <w:sz w:val="25"/>
          <w:szCs w:val="25"/>
        </w:rPr>
        <w:t xml:space="preserve"> de nuit puisse partir dans de </w:t>
      </w:r>
      <w:r>
        <w:rPr>
          <w:rFonts w:ascii="Times New Roman" w:hAnsi="Times New Roman" w:cs="Times New Roman"/>
          <w:noProof/>
          <w:sz w:val="25"/>
          <w:szCs w:val="25"/>
        </w:rPr>
        <w:t xml:space="preserve">bonnes </w:t>
      </w:r>
      <w:r w:rsidRPr="00E21C4F">
        <w:rPr>
          <w:rFonts w:ascii="Times New Roman" w:hAnsi="Times New Roman" w:cs="Times New Roman"/>
          <w:noProof/>
          <w:sz w:val="25"/>
          <w:szCs w:val="25"/>
        </w:rPr>
        <w:t>conditions !</w:t>
      </w:r>
    </w:p>
    <w:p w14:paraId="55F16E69" w14:textId="32F21513" w:rsidR="00B25C66" w:rsidRPr="005F615E" w:rsidRDefault="0096667C" w:rsidP="00767B1D">
      <w:pPr>
        <w:pStyle w:val="Paragraphedeliste"/>
        <w:spacing w:before="60" w:after="60" w:line="240" w:lineRule="auto"/>
        <w:ind w:left="0"/>
        <w:contextualSpacing w:val="0"/>
        <w:jc w:val="center"/>
        <w:rPr>
          <w:rFonts w:ascii="Times New Roman" w:hAnsi="Times New Roman" w:cs="Times New Roman"/>
          <w:b/>
          <w:bCs/>
          <w:noProof/>
          <w:sz w:val="25"/>
          <w:szCs w:val="25"/>
        </w:rPr>
      </w:pPr>
      <w:r>
        <w:rPr>
          <w:rFonts w:ascii="Times New Roman" w:hAnsi="Times New Roman" w:cs="Times New Roman"/>
          <w:b/>
          <w:bCs/>
          <w:noProof/>
          <w:sz w:val="25"/>
          <w:szCs w:val="25"/>
        </w:rPr>
        <w:t xml:space="preserve">La </w:t>
      </w:r>
      <w:r w:rsidR="00B25C66" w:rsidRPr="005F615E">
        <w:rPr>
          <w:rFonts w:ascii="Times New Roman" w:hAnsi="Times New Roman" w:cs="Times New Roman"/>
          <w:b/>
          <w:bCs/>
          <w:noProof/>
          <w:sz w:val="25"/>
          <w:szCs w:val="25"/>
        </w:rPr>
        <w:t xml:space="preserve">Réponse de la direction </w:t>
      </w:r>
      <w:r>
        <w:rPr>
          <w:rFonts w:ascii="Times New Roman" w:hAnsi="Times New Roman" w:cs="Times New Roman"/>
          <w:b/>
          <w:bCs/>
          <w:noProof/>
          <w:sz w:val="25"/>
          <w:szCs w:val="25"/>
        </w:rPr>
        <w:t>est : "</w:t>
      </w:r>
      <w:r w:rsidR="00B25C66" w:rsidRPr="0096667C">
        <w:rPr>
          <w:rFonts w:ascii="Times New Roman" w:hAnsi="Times New Roman" w:cs="Times New Roman"/>
          <w:b/>
          <w:bCs/>
          <w:i/>
          <w:iCs/>
          <w:noProof/>
          <w:sz w:val="25"/>
          <w:szCs w:val="25"/>
        </w:rPr>
        <w:t>ce n’est pas prévu,</w:t>
      </w:r>
      <w:r>
        <w:rPr>
          <w:rFonts w:ascii="Times New Roman" w:hAnsi="Times New Roman" w:cs="Times New Roman"/>
          <w:b/>
          <w:bCs/>
          <w:noProof/>
          <w:sz w:val="25"/>
          <w:szCs w:val="25"/>
        </w:rPr>
        <w:t xml:space="preserve"> </w:t>
      </w:r>
      <w:r w:rsidR="00B25C66" w:rsidRPr="005F615E">
        <w:rPr>
          <w:rFonts w:ascii="Times New Roman" w:hAnsi="Times New Roman" w:cs="Times New Roman"/>
          <w:b/>
          <w:bCs/>
          <w:i/>
          <w:iCs/>
          <w:noProof/>
          <w:sz w:val="25"/>
          <w:szCs w:val="25"/>
        </w:rPr>
        <w:t xml:space="preserve">si je dois produire je </w:t>
      </w:r>
      <w:r w:rsidR="00B25C66" w:rsidRPr="00767B1D">
        <w:rPr>
          <w:rFonts w:ascii="Times New Roman" w:hAnsi="Times New Roman" w:cs="Times New Roman"/>
          <w:b/>
          <w:bCs/>
          <w:i/>
          <w:iCs/>
          <w:sz w:val="25"/>
          <w:szCs w:val="25"/>
        </w:rPr>
        <w:t>produirai</w:t>
      </w:r>
      <w:r w:rsidR="00B25C66" w:rsidRPr="00767B1D">
        <w:rPr>
          <w:rFonts w:ascii="Times New Roman" w:hAnsi="Times New Roman" w:cs="Times New Roman"/>
          <w:b/>
          <w:bCs/>
          <w:i/>
          <w:iCs/>
          <w:noProof/>
          <w:sz w:val="25"/>
          <w:szCs w:val="25"/>
        </w:rPr>
        <w:t> !</w:t>
      </w:r>
      <w:r w:rsidR="00BC600D" w:rsidRPr="005F615E">
        <w:rPr>
          <w:rFonts w:ascii="Times New Roman" w:hAnsi="Times New Roman" w:cs="Times New Roman"/>
          <w:b/>
          <w:bCs/>
          <w:i/>
          <w:iCs/>
          <w:noProof/>
          <w:sz w:val="25"/>
          <w:szCs w:val="25"/>
        </w:rPr>
        <w:t>"</w:t>
      </w:r>
      <w:r w:rsidR="005F615E">
        <w:rPr>
          <w:rFonts w:ascii="Times New Roman" w:hAnsi="Times New Roman" w:cs="Times New Roman"/>
          <w:b/>
          <w:bCs/>
          <w:noProof/>
          <w:sz w:val="25"/>
          <w:szCs w:val="25"/>
        </w:rPr>
        <w:t xml:space="preserve"> </w:t>
      </w:r>
      <w:r w:rsidR="00B25C66" w:rsidRPr="00E21C4F">
        <w:rPr>
          <w:rFonts w:ascii="Times New Roman" w:hAnsi="Times New Roman" w:cs="Times New Roman"/>
          <w:noProof/>
          <w:sz w:val="25"/>
          <w:szCs w:val="25"/>
        </w:rPr>
        <w:t xml:space="preserve">En clair rien à </w:t>
      </w:r>
      <w:r>
        <w:rPr>
          <w:rFonts w:ascii="Times New Roman" w:hAnsi="Times New Roman" w:cs="Times New Roman"/>
          <w:noProof/>
          <w:sz w:val="25"/>
          <w:szCs w:val="25"/>
        </w:rPr>
        <w:t>faire</w:t>
      </w:r>
      <w:r w:rsidR="00B25C66" w:rsidRPr="00E21C4F">
        <w:rPr>
          <w:rFonts w:ascii="Times New Roman" w:hAnsi="Times New Roman" w:cs="Times New Roman"/>
          <w:noProof/>
          <w:sz w:val="25"/>
          <w:szCs w:val="25"/>
        </w:rPr>
        <w:t xml:space="preserve"> de vos vacances</w:t>
      </w:r>
      <w:r>
        <w:rPr>
          <w:rFonts w:ascii="Times New Roman" w:hAnsi="Times New Roman" w:cs="Times New Roman"/>
          <w:noProof/>
          <w:sz w:val="25"/>
          <w:szCs w:val="25"/>
        </w:rPr>
        <w:t xml:space="preserve"> : </w:t>
      </w:r>
      <w:r w:rsidR="00B25C66" w:rsidRPr="00E21C4F">
        <w:rPr>
          <w:rFonts w:ascii="Times New Roman" w:hAnsi="Times New Roman" w:cs="Times New Roman"/>
          <w:noProof/>
          <w:sz w:val="25"/>
          <w:szCs w:val="25"/>
        </w:rPr>
        <w:t>c’est la prod qui prime !</w:t>
      </w:r>
    </w:p>
    <w:p w14:paraId="2A25A84F" w14:textId="3D3AD81F" w:rsidR="00B25C66" w:rsidRPr="005F615E" w:rsidRDefault="0096667C" w:rsidP="00B25C66">
      <w:pPr>
        <w:spacing w:before="60" w:after="60" w:line="240" w:lineRule="auto"/>
        <w:jc w:val="center"/>
        <w:rPr>
          <w:rFonts w:ascii="Times New Roman" w:hAnsi="Times New Roman" w:cs="Times New Roman"/>
          <w:b/>
          <w:bCs/>
          <w:noProof/>
          <w:color w:val="FF0000"/>
          <w:sz w:val="28"/>
          <w:szCs w:val="28"/>
        </w:rPr>
      </w:pPr>
      <w:r>
        <w:rPr>
          <w:rFonts w:ascii="Times New Roman" w:hAnsi="Times New Roman" w:cs="Times New Roman"/>
          <w:b/>
          <w:bCs/>
          <w:noProof/>
          <w:color w:val="FF0000"/>
          <w:sz w:val="28"/>
          <w:szCs w:val="28"/>
        </w:rPr>
        <w:t>La seule manière de faire reculer la direction sera</w:t>
      </w:r>
      <w:r w:rsidR="00C7682F">
        <w:rPr>
          <w:rFonts w:ascii="Times New Roman" w:hAnsi="Times New Roman" w:cs="Times New Roman"/>
          <w:b/>
          <w:bCs/>
          <w:noProof/>
          <w:color w:val="FF0000"/>
          <w:sz w:val="28"/>
          <w:szCs w:val="28"/>
        </w:rPr>
        <w:t>it de lui mettre la pression par la force collective des salariés !</w:t>
      </w:r>
    </w:p>
    <w:p w14:paraId="01B6B1B9" w14:textId="730DBA80" w:rsidR="00B25C66" w:rsidRPr="00CA5F7C" w:rsidRDefault="00C7682F" w:rsidP="00B25C66">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ind w:left="0"/>
        <w:contextualSpacing w:val="0"/>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w:t>
      </w:r>
      <w:r w:rsidR="00200156">
        <w:rPr>
          <w:rFonts w:ascii="Comic Sans MS" w:hAnsi="Comic Sans MS" w:cs="Times New Roman"/>
          <w:b/>
          <w:bCs/>
          <w:color w:val="FF0000"/>
          <w:sz w:val="32"/>
          <w:szCs w:val="32"/>
        </w:rPr>
        <w:t>Victoire</w:t>
      </w:r>
      <w:r>
        <w:rPr>
          <w:rFonts w:ascii="Comic Sans MS" w:hAnsi="Comic Sans MS" w:cs="Times New Roman"/>
          <w:b/>
          <w:bCs/>
          <w:color w:val="FF0000"/>
          <w:sz w:val="32"/>
          <w:szCs w:val="32"/>
        </w:rPr>
        <w:t xml:space="preserve"> éclair »</w:t>
      </w:r>
      <w:r w:rsidR="00200156">
        <w:rPr>
          <w:rFonts w:ascii="Comic Sans MS" w:hAnsi="Comic Sans MS" w:cs="Times New Roman"/>
          <w:b/>
          <w:bCs/>
          <w:color w:val="FF0000"/>
          <w:sz w:val="32"/>
          <w:szCs w:val="32"/>
        </w:rPr>
        <w:t xml:space="preserve"> des grévistes chez SMRC Rougegoutte</w:t>
      </w:r>
      <w:r w:rsidR="00B25C66" w:rsidRPr="00CA5F7C">
        <w:rPr>
          <w:rFonts w:ascii="Comic Sans MS" w:hAnsi="Comic Sans MS" w:cs="Times New Roman"/>
          <w:b/>
          <w:bCs/>
          <w:color w:val="FF0000"/>
          <w:sz w:val="32"/>
          <w:szCs w:val="32"/>
        </w:rPr>
        <w:t> !</w:t>
      </w:r>
    </w:p>
    <w:p w14:paraId="58CCC392" w14:textId="77777777" w:rsidR="00200156" w:rsidRPr="005F615E" w:rsidRDefault="00C7682F" w:rsidP="00B25C66">
      <w:pPr>
        <w:pStyle w:val="Paragraphedeliste"/>
        <w:spacing w:before="60" w:after="60" w:line="240" w:lineRule="auto"/>
        <w:ind w:left="0"/>
        <w:contextualSpacing w:val="0"/>
        <w:rPr>
          <w:rFonts w:ascii="Times New Roman" w:hAnsi="Times New Roman" w:cs="Times New Roman"/>
          <w:b/>
          <w:bCs/>
          <w:sz w:val="25"/>
          <w:szCs w:val="25"/>
        </w:rPr>
      </w:pPr>
      <w:r>
        <w:rPr>
          <w:rFonts w:ascii="Times New Roman" w:hAnsi="Times New Roman" w:cs="Times New Roman"/>
          <w:b/>
          <w:bCs/>
          <w:sz w:val="25"/>
          <w:szCs w:val="25"/>
          <w:u w:val="single"/>
        </w:rPr>
        <w:t xml:space="preserve">En à peine </w:t>
      </w:r>
      <w:r w:rsidR="00200156" w:rsidRPr="005F615E">
        <w:rPr>
          <w:rFonts w:ascii="Times New Roman" w:hAnsi="Times New Roman" w:cs="Times New Roman"/>
          <w:b/>
          <w:bCs/>
          <w:sz w:val="25"/>
          <w:szCs w:val="25"/>
          <w:u w:val="single"/>
        </w:rPr>
        <w:t xml:space="preserve">deux journées de grève les salariés de SMRC Rougegoutte </w:t>
      </w:r>
      <w:r>
        <w:rPr>
          <w:rFonts w:ascii="Times New Roman" w:hAnsi="Times New Roman" w:cs="Times New Roman"/>
          <w:b/>
          <w:bCs/>
          <w:sz w:val="25"/>
          <w:szCs w:val="25"/>
          <w:u w:val="single"/>
        </w:rPr>
        <w:t xml:space="preserve">(qui produisent et fournissent les planches de bord à Sochaux) </w:t>
      </w:r>
      <w:r w:rsidR="00200156" w:rsidRPr="005F615E">
        <w:rPr>
          <w:rFonts w:ascii="Times New Roman" w:hAnsi="Times New Roman" w:cs="Times New Roman"/>
          <w:b/>
          <w:bCs/>
          <w:sz w:val="25"/>
          <w:szCs w:val="25"/>
          <w:u w:val="single"/>
        </w:rPr>
        <w:t>ont obtenu</w:t>
      </w:r>
      <w:r w:rsidR="00200156" w:rsidRPr="005F615E">
        <w:rPr>
          <w:rFonts w:ascii="Times New Roman" w:hAnsi="Times New Roman" w:cs="Times New Roman"/>
          <w:b/>
          <w:bCs/>
          <w:sz w:val="25"/>
          <w:szCs w:val="25"/>
        </w:rPr>
        <w:t> :</w:t>
      </w:r>
    </w:p>
    <w:p w14:paraId="4277AF2D" w14:textId="4F6A14B9" w:rsidR="00200156" w:rsidRDefault="00200156" w:rsidP="00200156">
      <w:pPr>
        <w:pStyle w:val="Paragraphedeliste"/>
        <w:numPr>
          <w:ilvl w:val="0"/>
          <w:numId w:val="45"/>
        </w:numPr>
        <w:spacing w:before="60" w:after="60" w:line="240" w:lineRule="auto"/>
        <w:contextualSpacing w:val="0"/>
        <w:rPr>
          <w:rFonts w:ascii="Times New Roman" w:hAnsi="Times New Roman" w:cs="Times New Roman"/>
          <w:sz w:val="25"/>
          <w:szCs w:val="25"/>
        </w:rPr>
      </w:pPr>
      <w:r>
        <w:rPr>
          <w:rFonts w:ascii="Times New Roman" w:hAnsi="Times New Roman" w:cs="Times New Roman"/>
          <w:sz w:val="25"/>
          <w:szCs w:val="25"/>
        </w:rPr>
        <w:t xml:space="preserve">Une </w:t>
      </w:r>
      <w:r w:rsidR="00C7682F">
        <w:rPr>
          <w:rFonts w:ascii="Times New Roman" w:hAnsi="Times New Roman" w:cs="Times New Roman"/>
          <w:sz w:val="25"/>
          <w:szCs w:val="25"/>
        </w:rPr>
        <w:t>« </w:t>
      </w:r>
      <w:r>
        <w:rPr>
          <w:rFonts w:ascii="Times New Roman" w:hAnsi="Times New Roman" w:cs="Times New Roman"/>
          <w:sz w:val="25"/>
          <w:szCs w:val="25"/>
        </w:rPr>
        <w:t xml:space="preserve">prime </w:t>
      </w:r>
      <w:r w:rsidR="00C7682F">
        <w:rPr>
          <w:rFonts w:ascii="Times New Roman" w:hAnsi="Times New Roman" w:cs="Times New Roman"/>
          <w:sz w:val="25"/>
          <w:szCs w:val="25"/>
        </w:rPr>
        <w:t>inflation »</w:t>
      </w:r>
      <w:r>
        <w:rPr>
          <w:rFonts w:ascii="Times New Roman" w:hAnsi="Times New Roman" w:cs="Times New Roman"/>
          <w:sz w:val="25"/>
          <w:szCs w:val="25"/>
        </w:rPr>
        <w:t>de 135€ net sur les payes du mois d’Août, Septembre et octobre</w:t>
      </w:r>
      <w:r w:rsidR="005F615E">
        <w:rPr>
          <w:rFonts w:ascii="Times New Roman" w:hAnsi="Times New Roman" w:cs="Times New Roman"/>
          <w:sz w:val="25"/>
          <w:szCs w:val="25"/>
        </w:rPr>
        <w:t>,</w:t>
      </w:r>
    </w:p>
    <w:p w14:paraId="04883ADA" w14:textId="26547027" w:rsidR="00200156" w:rsidRDefault="00C7682F" w:rsidP="00200156">
      <w:pPr>
        <w:pStyle w:val="Paragraphedeliste"/>
        <w:numPr>
          <w:ilvl w:val="0"/>
          <w:numId w:val="45"/>
        </w:numPr>
        <w:spacing w:before="60" w:after="60" w:line="240" w:lineRule="auto"/>
        <w:contextualSpacing w:val="0"/>
        <w:rPr>
          <w:rFonts w:ascii="Times New Roman" w:hAnsi="Times New Roman" w:cs="Times New Roman"/>
          <w:sz w:val="25"/>
          <w:szCs w:val="25"/>
        </w:rPr>
      </w:pPr>
      <w:r>
        <w:rPr>
          <w:rFonts w:ascii="Times New Roman" w:hAnsi="Times New Roman" w:cs="Times New Roman"/>
          <w:sz w:val="25"/>
          <w:szCs w:val="25"/>
        </w:rPr>
        <w:t>Une p</w:t>
      </w:r>
      <w:r w:rsidR="00200156">
        <w:rPr>
          <w:rFonts w:ascii="Times New Roman" w:hAnsi="Times New Roman" w:cs="Times New Roman"/>
          <w:sz w:val="25"/>
          <w:szCs w:val="25"/>
        </w:rPr>
        <w:t>rime de fin de conflit de 150 bruts sur le salaire d</w:t>
      </w:r>
      <w:r w:rsidR="0094244B">
        <w:rPr>
          <w:rFonts w:ascii="Times New Roman" w:hAnsi="Times New Roman" w:cs="Times New Roman"/>
          <w:sz w:val="25"/>
          <w:szCs w:val="25"/>
        </w:rPr>
        <w:t>u</w:t>
      </w:r>
      <w:r w:rsidR="00200156">
        <w:rPr>
          <w:rFonts w:ascii="Times New Roman" w:hAnsi="Times New Roman" w:cs="Times New Roman"/>
          <w:sz w:val="25"/>
          <w:szCs w:val="25"/>
        </w:rPr>
        <w:t xml:space="preserve"> mois</w:t>
      </w:r>
      <w:r w:rsidR="0094244B">
        <w:rPr>
          <w:rFonts w:ascii="Times New Roman" w:hAnsi="Times New Roman" w:cs="Times New Roman"/>
          <w:sz w:val="25"/>
          <w:szCs w:val="25"/>
        </w:rPr>
        <w:t xml:space="preserve"> de</w:t>
      </w:r>
      <w:r w:rsidR="00200156">
        <w:rPr>
          <w:rFonts w:ascii="Times New Roman" w:hAnsi="Times New Roman" w:cs="Times New Roman"/>
          <w:sz w:val="25"/>
          <w:szCs w:val="25"/>
        </w:rPr>
        <w:t xml:space="preserve"> juin</w:t>
      </w:r>
      <w:r w:rsidR="005F615E">
        <w:rPr>
          <w:rFonts w:ascii="Times New Roman" w:hAnsi="Times New Roman" w:cs="Times New Roman"/>
          <w:sz w:val="25"/>
          <w:szCs w:val="25"/>
        </w:rPr>
        <w:t>,</w:t>
      </w:r>
    </w:p>
    <w:p w14:paraId="79466714" w14:textId="77777777" w:rsidR="00200156" w:rsidRDefault="00766A98" w:rsidP="00200156">
      <w:pPr>
        <w:pStyle w:val="Paragraphedeliste"/>
        <w:numPr>
          <w:ilvl w:val="0"/>
          <w:numId w:val="45"/>
        </w:numPr>
        <w:spacing w:before="60" w:after="60" w:line="240" w:lineRule="auto"/>
        <w:contextualSpacing w:val="0"/>
        <w:rPr>
          <w:rFonts w:ascii="Times New Roman" w:hAnsi="Times New Roman" w:cs="Times New Roman"/>
          <w:sz w:val="25"/>
          <w:szCs w:val="25"/>
        </w:rPr>
      </w:pPr>
      <w:r>
        <w:rPr>
          <w:rFonts w:ascii="Times New Roman" w:hAnsi="Times New Roman" w:cs="Times New Roman"/>
          <w:sz w:val="25"/>
          <w:szCs w:val="25"/>
        </w:rPr>
        <w:t>Négociation pour le versement d’une prime PEPA avec tous les syndicats en janvier 2023</w:t>
      </w:r>
      <w:r w:rsidR="005F615E">
        <w:rPr>
          <w:rFonts w:ascii="Times New Roman" w:hAnsi="Times New Roman" w:cs="Times New Roman"/>
          <w:sz w:val="25"/>
          <w:szCs w:val="25"/>
        </w:rPr>
        <w:t>,</w:t>
      </w:r>
    </w:p>
    <w:p w14:paraId="1CED58B6" w14:textId="77777777" w:rsidR="00766A98" w:rsidRPr="005F615E" w:rsidRDefault="00766A98" w:rsidP="005F615E">
      <w:pPr>
        <w:spacing w:before="60" w:after="60" w:line="240" w:lineRule="auto"/>
        <w:jc w:val="center"/>
        <w:rPr>
          <w:rFonts w:ascii="Times New Roman" w:hAnsi="Times New Roman" w:cs="Times New Roman"/>
          <w:b/>
          <w:bCs/>
          <w:color w:val="FF0000"/>
          <w:sz w:val="28"/>
          <w:szCs w:val="28"/>
        </w:rPr>
      </w:pPr>
      <w:r w:rsidRPr="005F615E">
        <w:rPr>
          <w:rFonts w:ascii="Times New Roman" w:hAnsi="Times New Roman" w:cs="Times New Roman"/>
          <w:b/>
          <w:bCs/>
          <w:color w:val="FF0000"/>
          <w:sz w:val="28"/>
          <w:szCs w:val="28"/>
        </w:rPr>
        <w:t xml:space="preserve">Une lutte encourageante qui </w:t>
      </w:r>
      <w:r w:rsidR="0094244B">
        <w:rPr>
          <w:rFonts w:ascii="Times New Roman" w:hAnsi="Times New Roman" w:cs="Times New Roman"/>
          <w:b/>
          <w:bCs/>
          <w:color w:val="FF0000"/>
          <w:sz w:val="28"/>
          <w:szCs w:val="28"/>
        </w:rPr>
        <w:t>démontre</w:t>
      </w:r>
      <w:r w:rsidR="00400FB5">
        <w:rPr>
          <w:rFonts w:ascii="Times New Roman" w:hAnsi="Times New Roman" w:cs="Times New Roman"/>
          <w:b/>
          <w:bCs/>
          <w:color w:val="FF0000"/>
          <w:sz w:val="28"/>
          <w:szCs w:val="28"/>
        </w:rPr>
        <w:t xml:space="preserve"> que tous ensemble nous </w:t>
      </w:r>
      <w:r w:rsidR="00400FB5" w:rsidRPr="00F31AD5">
        <w:rPr>
          <w:rFonts w:ascii="Times New Roman" w:hAnsi="Times New Roman" w:cs="Times New Roman"/>
          <w:b/>
          <w:bCs/>
          <w:color w:val="FF0000"/>
          <w:sz w:val="28"/>
          <w:szCs w:val="28"/>
        </w:rPr>
        <w:t>sommes</w:t>
      </w:r>
      <w:r w:rsidRPr="005F615E">
        <w:rPr>
          <w:rFonts w:ascii="Times New Roman" w:hAnsi="Times New Roman" w:cs="Times New Roman"/>
          <w:b/>
          <w:bCs/>
          <w:color w:val="FF0000"/>
          <w:sz w:val="28"/>
          <w:szCs w:val="28"/>
        </w:rPr>
        <w:t xml:space="preserve"> plus fort pour améliorer notre quotidien.</w:t>
      </w:r>
    </w:p>
    <w:p w14:paraId="58710E11" w14:textId="77777777" w:rsidR="00E21C4F" w:rsidRDefault="00E21C4F" w:rsidP="00E21C4F">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La CGT ne signe jamais d’accord chez Stellantis</w:t>
      </w:r>
      <w:r w:rsidR="0094244B">
        <w:rPr>
          <w:rFonts w:ascii="Comic Sans MS" w:hAnsi="Comic Sans MS" w:cs="Times New Roman"/>
          <w:b/>
          <w:bCs/>
          <w:color w:val="FF0000"/>
          <w:sz w:val="32"/>
          <w:szCs w:val="32"/>
        </w:rPr>
        <w:t xml:space="preserve"> ? </w:t>
      </w:r>
      <w:r w:rsidR="0094244B">
        <w:rPr>
          <w:rFonts w:ascii="Segoe UI Emoji" w:hAnsi="Segoe UI Emoji" w:cs="Segoe UI Emoji"/>
          <w:b/>
          <w:bCs/>
          <w:color w:val="FF0000"/>
          <w:sz w:val="32"/>
          <w:szCs w:val="32"/>
        </w:rPr>
        <w:t>😊</w:t>
      </w:r>
    </w:p>
    <w:p w14:paraId="043574C0" w14:textId="77777777" w:rsidR="0094244B" w:rsidRPr="0094244B" w:rsidRDefault="0094244B" w:rsidP="0094244B">
      <w:pPr>
        <w:pStyle w:val="Paragraphedeliste"/>
        <w:spacing w:before="60" w:after="60" w:line="240" w:lineRule="auto"/>
        <w:ind w:left="0" w:firstLine="709"/>
        <w:contextualSpacing w:val="0"/>
        <w:jc w:val="both"/>
        <w:rPr>
          <w:rFonts w:ascii="Times New Roman" w:hAnsi="Times New Roman" w:cs="Times New Roman"/>
          <w:bCs/>
          <w:sz w:val="25"/>
          <w:szCs w:val="25"/>
        </w:rPr>
      </w:pPr>
      <w:r w:rsidRPr="0094244B">
        <w:rPr>
          <w:rFonts w:ascii="Times New Roman" w:hAnsi="Times New Roman" w:cs="Times New Roman"/>
          <w:bCs/>
          <w:sz w:val="25"/>
          <w:szCs w:val="25"/>
        </w:rPr>
        <w:t>C’est bien connu, et largement amplifié par nos détracteurs, la CGT ne signe jamais rien !</w:t>
      </w:r>
    </w:p>
    <w:p w14:paraId="11CCA3AC" w14:textId="77777777" w:rsidR="0094244B" w:rsidRPr="0094244B" w:rsidRDefault="0094244B" w:rsidP="0094244B">
      <w:pPr>
        <w:pStyle w:val="Paragraphedeliste"/>
        <w:spacing w:before="60" w:after="60" w:line="240" w:lineRule="auto"/>
        <w:ind w:left="0"/>
        <w:contextualSpacing w:val="0"/>
        <w:jc w:val="both"/>
        <w:rPr>
          <w:rFonts w:ascii="Times New Roman" w:hAnsi="Times New Roman" w:cs="Times New Roman"/>
          <w:b/>
          <w:color w:val="FF0000"/>
          <w:sz w:val="28"/>
          <w:szCs w:val="28"/>
        </w:rPr>
      </w:pPr>
      <w:r w:rsidRPr="0094244B">
        <w:rPr>
          <w:rFonts w:ascii="Times New Roman" w:hAnsi="Times New Roman" w:cs="Times New Roman"/>
          <w:b/>
          <w:color w:val="FF0000"/>
          <w:sz w:val="28"/>
          <w:szCs w:val="28"/>
        </w:rPr>
        <w:t>Pourtant, comme elle l’avait déjà fait en 2019, la CGT vient de reconduire sa signature portant sur l’accord « développement de l’emploi féminin et égalité professionnelle entre les hommes et les femmes ».</w:t>
      </w:r>
    </w:p>
    <w:p w14:paraId="72AFC09E" w14:textId="77777777" w:rsidR="0094244B" w:rsidRPr="0094244B" w:rsidRDefault="0094244B" w:rsidP="0094244B">
      <w:pPr>
        <w:pStyle w:val="Paragraphedeliste"/>
        <w:spacing w:before="60" w:after="60" w:line="240" w:lineRule="auto"/>
        <w:ind w:left="0"/>
        <w:contextualSpacing w:val="0"/>
        <w:jc w:val="both"/>
        <w:rPr>
          <w:rFonts w:ascii="Times New Roman" w:hAnsi="Times New Roman" w:cs="Times New Roman"/>
          <w:b/>
          <w:sz w:val="25"/>
          <w:szCs w:val="25"/>
        </w:rPr>
      </w:pPr>
      <w:r w:rsidRPr="0094244B">
        <w:rPr>
          <w:rFonts w:ascii="Times New Roman" w:hAnsi="Times New Roman" w:cs="Times New Roman"/>
          <w:b/>
          <w:sz w:val="25"/>
          <w:szCs w:val="25"/>
        </w:rPr>
        <w:t>Alors c’est vrai que chez Stellantis la CGT refuse de signer des accords rétrogrades, ceux qui font reculer les droits des salariés comme le font les partenaires syndicaux de la direction.</w:t>
      </w:r>
    </w:p>
    <w:p w14:paraId="5B7D6402" w14:textId="77777777" w:rsidR="0094244B" w:rsidRPr="00337791" w:rsidRDefault="0094244B" w:rsidP="0094244B">
      <w:pPr>
        <w:pStyle w:val="Paragraphedeliste"/>
        <w:spacing w:before="60" w:after="60" w:line="240" w:lineRule="auto"/>
        <w:ind w:left="0"/>
        <w:contextualSpacing w:val="0"/>
        <w:jc w:val="center"/>
        <w:rPr>
          <w:rFonts w:ascii="Times New Roman" w:hAnsi="Times New Roman" w:cs="Times New Roman"/>
          <w:b/>
          <w:color w:val="FF0000"/>
          <w:sz w:val="28"/>
          <w:szCs w:val="28"/>
        </w:rPr>
      </w:pPr>
      <w:r w:rsidRPr="00337791">
        <w:rPr>
          <w:rFonts w:ascii="Times New Roman" w:hAnsi="Times New Roman" w:cs="Times New Roman"/>
          <w:b/>
          <w:color w:val="FF0000"/>
          <w:sz w:val="28"/>
          <w:szCs w:val="28"/>
        </w:rPr>
        <w:t>Par ailleurs il faut savoir que nationalement la CGT est un des syndicats, qui signent le plus d’accords.</w:t>
      </w:r>
    </w:p>
    <w:p w14:paraId="74728F3E" w14:textId="77777777" w:rsidR="0094244B" w:rsidRPr="00337791" w:rsidRDefault="0094244B" w:rsidP="00337791">
      <w:pPr>
        <w:pBdr>
          <w:top w:val="single" w:sz="12" w:space="1" w:color="auto"/>
          <w:left w:val="single" w:sz="12" w:space="0" w:color="auto"/>
          <w:bottom w:val="single" w:sz="12" w:space="1" w:color="auto"/>
          <w:right w:val="single" w:sz="12" w:space="0"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sidRPr="00337791">
        <w:rPr>
          <w:rFonts w:ascii="Comic Sans MS" w:hAnsi="Comic Sans MS" w:cs="Times New Roman"/>
          <w:b/>
          <w:bCs/>
          <w:color w:val="FF0000"/>
          <w:sz w:val="32"/>
          <w:szCs w:val="32"/>
        </w:rPr>
        <w:t>11 juin 1968 !</w:t>
      </w:r>
    </w:p>
    <w:p w14:paraId="69EE3AA7" w14:textId="77777777" w:rsidR="0094244B" w:rsidRPr="00337791" w:rsidRDefault="00337791" w:rsidP="00385F70">
      <w:pPr>
        <w:spacing w:after="0" w:line="240" w:lineRule="auto"/>
        <w:jc w:val="both"/>
        <w:rPr>
          <w:rFonts w:ascii="Times New Roman" w:eastAsia="Times New Roman" w:hAnsi="Times New Roman" w:cs="Times New Roman"/>
          <w:noProof/>
          <w:color w:val="201F1E"/>
          <w:sz w:val="24"/>
          <w:szCs w:val="24"/>
          <w:lang w:eastAsia="fr-FR"/>
        </w:rPr>
      </w:pPr>
      <w:r w:rsidRPr="00337791">
        <w:rPr>
          <w:rFonts w:ascii="Comic Sans MS" w:hAnsi="Comic Sans MS" w:cs="Times New Roman"/>
          <w:b/>
          <w:bCs/>
          <w:noProof/>
          <w:color w:val="FF0000"/>
          <w:spacing w:val="-6"/>
          <w:sz w:val="28"/>
          <w:szCs w:val="28"/>
          <w:lang w:eastAsia="fr-FR"/>
        </w:rPr>
        <w:drawing>
          <wp:anchor distT="0" distB="0" distL="114300" distR="114300" simplePos="0" relativeHeight="251682304" behindDoc="0" locked="0" layoutInCell="1" allowOverlap="1" wp14:anchorId="3699BC4F" wp14:editId="1A771556">
            <wp:simplePos x="0" y="0"/>
            <wp:positionH relativeFrom="column">
              <wp:posOffset>-1270</wp:posOffset>
            </wp:positionH>
            <wp:positionV relativeFrom="paragraph">
              <wp:posOffset>19050</wp:posOffset>
            </wp:positionV>
            <wp:extent cx="1896745" cy="1666875"/>
            <wp:effectExtent l="0" t="0" r="8255" b="9525"/>
            <wp:wrapThrough wrapText="bothSides">
              <wp:wrapPolygon edited="0">
                <wp:start x="0" y="0"/>
                <wp:lineTo x="0" y="21477"/>
                <wp:lineTo x="21477" y="21477"/>
                <wp:lineTo x="21477" y="0"/>
                <wp:lineTo x="0" y="0"/>
              </wp:wrapPolygon>
            </wp:wrapThrough>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6745" cy="1666875"/>
                    </a:xfrm>
                    <a:prstGeom prst="rect">
                      <a:avLst/>
                    </a:prstGeom>
                  </pic:spPr>
                </pic:pic>
              </a:graphicData>
            </a:graphic>
            <wp14:sizeRelH relativeFrom="margin">
              <wp14:pctWidth>0</wp14:pctWidth>
            </wp14:sizeRelH>
            <wp14:sizeRelV relativeFrom="margin">
              <wp14:pctHeight>0</wp14:pctHeight>
            </wp14:sizeRelV>
          </wp:anchor>
        </w:drawing>
      </w:r>
      <w:r w:rsidR="00400FB5">
        <w:rPr>
          <w:rFonts w:ascii="Times New Roman" w:eastAsia="Times New Roman" w:hAnsi="Times New Roman" w:cs="Times New Roman"/>
          <w:b/>
          <w:bCs/>
          <w:noProof/>
          <w:color w:val="201F1E"/>
          <w:sz w:val="24"/>
          <w:szCs w:val="24"/>
          <w:lang w:eastAsia="fr-FR"/>
        </w:rPr>
        <w:t xml:space="preserve">Vendredi </w:t>
      </w:r>
      <w:r w:rsidR="00400FB5" w:rsidRPr="00F31AD5">
        <w:rPr>
          <w:rFonts w:ascii="Times New Roman" w:eastAsia="Times New Roman" w:hAnsi="Times New Roman" w:cs="Times New Roman"/>
          <w:b/>
          <w:bCs/>
          <w:noProof/>
          <w:sz w:val="24"/>
          <w:szCs w:val="24"/>
          <w:lang w:eastAsia="fr-FR"/>
        </w:rPr>
        <w:t>10</w:t>
      </w:r>
      <w:r w:rsidR="0094244B" w:rsidRPr="00F31AD5">
        <w:rPr>
          <w:rFonts w:ascii="Times New Roman" w:eastAsia="Times New Roman" w:hAnsi="Times New Roman" w:cs="Times New Roman"/>
          <w:b/>
          <w:bCs/>
          <w:noProof/>
          <w:sz w:val="24"/>
          <w:szCs w:val="24"/>
          <w:lang w:eastAsia="fr-FR"/>
        </w:rPr>
        <w:t xml:space="preserve"> juin</w:t>
      </w:r>
      <w:r w:rsidR="0094244B" w:rsidRPr="00337791">
        <w:rPr>
          <w:rFonts w:ascii="Times New Roman" w:eastAsia="Times New Roman" w:hAnsi="Times New Roman" w:cs="Times New Roman"/>
          <w:b/>
          <w:bCs/>
          <w:noProof/>
          <w:color w:val="201F1E"/>
          <w:sz w:val="24"/>
          <w:szCs w:val="24"/>
          <w:lang w:eastAsia="fr-FR"/>
        </w:rPr>
        <w:t xml:space="preserve"> à 16h30, au square DAGNEAU (en face de </w:t>
      </w:r>
      <w:r w:rsidR="00794A27">
        <w:rPr>
          <w:rFonts w:ascii="Times New Roman" w:eastAsia="Times New Roman" w:hAnsi="Times New Roman" w:cs="Times New Roman"/>
          <w:b/>
          <w:bCs/>
          <w:noProof/>
          <w:color w:val="201F1E"/>
          <w:sz w:val="24"/>
          <w:szCs w:val="24"/>
          <w:lang w:eastAsia="fr-FR"/>
        </w:rPr>
        <w:t>chez Nedey</w:t>
      </w:r>
      <w:r w:rsidR="0094244B" w:rsidRPr="00337791">
        <w:rPr>
          <w:rFonts w:ascii="Times New Roman" w:eastAsia="Times New Roman" w:hAnsi="Times New Roman" w:cs="Times New Roman"/>
          <w:b/>
          <w:bCs/>
          <w:noProof/>
          <w:color w:val="201F1E"/>
          <w:sz w:val="24"/>
          <w:szCs w:val="24"/>
          <w:lang w:eastAsia="fr-FR"/>
        </w:rPr>
        <w:t>)</w:t>
      </w:r>
      <w:r w:rsidR="0094244B" w:rsidRPr="00337791">
        <w:rPr>
          <w:rFonts w:ascii="Times New Roman" w:eastAsia="Times New Roman" w:hAnsi="Times New Roman" w:cs="Times New Roman"/>
          <w:noProof/>
          <w:color w:val="201F1E"/>
          <w:sz w:val="24"/>
          <w:szCs w:val="24"/>
          <w:lang w:eastAsia="fr-FR"/>
        </w:rPr>
        <w:t xml:space="preserve"> notre syndicat rendra hommage aux victimes des violences policières, qui ont coûtées la vie à deux travailleurs, Pierre Beylot et Henry Blanchet mais aussi des centaines de blessés avec des mutilations à vie.</w:t>
      </w:r>
    </w:p>
    <w:p w14:paraId="734CFFB1" w14:textId="77777777" w:rsidR="0094244B" w:rsidRPr="00337791" w:rsidRDefault="0094244B" w:rsidP="00385F70">
      <w:pPr>
        <w:spacing w:after="0" w:line="240" w:lineRule="auto"/>
        <w:jc w:val="both"/>
        <w:rPr>
          <w:rFonts w:ascii="Times New Roman" w:eastAsia="Times New Roman" w:hAnsi="Times New Roman" w:cs="Times New Roman"/>
          <w:b/>
          <w:bCs/>
          <w:noProof/>
          <w:color w:val="FF0000"/>
          <w:sz w:val="24"/>
          <w:szCs w:val="24"/>
          <w:lang w:eastAsia="fr-FR"/>
        </w:rPr>
      </w:pPr>
      <w:r w:rsidRPr="00337791">
        <w:rPr>
          <w:rFonts w:ascii="Times New Roman" w:eastAsia="Times New Roman" w:hAnsi="Times New Roman" w:cs="Times New Roman"/>
          <w:noProof/>
          <w:sz w:val="24"/>
          <w:szCs w:val="24"/>
          <w:lang w:eastAsia="fr-FR"/>
        </w:rPr>
        <w:t xml:space="preserve">La CGT PSA du site de Sochaux, commémore chaque année ce moment de l’histoire, pour condamner la violence de classe de l’état au service des patrons,  ne pas oublier et </w:t>
      </w:r>
      <w:r w:rsidRPr="00337791">
        <w:rPr>
          <w:rFonts w:ascii="Times New Roman" w:eastAsia="Times New Roman" w:hAnsi="Times New Roman" w:cs="Times New Roman"/>
          <w:b/>
          <w:bCs/>
          <w:noProof/>
          <w:color w:val="FF0000"/>
          <w:sz w:val="24"/>
          <w:szCs w:val="24"/>
          <w:lang w:eastAsia="fr-FR"/>
        </w:rPr>
        <w:t>rendre hommage à ceux qui ont permis, grâce à l’action collective l’amélioration de nos droits (droit syndical, mensualisation, augmentations de salaires, congés pour évènements familiaux etc..).</w:t>
      </w:r>
    </w:p>
    <w:p w14:paraId="6BFA2022" w14:textId="77777777" w:rsidR="0094244B" w:rsidRPr="00337791" w:rsidRDefault="0094244B" w:rsidP="00337791">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after="60" w:line="240" w:lineRule="auto"/>
        <w:contextualSpacing/>
        <w:jc w:val="center"/>
        <w:rPr>
          <w:rFonts w:ascii="Times New Roman" w:eastAsia="Times New Roman" w:hAnsi="Times New Roman" w:cs="Times New Roman"/>
          <w:b/>
          <w:bCs/>
          <w:noProof/>
          <w:color w:val="FF0000"/>
          <w:spacing w:val="-12"/>
          <w:sz w:val="28"/>
          <w:szCs w:val="28"/>
          <w:lang w:eastAsia="fr-FR"/>
        </w:rPr>
      </w:pPr>
      <w:r w:rsidRPr="00337791">
        <w:rPr>
          <w:rFonts w:ascii="Times New Roman" w:eastAsia="Times New Roman" w:hAnsi="Times New Roman" w:cs="Times New Roman"/>
          <w:b/>
          <w:bCs/>
          <w:noProof/>
          <w:color w:val="FF0000"/>
          <w:spacing w:val="-12"/>
          <w:sz w:val="28"/>
          <w:szCs w:val="28"/>
          <w:lang w:eastAsia="fr-FR"/>
        </w:rPr>
        <w:t>La CGT vous donne donc rendez-vous :</w:t>
      </w:r>
    </w:p>
    <w:p w14:paraId="75AFBBD9" w14:textId="77777777" w:rsidR="0094244B" w:rsidRPr="00337791" w:rsidRDefault="0094244B" w:rsidP="00337791">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after="60" w:line="240" w:lineRule="auto"/>
        <w:contextualSpacing/>
        <w:jc w:val="center"/>
        <w:rPr>
          <w:rFonts w:ascii="Times New Roman" w:eastAsia="Times New Roman" w:hAnsi="Times New Roman" w:cs="Times New Roman"/>
          <w:b/>
          <w:bCs/>
          <w:noProof/>
          <w:color w:val="FF0000"/>
          <w:spacing w:val="-12"/>
          <w:sz w:val="40"/>
          <w:szCs w:val="40"/>
          <w:lang w:eastAsia="fr-FR"/>
        </w:rPr>
      </w:pPr>
      <w:r w:rsidRPr="00337791">
        <w:rPr>
          <w:rFonts w:ascii="Times New Roman" w:eastAsia="Times New Roman" w:hAnsi="Times New Roman" w:cs="Times New Roman"/>
          <w:b/>
          <w:bCs/>
          <w:noProof/>
          <w:color w:val="FF0000"/>
          <w:spacing w:val="-12"/>
          <w:sz w:val="40"/>
          <w:szCs w:val="40"/>
          <w:lang w:eastAsia="fr-FR"/>
        </w:rPr>
        <w:t>vendredi 1</w:t>
      </w:r>
      <w:r w:rsidR="00337791" w:rsidRPr="00337791">
        <w:rPr>
          <w:rFonts w:ascii="Times New Roman" w:eastAsia="Times New Roman" w:hAnsi="Times New Roman" w:cs="Times New Roman"/>
          <w:b/>
          <w:bCs/>
          <w:noProof/>
          <w:color w:val="FF0000"/>
          <w:spacing w:val="-12"/>
          <w:sz w:val="40"/>
          <w:szCs w:val="40"/>
          <w:lang w:eastAsia="fr-FR"/>
        </w:rPr>
        <w:t>0</w:t>
      </w:r>
      <w:r w:rsidRPr="00337791">
        <w:rPr>
          <w:rFonts w:ascii="Times New Roman" w:eastAsia="Times New Roman" w:hAnsi="Times New Roman" w:cs="Times New Roman"/>
          <w:b/>
          <w:bCs/>
          <w:noProof/>
          <w:color w:val="FF0000"/>
          <w:spacing w:val="-12"/>
          <w:sz w:val="40"/>
          <w:szCs w:val="40"/>
          <w:lang w:eastAsia="fr-FR"/>
        </w:rPr>
        <w:t xml:space="preserve"> juin 202</w:t>
      </w:r>
      <w:r w:rsidR="00337791" w:rsidRPr="00337791">
        <w:rPr>
          <w:rFonts w:ascii="Times New Roman" w:eastAsia="Times New Roman" w:hAnsi="Times New Roman" w:cs="Times New Roman"/>
          <w:b/>
          <w:bCs/>
          <w:noProof/>
          <w:color w:val="FF0000"/>
          <w:spacing w:val="-12"/>
          <w:sz w:val="40"/>
          <w:szCs w:val="40"/>
          <w:lang w:eastAsia="fr-FR"/>
        </w:rPr>
        <w:t>2</w:t>
      </w:r>
      <w:r w:rsidRPr="00337791">
        <w:rPr>
          <w:rFonts w:ascii="Times New Roman" w:eastAsia="Times New Roman" w:hAnsi="Times New Roman" w:cs="Times New Roman"/>
          <w:b/>
          <w:bCs/>
          <w:noProof/>
          <w:color w:val="FF0000"/>
          <w:spacing w:val="-12"/>
          <w:sz w:val="40"/>
          <w:szCs w:val="40"/>
          <w:lang w:eastAsia="fr-FR"/>
        </w:rPr>
        <w:t xml:space="preserve"> à 16H30 </w:t>
      </w:r>
    </w:p>
    <w:p w14:paraId="71C66BA4" w14:textId="77777777" w:rsidR="0094244B" w:rsidRPr="00337791" w:rsidRDefault="0094244B" w:rsidP="00337791">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after="60" w:line="240" w:lineRule="auto"/>
        <w:contextualSpacing/>
        <w:jc w:val="center"/>
        <w:rPr>
          <w:rFonts w:ascii="Times New Roman" w:eastAsia="Times New Roman" w:hAnsi="Times New Roman" w:cs="Times New Roman"/>
          <w:b/>
          <w:bCs/>
          <w:noProof/>
          <w:color w:val="FF0000"/>
          <w:spacing w:val="-12"/>
          <w:sz w:val="28"/>
          <w:szCs w:val="28"/>
          <w:lang w:eastAsia="fr-FR"/>
        </w:rPr>
      </w:pPr>
      <w:r w:rsidRPr="00337791">
        <w:rPr>
          <w:rFonts w:ascii="Times New Roman" w:eastAsia="Times New Roman" w:hAnsi="Times New Roman" w:cs="Times New Roman"/>
          <w:b/>
          <w:bCs/>
          <w:noProof/>
          <w:color w:val="FF0000"/>
          <w:spacing w:val="-12"/>
          <w:sz w:val="28"/>
          <w:szCs w:val="28"/>
          <w:lang w:eastAsia="fr-FR"/>
        </w:rPr>
        <w:t xml:space="preserve">pour nous souvenir et commémorer </w:t>
      </w:r>
    </w:p>
    <w:p w14:paraId="641C5D80" w14:textId="77777777" w:rsidR="0094244B" w:rsidRPr="00337791" w:rsidRDefault="0094244B" w:rsidP="00337791">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after="60" w:line="240" w:lineRule="auto"/>
        <w:contextualSpacing/>
        <w:jc w:val="center"/>
        <w:rPr>
          <w:rFonts w:ascii="Times New Roman" w:eastAsia="Times New Roman" w:hAnsi="Times New Roman" w:cs="Times New Roman"/>
          <w:b/>
          <w:bCs/>
          <w:noProof/>
          <w:color w:val="FF0000"/>
          <w:spacing w:val="-12"/>
          <w:sz w:val="28"/>
          <w:szCs w:val="28"/>
          <w:lang w:eastAsia="fr-FR"/>
        </w:rPr>
      </w:pPr>
      <w:r w:rsidRPr="00337791">
        <w:rPr>
          <w:rFonts w:ascii="Times New Roman" w:eastAsia="Times New Roman" w:hAnsi="Times New Roman" w:cs="Times New Roman"/>
          <w:b/>
          <w:bCs/>
          <w:noProof/>
          <w:color w:val="FF0000"/>
          <w:spacing w:val="-12"/>
          <w:sz w:val="28"/>
          <w:szCs w:val="28"/>
          <w:lang w:eastAsia="fr-FR"/>
        </w:rPr>
        <w:t xml:space="preserve">cette journée sanglante </w:t>
      </w:r>
    </w:p>
    <w:p w14:paraId="2F3BD922" w14:textId="77777777" w:rsidR="007D3281" w:rsidRPr="00337791" w:rsidRDefault="0094244B" w:rsidP="00337791">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after="60" w:line="240" w:lineRule="auto"/>
        <w:contextualSpacing/>
        <w:jc w:val="center"/>
        <w:rPr>
          <w:rFonts w:ascii="Times New Roman" w:eastAsia="Times New Roman" w:hAnsi="Times New Roman" w:cs="Times New Roman"/>
          <w:b/>
          <w:bCs/>
          <w:noProof/>
          <w:color w:val="FF0000"/>
          <w:spacing w:val="-12"/>
          <w:sz w:val="28"/>
          <w:szCs w:val="28"/>
          <w:lang w:eastAsia="fr-FR"/>
        </w:rPr>
      </w:pPr>
      <w:r w:rsidRPr="00337791">
        <w:rPr>
          <w:rFonts w:ascii="Times New Roman" w:eastAsia="Times New Roman" w:hAnsi="Times New Roman" w:cs="Times New Roman"/>
          <w:b/>
          <w:bCs/>
          <w:noProof/>
          <w:color w:val="FF0000"/>
          <w:spacing w:val="-12"/>
          <w:sz w:val="28"/>
          <w:szCs w:val="28"/>
          <w:lang w:eastAsia="fr-FR"/>
        </w:rPr>
        <w:t>et protester contre les violences d’aujourd’hui</w:t>
      </w:r>
    </w:p>
    <w:sectPr w:rsidR="007D3281" w:rsidRPr="00337791" w:rsidSect="00A4473F">
      <w:headerReference w:type="default" r:id="rId11"/>
      <w:footerReference w:type="default" r:id="rId12"/>
      <w:type w:val="continuous"/>
      <w:pgSz w:w="11906" w:h="16838"/>
      <w:pgMar w:top="77" w:right="680" w:bottom="425" w:left="680" w:header="23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5DF" w14:textId="77777777" w:rsidR="00A27BD7" w:rsidRDefault="00A27BD7" w:rsidP="00003ED3">
      <w:pPr>
        <w:spacing w:after="0" w:line="240" w:lineRule="auto"/>
      </w:pPr>
      <w:r>
        <w:separator/>
      </w:r>
    </w:p>
  </w:endnote>
  <w:endnote w:type="continuationSeparator" w:id="0">
    <w:p w14:paraId="46F79849" w14:textId="77777777" w:rsidR="00A27BD7" w:rsidRDefault="00A27BD7"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A013"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628DDD3B"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4001" w14:textId="77777777" w:rsidR="00A27BD7" w:rsidRDefault="00A27BD7" w:rsidP="00003ED3">
      <w:pPr>
        <w:spacing w:after="0" w:line="240" w:lineRule="auto"/>
      </w:pPr>
      <w:r>
        <w:separator/>
      </w:r>
    </w:p>
  </w:footnote>
  <w:footnote w:type="continuationSeparator" w:id="0">
    <w:p w14:paraId="0B9BE0B4" w14:textId="77777777" w:rsidR="00A27BD7" w:rsidRDefault="00A27BD7"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1A5A" w14:textId="77777777" w:rsidR="00A4473F" w:rsidRPr="00A4473F" w:rsidRDefault="00A4473F" w:rsidP="00A4473F">
    <w:pPr>
      <w:spacing w:before="120" w:after="12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Pr>
        <w:rFonts w:ascii="Times New Roman" w:hAnsi="Times New Roman" w:cs="Times New Roman"/>
        <w:b/>
        <w:i/>
        <w:iCs/>
        <w:sz w:val="24"/>
        <w:szCs w:val="24"/>
      </w:rPr>
      <w:t>2</w:t>
    </w:r>
    <w:r w:rsidR="00366B55">
      <w:rPr>
        <w:rFonts w:ascii="Times New Roman" w:hAnsi="Times New Roman" w:cs="Times New Roman"/>
        <w:b/>
        <w:i/>
        <w:iCs/>
        <w:sz w:val="24"/>
        <w:szCs w:val="24"/>
      </w:rPr>
      <w:t>3</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C263B"/>
    <w:multiLevelType w:val="hybridMultilevel"/>
    <w:tmpl w:val="AC524D4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257AB"/>
    <w:multiLevelType w:val="hybridMultilevel"/>
    <w:tmpl w:val="5F0A667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6"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E5F77"/>
    <w:multiLevelType w:val="hybridMultilevel"/>
    <w:tmpl w:val="33941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183B4CAB"/>
    <w:multiLevelType w:val="hybridMultilevel"/>
    <w:tmpl w:val="0D561C22"/>
    <w:lvl w:ilvl="0" w:tplc="C158D8D4">
      <w:start w:val="1"/>
      <w:numFmt w:val="bullet"/>
      <w:lvlText w:val="➥"/>
      <w:lvlJc w:val="left"/>
      <w:pPr>
        <w:ind w:left="780" w:hanging="360"/>
      </w:pPr>
      <w:rPr>
        <w:rFonts w:ascii="Segoe UI Symbol" w:hAnsi="Segoe UI Symbol" w:hint="default"/>
        <w:b/>
        <w:i w:val="0"/>
        <w:color w:val="FF000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E22D64"/>
    <w:multiLevelType w:val="hybridMultilevel"/>
    <w:tmpl w:val="8D128912"/>
    <w:lvl w:ilvl="0" w:tplc="C158D8D4">
      <w:start w:val="1"/>
      <w:numFmt w:val="bullet"/>
      <w:lvlText w:val="➥"/>
      <w:lvlJc w:val="left"/>
      <w:pPr>
        <w:ind w:left="428" w:hanging="360"/>
      </w:pPr>
      <w:rPr>
        <w:rFonts w:ascii="Segoe UI Symbol" w:hAnsi="Segoe UI Symbol" w:hint="default"/>
        <w:b/>
        <w:i w:val="0"/>
        <w:color w:val="FF0000"/>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17"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965802"/>
    <w:multiLevelType w:val="hybridMultilevel"/>
    <w:tmpl w:val="8532719E"/>
    <w:lvl w:ilvl="0" w:tplc="32DC72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4A0D82"/>
    <w:multiLevelType w:val="hybridMultilevel"/>
    <w:tmpl w:val="711EFE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2" w15:restartNumberingAfterBreak="0">
    <w:nsid w:val="68D15B47"/>
    <w:multiLevelType w:val="hybridMultilevel"/>
    <w:tmpl w:val="19006A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077F4C"/>
    <w:multiLevelType w:val="hybridMultilevel"/>
    <w:tmpl w:val="D55499B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8" w15:restartNumberingAfterBreak="0">
    <w:nsid w:val="74745BF2"/>
    <w:multiLevelType w:val="hybridMultilevel"/>
    <w:tmpl w:val="0E70267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0"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050E6F"/>
    <w:multiLevelType w:val="hybridMultilevel"/>
    <w:tmpl w:val="F08CC0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0029149">
    <w:abstractNumId w:val="36"/>
  </w:num>
  <w:num w:numId="2" w16cid:durableId="1402631662">
    <w:abstractNumId w:val="26"/>
  </w:num>
  <w:num w:numId="3" w16cid:durableId="1691300131">
    <w:abstractNumId w:val="11"/>
  </w:num>
  <w:num w:numId="4" w16cid:durableId="883448812">
    <w:abstractNumId w:val="10"/>
  </w:num>
  <w:num w:numId="5" w16cid:durableId="1198934861">
    <w:abstractNumId w:val="39"/>
  </w:num>
  <w:num w:numId="6" w16cid:durableId="17633008">
    <w:abstractNumId w:val="34"/>
  </w:num>
  <w:num w:numId="7" w16cid:durableId="1920365862">
    <w:abstractNumId w:val="28"/>
  </w:num>
  <w:num w:numId="8" w16cid:durableId="527525624">
    <w:abstractNumId w:val="25"/>
  </w:num>
  <w:num w:numId="9" w16cid:durableId="2114399125">
    <w:abstractNumId w:val="20"/>
  </w:num>
  <w:num w:numId="10" w16cid:durableId="261575142">
    <w:abstractNumId w:val="18"/>
  </w:num>
  <w:num w:numId="11" w16cid:durableId="988364854">
    <w:abstractNumId w:val="21"/>
  </w:num>
  <w:num w:numId="12" w16cid:durableId="644701534">
    <w:abstractNumId w:val="2"/>
  </w:num>
  <w:num w:numId="13" w16cid:durableId="1063061129">
    <w:abstractNumId w:val="31"/>
  </w:num>
  <w:num w:numId="14" w16cid:durableId="924725437">
    <w:abstractNumId w:val="29"/>
  </w:num>
  <w:num w:numId="15" w16cid:durableId="1672413736">
    <w:abstractNumId w:val="1"/>
  </w:num>
  <w:num w:numId="16" w16cid:durableId="30571859">
    <w:abstractNumId w:val="9"/>
  </w:num>
  <w:num w:numId="17" w16cid:durableId="425855525">
    <w:abstractNumId w:val="17"/>
  </w:num>
  <w:num w:numId="18" w16cid:durableId="145051802">
    <w:abstractNumId w:val="37"/>
  </w:num>
  <w:num w:numId="19" w16cid:durableId="692076262">
    <w:abstractNumId w:val="13"/>
  </w:num>
  <w:num w:numId="20" w16cid:durableId="263272114">
    <w:abstractNumId w:val="0"/>
  </w:num>
  <w:num w:numId="21" w16cid:durableId="40055718">
    <w:abstractNumId w:val="43"/>
  </w:num>
  <w:num w:numId="22" w16cid:durableId="1459373220">
    <w:abstractNumId w:val="41"/>
  </w:num>
  <w:num w:numId="23" w16cid:durableId="87777305">
    <w:abstractNumId w:val="15"/>
  </w:num>
  <w:num w:numId="24" w16cid:durableId="1860847175">
    <w:abstractNumId w:val="35"/>
  </w:num>
  <w:num w:numId="25" w16cid:durableId="402485777">
    <w:abstractNumId w:val="40"/>
  </w:num>
  <w:num w:numId="26" w16cid:durableId="396319602">
    <w:abstractNumId w:val="7"/>
  </w:num>
  <w:num w:numId="27" w16cid:durableId="1802720893">
    <w:abstractNumId w:val="30"/>
  </w:num>
  <w:num w:numId="28" w16cid:durableId="1473703">
    <w:abstractNumId w:val="24"/>
  </w:num>
  <w:num w:numId="29" w16cid:durableId="1080951606">
    <w:abstractNumId w:val="22"/>
  </w:num>
  <w:num w:numId="30" w16cid:durableId="87194937">
    <w:abstractNumId w:val="6"/>
  </w:num>
  <w:num w:numId="31" w16cid:durableId="520047924">
    <w:abstractNumId w:val="23"/>
  </w:num>
  <w:num w:numId="32" w16cid:durableId="1813517708">
    <w:abstractNumId w:val="5"/>
  </w:num>
  <w:num w:numId="33" w16cid:durableId="1945069850">
    <w:abstractNumId w:val="14"/>
  </w:num>
  <w:num w:numId="34" w16cid:durableId="1639188415">
    <w:abstractNumId w:val="44"/>
  </w:num>
  <w:num w:numId="35" w16cid:durableId="1087993829">
    <w:abstractNumId w:val="16"/>
  </w:num>
  <w:num w:numId="36" w16cid:durableId="1811708020">
    <w:abstractNumId w:val="3"/>
  </w:num>
  <w:num w:numId="37" w16cid:durableId="1169757566">
    <w:abstractNumId w:val="19"/>
  </w:num>
  <w:num w:numId="38" w16cid:durableId="412046774">
    <w:abstractNumId w:val="42"/>
  </w:num>
  <w:num w:numId="39" w16cid:durableId="1756972030">
    <w:abstractNumId w:val="4"/>
  </w:num>
  <w:num w:numId="40" w16cid:durableId="1082533264">
    <w:abstractNumId w:val="33"/>
  </w:num>
  <w:num w:numId="41" w16cid:durableId="1141728104">
    <w:abstractNumId w:val="8"/>
  </w:num>
  <w:num w:numId="42" w16cid:durableId="489835067">
    <w:abstractNumId w:val="38"/>
  </w:num>
  <w:num w:numId="43" w16cid:durableId="873927508">
    <w:abstractNumId w:val="12"/>
  </w:num>
  <w:num w:numId="44" w16cid:durableId="1493831420">
    <w:abstractNumId w:val="27"/>
  </w:num>
  <w:num w:numId="45" w16cid:durableId="678628237">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AA8"/>
    <w:rsid w:val="00033201"/>
    <w:rsid w:val="00034F3E"/>
    <w:rsid w:val="00035F58"/>
    <w:rsid w:val="00037D9B"/>
    <w:rsid w:val="00041854"/>
    <w:rsid w:val="000434A1"/>
    <w:rsid w:val="000462A6"/>
    <w:rsid w:val="00047359"/>
    <w:rsid w:val="00047BFB"/>
    <w:rsid w:val="00050FB0"/>
    <w:rsid w:val="0005258F"/>
    <w:rsid w:val="00053617"/>
    <w:rsid w:val="00056221"/>
    <w:rsid w:val="0006070A"/>
    <w:rsid w:val="00061395"/>
    <w:rsid w:val="00063A0B"/>
    <w:rsid w:val="00064864"/>
    <w:rsid w:val="000652A3"/>
    <w:rsid w:val="00066303"/>
    <w:rsid w:val="000700F0"/>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38"/>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E002F"/>
    <w:rsid w:val="000E18CD"/>
    <w:rsid w:val="000E3185"/>
    <w:rsid w:val="000E410A"/>
    <w:rsid w:val="000E4197"/>
    <w:rsid w:val="000F04B0"/>
    <w:rsid w:val="000F20C9"/>
    <w:rsid w:val="000F2A65"/>
    <w:rsid w:val="000F54B6"/>
    <w:rsid w:val="000F6027"/>
    <w:rsid w:val="000F7449"/>
    <w:rsid w:val="000F77E4"/>
    <w:rsid w:val="00100BB6"/>
    <w:rsid w:val="00102B8F"/>
    <w:rsid w:val="00103333"/>
    <w:rsid w:val="0010558D"/>
    <w:rsid w:val="00107074"/>
    <w:rsid w:val="00111A89"/>
    <w:rsid w:val="00114531"/>
    <w:rsid w:val="00114A8E"/>
    <w:rsid w:val="001167AC"/>
    <w:rsid w:val="001206CD"/>
    <w:rsid w:val="001209BC"/>
    <w:rsid w:val="001218EC"/>
    <w:rsid w:val="00121B59"/>
    <w:rsid w:val="0013140C"/>
    <w:rsid w:val="00131F36"/>
    <w:rsid w:val="00134882"/>
    <w:rsid w:val="00135CB7"/>
    <w:rsid w:val="00137E60"/>
    <w:rsid w:val="0014013E"/>
    <w:rsid w:val="0014031C"/>
    <w:rsid w:val="0014086B"/>
    <w:rsid w:val="00143117"/>
    <w:rsid w:val="0014503B"/>
    <w:rsid w:val="0014511A"/>
    <w:rsid w:val="00145406"/>
    <w:rsid w:val="00152A78"/>
    <w:rsid w:val="00153370"/>
    <w:rsid w:val="001539C1"/>
    <w:rsid w:val="00153EB9"/>
    <w:rsid w:val="00154C20"/>
    <w:rsid w:val="00155AF1"/>
    <w:rsid w:val="00162BA9"/>
    <w:rsid w:val="00162BD0"/>
    <w:rsid w:val="001670C0"/>
    <w:rsid w:val="0017140A"/>
    <w:rsid w:val="00171639"/>
    <w:rsid w:val="00175A2D"/>
    <w:rsid w:val="001768ED"/>
    <w:rsid w:val="00176C74"/>
    <w:rsid w:val="001801A1"/>
    <w:rsid w:val="0018039D"/>
    <w:rsid w:val="0018278C"/>
    <w:rsid w:val="001832AC"/>
    <w:rsid w:val="001833B3"/>
    <w:rsid w:val="001841A4"/>
    <w:rsid w:val="0018562A"/>
    <w:rsid w:val="001858C3"/>
    <w:rsid w:val="00186AC1"/>
    <w:rsid w:val="00187C04"/>
    <w:rsid w:val="00190BD8"/>
    <w:rsid w:val="00192EE8"/>
    <w:rsid w:val="001934C2"/>
    <w:rsid w:val="00195255"/>
    <w:rsid w:val="00195DC7"/>
    <w:rsid w:val="0019766D"/>
    <w:rsid w:val="001A1534"/>
    <w:rsid w:val="001A1726"/>
    <w:rsid w:val="001A199F"/>
    <w:rsid w:val="001A1F19"/>
    <w:rsid w:val="001A3814"/>
    <w:rsid w:val="001A40B0"/>
    <w:rsid w:val="001A41F4"/>
    <w:rsid w:val="001A425D"/>
    <w:rsid w:val="001A5D90"/>
    <w:rsid w:val="001A7AD5"/>
    <w:rsid w:val="001B0186"/>
    <w:rsid w:val="001B0E27"/>
    <w:rsid w:val="001B5529"/>
    <w:rsid w:val="001B5D37"/>
    <w:rsid w:val="001B73C0"/>
    <w:rsid w:val="001C2301"/>
    <w:rsid w:val="001C57A8"/>
    <w:rsid w:val="001C76CB"/>
    <w:rsid w:val="001C7D98"/>
    <w:rsid w:val="001D2ED7"/>
    <w:rsid w:val="001D52BC"/>
    <w:rsid w:val="001D7F27"/>
    <w:rsid w:val="001E00F8"/>
    <w:rsid w:val="001E05AD"/>
    <w:rsid w:val="001E0B81"/>
    <w:rsid w:val="001E1271"/>
    <w:rsid w:val="001E1588"/>
    <w:rsid w:val="001E1AF3"/>
    <w:rsid w:val="001E48B4"/>
    <w:rsid w:val="001F14F0"/>
    <w:rsid w:val="001F3091"/>
    <w:rsid w:val="001F3193"/>
    <w:rsid w:val="00200156"/>
    <w:rsid w:val="0020063E"/>
    <w:rsid w:val="00202DB6"/>
    <w:rsid w:val="002037C2"/>
    <w:rsid w:val="00207EC4"/>
    <w:rsid w:val="0021008B"/>
    <w:rsid w:val="002128BD"/>
    <w:rsid w:val="0021570B"/>
    <w:rsid w:val="0021573A"/>
    <w:rsid w:val="0021636D"/>
    <w:rsid w:val="00216C67"/>
    <w:rsid w:val="00217A7E"/>
    <w:rsid w:val="00217D3F"/>
    <w:rsid w:val="0022194A"/>
    <w:rsid w:val="002236DA"/>
    <w:rsid w:val="00225277"/>
    <w:rsid w:val="0022772F"/>
    <w:rsid w:val="00230135"/>
    <w:rsid w:val="0023137E"/>
    <w:rsid w:val="0023230A"/>
    <w:rsid w:val="00232905"/>
    <w:rsid w:val="00234929"/>
    <w:rsid w:val="0023628B"/>
    <w:rsid w:val="00236872"/>
    <w:rsid w:val="0023742A"/>
    <w:rsid w:val="00240F53"/>
    <w:rsid w:val="00246FA2"/>
    <w:rsid w:val="002479B8"/>
    <w:rsid w:val="00247D9A"/>
    <w:rsid w:val="00252140"/>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42D"/>
    <w:rsid w:val="00283D2A"/>
    <w:rsid w:val="00285741"/>
    <w:rsid w:val="00287D2A"/>
    <w:rsid w:val="00293835"/>
    <w:rsid w:val="002A0568"/>
    <w:rsid w:val="002A1901"/>
    <w:rsid w:val="002A1914"/>
    <w:rsid w:val="002A20F0"/>
    <w:rsid w:val="002A40C4"/>
    <w:rsid w:val="002A6A12"/>
    <w:rsid w:val="002B033F"/>
    <w:rsid w:val="002B0D14"/>
    <w:rsid w:val="002B3678"/>
    <w:rsid w:val="002B4BB5"/>
    <w:rsid w:val="002B5E23"/>
    <w:rsid w:val="002C05D5"/>
    <w:rsid w:val="002C10A9"/>
    <w:rsid w:val="002C1D10"/>
    <w:rsid w:val="002C2048"/>
    <w:rsid w:val="002C4119"/>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1EEE"/>
    <w:rsid w:val="0031437D"/>
    <w:rsid w:val="00321ABD"/>
    <w:rsid w:val="00322C82"/>
    <w:rsid w:val="00322F92"/>
    <w:rsid w:val="00323D64"/>
    <w:rsid w:val="003241DD"/>
    <w:rsid w:val="00324E0E"/>
    <w:rsid w:val="0032518A"/>
    <w:rsid w:val="003256FE"/>
    <w:rsid w:val="0032718A"/>
    <w:rsid w:val="00327E27"/>
    <w:rsid w:val="00330FA9"/>
    <w:rsid w:val="00333EED"/>
    <w:rsid w:val="00334A4D"/>
    <w:rsid w:val="00337791"/>
    <w:rsid w:val="00340C49"/>
    <w:rsid w:val="00341967"/>
    <w:rsid w:val="00341C75"/>
    <w:rsid w:val="0034240A"/>
    <w:rsid w:val="003429E3"/>
    <w:rsid w:val="003429EF"/>
    <w:rsid w:val="00342A41"/>
    <w:rsid w:val="00344D98"/>
    <w:rsid w:val="00347331"/>
    <w:rsid w:val="00351081"/>
    <w:rsid w:val="00357C04"/>
    <w:rsid w:val="00360A67"/>
    <w:rsid w:val="00364AE0"/>
    <w:rsid w:val="003658F3"/>
    <w:rsid w:val="0036624C"/>
    <w:rsid w:val="00366B55"/>
    <w:rsid w:val="003703EC"/>
    <w:rsid w:val="00372827"/>
    <w:rsid w:val="0037532C"/>
    <w:rsid w:val="003804EC"/>
    <w:rsid w:val="00381521"/>
    <w:rsid w:val="00381898"/>
    <w:rsid w:val="00382CF5"/>
    <w:rsid w:val="0038321D"/>
    <w:rsid w:val="003837E8"/>
    <w:rsid w:val="003848F1"/>
    <w:rsid w:val="00385F70"/>
    <w:rsid w:val="00386654"/>
    <w:rsid w:val="003922AE"/>
    <w:rsid w:val="00394A8F"/>
    <w:rsid w:val="003957AD"/>
    <w:rsid w:val="0039644A"/>
    <w:rsid w:val="00396F44"/>
    <w:rsid w:val="00397B99"/>
    <w:rsid w:val="003A07AA"/>
    <w:rsid w:val="003A1371"/>
    <w:rsid w:val="003A1558"/>
    <w:rsid w:val="003A22D7"/>
    <w:rsid w:val="003A39D4"/>
    <w:rsid w:val="003A4CF2"/>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3B24"/>
    <w:rsid w:val="003F416C"/>
    <w:rsid w:val="003F4F93"/>
    <w:rsid w:val="003F5C2E"/>
    <w:rsid w:val="003F63E4"/>
    <w:rsid w:val="00400FB5"/>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14CA"/>
    <w:rsid w:val="00422CC4"/>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70BB"/>
    <w:rsid w:val="0044749A"/>
    <w:rsid w:val="00447585"/>
    <w:rsid w:val="00450580"/>
    <w:rsid w:val="00450976"/>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189F"/>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D7D"/>
    <w:rsid w:val="004F59BE"/>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4DAD"/>
    <w:rsid w:val="005273EF"/>
    <w:rsid w:val="0053137A"/>
    <w:rsid w:val="00531519"/>
    <w:rsid w:val="00531837"/>
    <w:rsid w:val="0053458E"/>
    <w:rsid w:val="005363FF"/>
    <w:rsid w:val="0054001D"/>
    <w:rsid w:val="00541ADE"/>
    <w:rsid w:val="00542605"/>
    <w:rsid w:val="005448D0"/>
    <w:rsid w:val="0054787B"/>
    <w:rsid w:val="00547969"/>
    <w:rsid w:val="00552972"/>
    <w:rsid w:val="00554E08"/>
    <w:rsid w:val="00556357"/>
    <w:rsid w:val="005567E0"/>
    <w:rsid w:val="0055777F"/>
    <w:rsid w:val="00562374"/>
    <w:rsid w:val="00563D5F"/>
    <w:rsid w:val="005645E9"/>
    <w:rsid w:val="00564B47"/>
    <w:rsid w:val="0056718A"/>
    <w:rsid w:val="00573C4A"/>
    <w:rsid w:val="00575345"/>
    <w:rsid w:val="0057700E"/>
    <w:rsid w:val="00581713"/>
    <w:rsid w:val="005817D6"/>
    <w:rsid w:val="00584838"/>
    <w:rsid w:val="00585F6B"/>
    <w:rsid w:val="00593228"/>
    <w:rsid w:val="00594A4A"/>
    <w:rsid w:val="00594B9A"/>
    <w:rsid w:val="00594E87"/>
    <w:rsid w:val="005954DF"/>
    <w:rsid w:val="0059598C"/>
    <w:rsid w:val="00596056"/>
    <w:rsid w:val="005966FA"/>
    <w:rsid w:val="0059788C"/>
    <w:rsid w:val="00597946"/>
    <w:rsid w:val="00597BBE"/>
    <w:rsid w:val="005A3F21"/>
    <w:rsid w:val="005A53B8"/>
    <w:rsid w:val="005A58FD"/>
    <w:rsid w:val="005A6C8D"/>
    <w:rsid w:val="005B0238"/>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D60BE"/>
    <w:rsid w:val="005D7548"/>
    <w:rsid w:val="005E0263"/>
    <w:rsid w:val="005E075A"/>
    <w:rsid w:val="005E247B"/>
    <w:rsid w:val="005E3DCF"/>
    <w:rsid w:val="005E48EC"/>
    <w:rsid w:val="005E5087"/>
    <w:rsid w:val="005E743B"/>
    <w:rsid w:val="005F136C"/>
    <w:rsid w:val="005F242E"/>
    <w:rsid w:val="005F29CD"/>
    <w:rsid w:val="005F5FDD"/>
    <w:rsid w:val="005F615E"/>
    <w:rsid w:val="005F70C7"/>
    <w:rsid w:val="005F7D48"/>
    <w:rsid w:val="00601748"/>
    <w:rsid w:val="00601C53"/>
    <w:rsid w:val="006041E4"/>
    <w:rsid w:val="00604CF1"/>
    <w:rsid w:val="0060508A"/>
    <w:rsid w:val="00605C2F"/>
    <w:rsid w:val="00606E3F"/>
    <w:rsid w:val="00607B31"/>
    <w:rsid w:val="006115C2"/>
    <w:rsid w:val="00611F39"/>
    <w:rsid w:val="0061522A"/>
    <w:rsid w:val="00621692"/>
    <w:rsid w:val="0062712D"/>
    <w:rsid w:val="00627B85"/>
    <w:rsid w:val="00631CD7"/>
    <w:rsid w:val="006321AF"/>
    <w:rsid w:val="00634B57"/>
    <w:rsid w:val="00635B27"/>
    <w:rsid w:val="00636A8C"/>
    <w:rsid w:val="00637C7B"/>
    <w:rsid w:val="00641CA6"/>
    <w:rsid w:val="00643476"/>
    <w:rsid w:val="006445BC"/>
    <w:rsid w:val="00645B67"/>
    <w:rsid w:val="00646390"/>
    <w:rsid w:val="00646E2C"/>
    <w:rsid w:val="006477A2"/>
    <w:rsid w:val="006508E7"/>
    <w:rsid w:val="00650B00"/>
    <w:rsid w:val="00651AC6"/>
    <w:rsid w:val="006534FF"/>
    <w:rsid w:val="006542F4"/>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60C4"/>
    <w:rsid w:val="006E0E8B"/>
    <w:rsid w:val="006E19CB"/>
    <w:rsid w:val="006E2595"/>
    <w:rsid w:val="006E389A"/>
    <w:rsid w:val="006E410D"/>
    <w:rsid w:val="006E4BE4"/>
    <w:rsid w:val="006E5DC9"/>
    <w:rsid w:val="006F02F9"/>
    <w:rsid w:val="006F095D"/>
    <w:rsid w:val="006F24B3"/>
    <w:rsid w:val="006F37DD"/>
    <w:rsid w:val="006F3AE0"/>
    <w:rsid w:val="006F4898"/>
    <w:rsid w:val="006F4C32"/>
    <w:rsid w:val="006F7B48"/>
    <w:rsid w:val="00700A59"/>
    <w:rsid w:val="0070373C"/>
    <w:rsid w:val="00705D0D"/>
    <w:rsid w:val="00706202"/>
    <w:rsid w:val="0070720E"/>
    <w:rsid w:val="00711311"/>
    <w:rsid w:val="00712179"/>
    <w:rsid w:val="007124A0"/>
    <w:rsid w:val="00712FDE"/>
    <w:rsid w:val="00713805"/>
    <w:rsid w:val="00713A36"/>
    <w:rsid w:val="00714555"/>
    <w:rsid w:val="007150F1"/>
    <w:rsid w:val="007152F9"/>
    <w:rsid w:val="00715CB0"/>
    <w:rsid w:val="00717040"/>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45705"/>
    <w:rsid w:val="007516C8"/>
    <w:rsid w:val="00751E25"/>
    <w:rsid w:val="00752484"/>
    <w:rsid w:val="007537D6"/>
    <w:rsid w:val="00754DFC"/>
    <w:rsid w:val="0075503F"/>
    <w:rsid w:val="00762DA2"/>
    <w:rsid w:val="00764200"/>
    <w:rsid w:val="00766897"/>
    <w:rsid w:val="00766A98"/>
    <w:rsid w:val="00767B1D"/>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4A27"/>
    <w:rsid w:val="00795074"/>
    <w:rsid w:val="0079603C"/>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1EB0"/>
    <w:rsid w:val="00842CE3"/>
    <w:rsid w:val="00843C6D"/>
    <w:rsid w:val="00844E46"/>
    <w:rsid w:val="0084648B"/>
    <w:rsid w:val="00851118"/>
    <w:rsid w:val="008515E0"/>
    <w:rsid w:val="0085179F"/>
    <w:rsid w:val="00851E8E"/>
    <w:rsid w:val="008531DF"/>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329D"/>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49D"/>
    <w:rsid w:val="008B2784"/>
    <w:rsid w:val="008B6653"/>
    <w:rsid w:val="008C04B0"/>
    <w:rsid w:val="008C0F07"/>
    <w:rsid w:val="008C1825"/>
    <w:rsid w:val="008C1ADF"/>
    <w:rsid w:val="008C4662"/>
    <w:rsid w:val="008C50DA"/>
    <w:rsid w:val="008C5682"/>
    <w:rsid w:val="008C684D"/>
    <w:rsid w:val="008D0E86"/>
    <w:rsid w:val="008D0F45"/>
    <w:rsid w:val="008D2768"/>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4244B"/>
    <w:rsid w:val="0094720A"/>
    <w:rsid w:val="009509AB"/>
    <w:rsid w:val="00951983"/>
    <w:rsid w:val="00952694"/>
    <w:rsid w:val="0095339A"/>
    <w:rsid w:val="00957050"/>
    <w:rsid w:val="00960369"/>
    <w:rsid w:val="009610EF"/>
    <w:rsid w:val="00963A2D"/>
    <w:rsid w:val="00964138"/>
    <w:rsid w:val="009653DF"/>
    <w:rsid w:val="00965F10"/>
    <w:rsid w:val="00966517"/>
    <w:rsid w:val="0096667C"/>
    <w:rsid w:val="00967E5E"/>
    <w:rsid w:val="0097121C"/>
    <w:rsid w:val="009716A0"/>
    <w:rsid w:val="00971DD5"/>
    <w:rsid w:val="00972F06"/>
    <w:rsid w:val="00973157"/>
    <w:rsid w:val="00974009"/>
    <w:rsid w:val="009749A0"/>
    <w:rsid w:val="009766C5"/>
    <w:rsid w:val="00977265"/>
    <w:rsid w:val="00980806"/>
    <w:rsid w:val="00985275"/>
    <w:rsid w:val="009866D6"/>
    <w:rsid w:val="0098734F"/>
    <w:rsid w:val="0099160A"/>
    <w:rsid w:val="0099413D"/>
    <w:rsid w:val="00995B7D"/>
    <w:rsid w:val="00995DC2"/>
    <w:rsid w:val="00996FC6"/>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4521"/>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BD7"/>
    <w:rsid w:val="00A27EC7"/>
    <w:rsid w:val="00A3443E"/>
    <w:rsid w:val="00A35578"/>
    <w:rsid w:val="00A35D7A"/>
    <w:rsid w:val="00A36F0A"/>
    <w:rsid w:val="00A3742F"/>
    <w:rsid w:val="00A418F3"/>
    <w:rsid w:val="00A41C9B"/>
    <w:rsid w:val="00A42695"/>
    <w:rsid w:val="00A428A4"/>
    <w:rsid w:val="00A431B9"/>
    <w:rsid w:val="00A43E5B"/>
    <w:rsid w:val="00A4473F"/>
    <w:rsid w:val="00A447F9"/>
    <w:rsid w:val="00A461CD"/>
    <w:rsid w:val="00A5153B"/>
    <w:rsid w:val="00A52138"/>
    <w:rsid w:val="00A53D1F"/>
    <w:rsid w:val="00A557E0"/>
    <w:rsid w:val="00A5642D"/>
    <w:rsid w:val="00A56A51"/>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3026"/>
    <w:rsid w:val="00AA39E2"/>
    <w:rsid w:val="00AB0683"/>
    <w:rsid w:val="00AB0B50"/>
    <w:rsid w:val="00AB1B4F"/>
    <w:rsid w:val="00AB1B67"/>
    <w:rsid w:val="00AB2C45"/>
    <w:rsid w:val="00AB59B8"/>
    <w:rsid w:val="00AC0339"/>
    <w:rsid w:val="00AC44D0"/>
    <w:rsid w:val="00AC5255"/>
    <w:rsid w:val="00AC717B"/>
    <w:rsid w:val="00AD0703"/>
    <w:rsid w:val="00AD2FE9"/>
    <w:rsid w:val="00AD3107"/>
    <w:rsid w:val="00AD79DF"/>
    <w:rsid w:val="00AD7EAF"/>
    <w:rsid w:val="00AE09AC"/>
    <w:rsid w:val="00AE1764"/>
    <w:rsid w:val="00AE25BF"/>
    <w:rsid w:val="00AE288B"/>
    <w:rsid w:val="00AE2A72"/>
    <w:rsid w:val="00AE3B1D"/>
    <w:rsid w:val="00AE46DA"/>
    <w:rsid w:val="00AE5013"/>
    <w:rsid w:val="00AE5105"/>
    <w:rsid w:val="00AE546C"/>
    <w:rsid w:val="00AE5E76"/>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1711F"/>
    <w:rsid w:val="00B20045"/>
    <w:rsid w:val="00B20914"/>
    <w:rsid w:val="00B23405"/>
    <w:rsid w:val="00B243F6"/>
    <w:rsid w:val="00B25370"/>
    <w:rsid w:val="00B25C66"/>
    <w:rsid w:val="00B25E83"/>
    <w:rsid w:val="00B31F36"/>
    <w:rsid w:val="00B322FC"/>
    <w:rsid w:val="00B354D3"/>
    <w:rsid w:val="00B35A45"/>
    <w:rsid w:val="00B35CCE"/>
    <w:rsid w:val="00B36607"/>
    <w:rsid w:val="00B37680"/>
    <w:rsid w:val="00B4184C"/>
    <w:rsid w:val="00B41B2B"/>
    <w:rsid w:val="00B4213E"/>
    <w:rsid w:val="00B4219E"/>
    <w:rsid w:val="00B4243F"/>
    <w:rsid w:val="00B44849"/>
    <w:rsid w:val="00B45969"/>
    <w:rsid w:val="00B55D99"/>
    <w:rsid w:val="00B5726D"/>
    <w:rsid w:val="00B62D69"/>
    <w:rsid w:val="00B62DE5"/>
    <w:rsid w:val="00B6404D"/>
    <w:rsid w:val="00B66995"/>
    <w:rsid w:val="00B6729E"/>
    <w:rsid w:val="00B70FA7"/>
    <w:rsid w:val="00B73551"/>
    <w:rsid w:val="00B740F8"/>
    <w:rsid w:val="00B76663"/>
    <w:rsid w:val="00B7706B"/>
    <w:rsid w:val="00B8004B"/>
    <w:rsid w:val="00B82E7C"/>
    <w:rsid w:val="00B86FB2"/>
    <w:rsid w:val="00B92A7C"/>
    <w:rsid w:val="00B93D6F"/>
    <w:rsid w:val="00B94783"/>
    <w:rsid w:val="00B95926"/>
    <w:rsid w:val="00B979B0"/>
    <w:rsid w:val="00BA0784"/>
    <w:rsid w:val="00BA1CF9"/>
    <w:rsid w:val="00BA2644"/>
    <w:rsid w:val="00BA467B"/>
    <w:rsid w:val="00BA4EFD"/>
    <w:rsid w:val="00BA579E"/>
    <w:rsid w:val="00BA6569"/>
    <w:rsid w:val="00BC1C5C"/>
    <w:rsid w:val="00BC600D"/>
    <w:rsid w:val="00BC73EF"/>
    <w:rsid w:val="00BD0CFB"/>
    <w:rsid w:val="00BD3C84"/>
    <w:rsid w:val="00BD4FCF"/>
    <w:rsid w:val="00BD7F5E"/>
    <w:rsid w:val="00BE1BD7"/>
    <w:rsid w:val="00BE2D7A"/>
    <w:rsid w:val="00BE5760"/>
    <w:rsid w:val="00BF0B7D"/>
    <w:rsid w:val="00BF0D13"/>
    <w:rsid w:val="00BF2EE7"/>
    <w:rsid w:val="00BF4D23"/>
    <w:rsid w:val="00BF598F"/>
    <w:rsid w:val="00C015DE"/>
    <w:rsid w:val="00C023A8"/>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41832"/>
    <w:rsid w:val="00C4326A"/>
    <w:rsid w:val="00C43E65"/>
    <w:rsid w:val="00C4401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4EA6"/>
    <w:rsid w:val="00C756F3"/>
    <w:rsid w:val="00C76108"/>
    <w:rsid w:val="00C7682F"/>
    <w:rsid w:val="00C76C4A"/>
    <w:rsid w:val="00C8094A"/>
    <w:rsid w:val="00C80C67"/>
    <w:rsid w:val="00C82F1D"/>
    <w:rsid w:val="00C84268"/>
    <w:rsid w:val="00C874A4"/>
    <w:rsid w:val="00C9142B"/>
    <w:rsid w:val="00C93396"/>
    <w:rsid w:val="00C97B68"/>
    <w:rsid w:val="00CA0956"/>
    <w:rsid w:val="00CA3C1A"/>
    <w:rsid w:val="00CA40F7"/>
    <w:rsid w:val="00CA50AE"/>
    <w:rsid w:val="00CA58AF"/>
    <w:rsid w:val="00CA5F7C"/>
    <w:rsid w:val="00CA6916"/>
    <w:rsid w:val="00CA7DE5"/>
    <w:rsid w:val="00CB0643"/>
    <w:rsid w:val="00CB0C00"/>
    <w:rsid w:val="00CB40EB"/>
    <w:rsid w:val="00CB4288"/>
    <w:rsid w:val="00CB4754"/>
    <w:rsid w:val="00CB4ADC"/>
    <w:rsid w:val="00CB4B33"/>
    <w:rsid w:val="00CB62A1"/>
    <w:rsid w:val="00CC2FBF"/>
    <w:rsid w:val="00CC3236"/>
    <w:rsid w:val="00CC4E81"/>
    <w:rsid w:val="00CC5380"/>
    <w:rsid w:val="00CC7402"/>
    <w:rsid w:val="00CD02F6"/>
    <w:rsid w:val="00CD05AF"/>
    <w:rsid w:val="00CD218A"/>
    <w:rsid w:val="00CD450F"/>
    <w:rsid w:val="00CD4B4F"/>
    <w:rsid w:val="00CD5814"/>
    <w:rsid w:val="00CD5C8C"/>
    <w:rsid w:val="00CD6FEC"/>
    <w:rsid w:val="00CE0183"/>
    <w:rsid w:val="00CE0559"/>
    <w:rsid w:val="00CE247D"/>
    <w:rsid w:val="00CE4CF8"/>
    <w:rsid w:val="00CE550C"/>
    <w:rsid w:val="00CF0701"/>
    <w:rsid w:val="00CF119E"/>
    <w:rsid w:val="00CF1D20"/>
    <w:rsid w:val="00CF213F"/>
    <w:rsid w:val="00CF29B7"/>
    <w:rsid w:val="00CF31A9"/>
    <w:rsid w:val="00CF3BFF"/>
    <w:rsid w:val="00CF6370"/>
    <w:rsid w:val="00CF68DA"/>
    <w:rsid w:val="00D00131"/>
    <w:rsid w:val="00D00DA5"/>
    <w:rsid w:val="00D04BBA"/>
    <w:rsid w:val="00D05870"/>
    <w:rsid w:val="00D063FD"/>
    <w:rsid w:val="00D06AA5"/>
    <w:rsid w:val="00D06B22"/>
    <w:rsid w:val="00D10D15"/>
    <w:rsid w:val="00D11E35"/>
    <w:rsid w:val="00D12CD2"/>
    <w:rsid w:val="00D14895"/>
    <w:rsid w:val="00D14A76"/>
    <w:rsid w:val="00D2062E"/>
    <w:rsid w:val="00D2120C"/>
    <w:rsid w:val="00D22365"/>
    <w:rsid w:val="00D23857"/>
    <w:rsid w:val="00D2424F"/>
    <w:rsid w:val="00D25ED9"/>
    <w:rsid w:val="00D266DE"/>
    <w:rsid w:val="00D2702A"/>
    <w:rsid w:val="00D331E4"/>
    <w:rsid w:val="00D353CE"/>
    <w:rsid w:val="00D365C4"/>
    <w:rsid w:val="00D403A7"/>
    <w:rsid w:val="00D41773"/>
    <w:rsid w:val="00D44958"/>
    <w:rsid w:val="00D52A2F"/>
    <w:rsid w:val="00D54802"/>
    <w:rsid w:val="00D54BFB"/>
    <w:rsid w:val="00D556AD"/>
    <w:rsid w:val="00D5627D"/>
    <w:rsid w:val="00D56FC7"/>
    <w:rsid w:val="00D57AFC"/>
    <w:rsid w:val="00D6133F"/>
    <w:rsid w:val="00D6381D"/>
    <w:rsid w:val="00D64598"/>
    <w:rsid w:val="00D64CCA"/>
    <w:rsid w:val="00D701A5"/>
    <w:rsid w:val="00D72178"/>
    <w:rsid w:val="00D74B76"/>
    <w:rsid w:val="00D77036"/>
    <w:rsid w:val="00D770BE"/>
    <w:rsid w:val="00D77EAF"/>
    <w:rsid w:val="00D800C3"/>
    <w:rsid w:val="00D81554"/>
    <w:rsid w:val="00D817BB"/>
    <w:rsid w:val="00D8184E"/>
    <w:rsid w:val="00D82CFA"/>
    <w:rsid w:val="00D82FE7"/>
    <w:rsid w:val="00D842F4"/>
    <w:rsid w:val="00D846B2"/>
    <w:rsid w:val="00D86818"/>
    <w:rsid w:val="00D90439"/>
    <w:rsid w:val="00D91D36"/>
    <w:rsid w:val="00D95161"/>
    <w:rsid w:val="00D95452"/>
    <w:rsid w:val="00D9562B"/>
    <w:rsid w:val="00D96239"/>
    <w:rsid w:val="00DA0B3D"/>
    <w:rsid w:val="00DA1623"/>
    <w:rsid w:val="00DA4A80"/>
    <w:rsid w:val="00DA7166"/>
    <w:rsid w:val="00DB07D9"/>
    <w:rsid w:val="00DB09B3"/>
    <w:rsid w:val="00DB4DBE"/>
    <w:rsid w:val="00DB5EFC"/>
    <w:rsid w:val="00DB6592"/>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2D3B"/>
    <w:rsid w:val="00DF4F7D"/>
    <w:rsid w:val="00DF61AA"/>
    <w:rsid w:val="00E0261B"/>
    <w:rsid w:val="00E02992"/>
    <w:rsid w:val="00E07E79"/>
    <w:rsid w:val="00E07F8F"/>
    <w:rsid w:val="00E1097A"/>
    <w:rsid w:val="00E10A16"/>
    <w:rsid w:val="00E11287"/>
    <w:rsid w:val="00E11313"/>
    <w:rsid w:val="00E12606"/>
    <w:rsid w:val="00E20198"/>
    <w:rsid w:val="00E21786"/>
    <w:rsid w:val="00E21C4F"/>
    <w:rsid w:val="00E2277D"/>
    <w:rsid w:val="00E234ED"/>
    <w:rsid w:val="00E23D79"/>
    <w:rsid w:val="00E246D6"/>
    <w:rsid w:val="00E31748"/>
    <w:rsid w:val="00E31FF6"/>
    <w:rsid w:val="00E349EE"/>
    <w:rsid w:val="00E37A7B"/>
    <w:rsid w:val="00E46651"/>
    <w:rsid w:val="00E4721B"/>
    <w:rsid w:val="00E50313"/>
    <w:rsid w:val="00E505E4"/>
    <w:rsid w:val="00E50BE4"/>
    <w:rsid w:val="00E53A3F"/>
    <w:rsid w:val="00E55862"/>
    <w:rsid w:val="00E55B7D"/>
    <w:rsid w:val="00E57674"/>
    <w:rsid w:val="00E60C18"/>
    <w:rsid w:val="00E6359E"/>
    <w:rsid w:val="00E65881"/>
    <w:rsid w:val="00E67060"/>
    <w:rsid w:val="00E67AA7"/>
    <w:rsid w:val="00E726AE"/>
    <w:rsid w:val="00E738A4"/>
    <w:rsid w:val="00E7601D"/>
    <w:rsid w:val="00E7722A"/>
    <w:rsid w:val="00E802EE"/>
    <w:rsid w:val="00E81589"/>
    <w:rsid w:val="00E82249"/>
    <w:rsid w:val="00E828D0"/>
    <w:rsid w:val="00E82ECC"/>
    <w:rsid w:val="00E86A30"/>
    <w:rsid w:val="00E86E0A"/>
    <w:rsid w:val="00E9230A"/>
    <w:rsid w:val="00E92646"/>
    <w:rsid w:val="00E9557C"/>
    <w:rsid w:val="00EA0C1A"/>
    <w:rsid w:val="00EA2CE9"/>
    <w:rsid w:val="00EA3128"/>
    <w:rsid w:val="00EA3FBE"/>
    <w:rsid w:val="00EA46AD"/>
    <w:rsid w:val="00EA4CA9"/>
    <w:rsid w:val="00EA624B"/>
    <w:rsid w:val="00EA70DE"/>
    <w:rsid w:val="00EB2BE9"/>
    <w:rsid w:val="00EB3102"/>
    <w:rsid w:val="00EB370D"/>
    <w:rsid w:val="00EB3BD8"/>
    <w:rsid w:val="00EB44F7"/>
    <w:rsid w:val="00EB6F09"/>
    <w:rsid w:val="00EB7B08"/>
    <w:rsid w:val="00EC1460"/>
    <w:rsid w:val="00EC2289"/>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4E82"/>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2B8"/>
    <w:rsid w:val="00F27CB3"/>
    <w:rsid w:val="00F30698"/>
    <w:rsid w:val="00F317AC"/>
    <w:rsid w:val="00F31AD5"/>
    <w:rsid w:val="00F323FF"/>
    <w:rsid w:val="00F3451B"/>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5DBD"/>
    <w:rsid w:val="00F566E3"/>
    <w:rsid w:val="00F56E14"/>
    <w:rsid w:val="00F6108A"/>
    <w:rsid w:val="00F61850"/>
    <w:rsid w:val="00F619E2"/>
    <w:rsid w:val="00F61F6A"/>
    <w:rsid w:val="00F62663"/>
    <w:rsid w:val="00F638A1"/>
    <w:rsid w:val="00F63BB4"/>
    <w:rsid w:val="00F64021"/>
    <w:rsid w:val="00F65DD7"/>
    <w:rsid w:val="00F6696A"/>
    <w:rsid w:val="00F728DD"/>
    <w:rsid w:val="00F743A2"/>
    <w:rsid w:val="00F81DB2"/>
    <w:rsid w:val="00F82BB9"/>
    <w:rsid w:val="00F8378D"/>
    <w:rsid w:val="00F94104"/>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C0873"/>
    <w:rsid w:val="00FC10C9"/>
    <w:rsid w:val="00FC18A8"/>
    <w:rsid w:val="00FC3C09"/>
    <w:rsid w:val="00FC42D2"/>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2351"/>
    <w:rsid w:val="00FF35BF"/>
    <w:rsid w:val="00FF3CFB"/>
    <w:rsid w:val="00FF520D"/>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FA56B"/>
  <w15:docId w15:val="{94970B3C-6619-4754-9C83-08A07020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JEROME BOUSSARD</cp:lastModifiedBy>
  <cp:revision>3</cp:revision>
  <cp:lastPrinted>2022-05-23T11:11:00Z</cp:lastPrinted>
  <dcterms:created xsi:type="dcterms:W3CDTF">2022-06-08T07:03:00Z</dcterms:created>
  <dcterms:modified xsi:type="dcterms:W3CDTF">2022-06-08T07:04:00Z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