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D128" w14:textId="70B3D80B" w:rsidR="00512F50" w:rsidRPr="004E6462" w:rsidRDefault="00022F76" w:rsidP="008547BE">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519EF44E" wp14:editId="7F3F9942">
            <wp:simplePos x="0" y="0"/>
            <wp:positionH relativeFrom="column">
              <wp:posOffset>-72390</wp:posOffset>
            </wp:positionH>
            <wp:positionV relativeFrom="paragraph">
              <wp:posOffset>-28708</wp:posOffset>
            </wp:positionV>
            <wp:extent cx="847581" cy="978876"/>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5111B4">
        <w:rPr>
          <w:rFonts w:ascii="Times New Roman" w:hAnsi="Times New Roman" w:cs="Times New Roman"/>
          <w:b/>
          <w:i/>
          <w:iCs/>
          <w:sz w:val="24"/>
          <w:szCs w:val="24"/>
        </w:rPr>
        <w:t>4</w:t>
      </w:r>
      <w:r w:rsidR="00610C5D">
        <w:rPr>
          <w:rFonts w:ascii="Times New Roman" w:hAnsi="Times New Roman" w:cs="Times New Roman"/>
          <w:b/>
          <w:i/>
          <w:iCs/>
          <w:sz w:val="24"/>
          <w:szCs w:val="24"/>
        </w:rPr>
        <w:t>7</w:t>
      </w:r>
      <w:r w:rsidR="008F733E">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3CD41F74" w14:textId="77777777" w:rsidR="000107F8" w:rsidRDefault="00843BD0" w:rsidP="009115C5">
      <w:pPr>
        <w:pBdr>
          <w:top w:val="single" w:sz="12" w:space="1" w:color="auto" w:shadow="1"/>
          <w:left w:val="single" w:sz="12" w:space="4" w:color="auto" w:shadow="1"/>
          <w:bottom w:val="single" w:sz="12" w:space="1" w:color="auto" w:shadow="1"/>
          <w:right w:val="single" w:sz="12" w:space="4" w:color="auto" w:shadow="1"/>
        </w:pBdr>
        <w:spacing w:after="80" w:line="240" w:lineRule="auto"/>
        <w:ind w:left="1418"/>
        <w:jc w:val="center"/>
        <w:rPr>
          <w:rFonts w:ascii="Comic Sans MS" w:hAnsi="Comic Sans MS" w:cs="Times New Roman"/>
          <w:b/>
          <w:color w:val="FF0000"/>
          <w:sz w:val="36"/>
          <w:szCs w:val="36"/>
        </w:rPr>
      </w:pPr>
      <w:r>
        <w:rPr>
          <w:rFonts w:ascii="Comic Sans MS" w:hAnsi="Comic Sans MS" w:cs="Times New Roman"/>
          <w:b/>
          <w:color w:val="FF0000"/>
          <w:sz w:val="36"/>
          <w:szCs w:val="36"/>
        </w:rPr>
        <w:t>Nouvel horaire,</w:t>
      </w:r>
    </w:p>
    <w:p w14:paraId="010EE2F7" w14:textId="62FB482B" w:rsidR="00775709" w:rsidRPr="0009619B" w:rsidRDefault="009115C5" w:rsidP="000107F8">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b/>
          <w:bCs/>
          <w:color w:val="FF0000"/>
          <w:sz w:val="32"/>
          <w:szCs w:val="32"/>
        </w:rPr>
      </w:pPr>
      <w:r>
        <w:rPr>
          <w:noProof/>
        </w:rPr>
        <w:drawing>
          <wp:anchor distT="0" distB="0" distL="114300" distR="114300" simplePos="0" relativeHeight="251658240" behindDoc="0" locked="0" layoutInCell="1" allowOverlap="1" wp14:anchorId="025329A2" wp14:editId="3E2FC4C0">
            <wp:simplePos x="0" y="0"/>
            <wp:positionH relativeFrom="column">
              <wp:posOffset>5708792</wp:posOffset>
            </wp:positionH>
            <wp:positionV relativeFrom="paragraph">
              <wp:posOffset>424180</wp:posOffset>
            </wp:positionV>
            <wp:extent cx="1125941" cy="112594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941" cy="112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07F8">
        <w:rPr>
          <w:rFonts w:ascii="Comic Sans MS" w:hAnsi="Comic Sans MS" w:cs="Times New Roman"/>
          <w:b/>
          <w:color w:val="FF0000"/>
          <w:sz w:val="36"/>
          <w:szCs w:val="36"/>
        </w:rPr>
        <w:t>Encore plus de flexibilité imposée aux salariés !</w:t>
      </w:r>
      <w:bookmarkStart w:id="0" w:name="_Hlk84250542"/>
    </w:p>
    <w:p w14:paraId="2CB95202" w14:textId="0801D5C3" w:rsidR="00843BD0" w:rsidRPr="009F2C80" w:rsidRDefault="005C60FC" w:rsidP="009115C5">
      <w:pPr>
        <w:shd w:val="clear" w:color="auto" w:fill="FFFFFF"/>
        <w:spacing w:before="60" w:after="60" w:line="240" w:lineRule="auto"/>
        <w:ind w:right="1615"/>
        <w:jc w:val="both"/>
        <w:rPr>
          <w:rFonts w:ascii="Times New Roman" w:hAnsi="Times New Roman"/>
          <w:i/>
          <w:iCs/>
          <w:spacing w:val="-4"/>
          <w:sz w:val="24"/>
          <w:szCs w:val="24"/>
        </w:rPr>
      </w:pPr>
      <w:r w:rsidRPr="009F2C80">
        <w:rPr>
          <w:rFonts w:ascii="Times New Roman" w:hAnsi="Times New Roman"/>
          <w:color w:val="222222"/>
          <w:spacing w:val="-4"/>
          <w:sz w:val="24"/>
          <w:szCs w:val="24"/>
        </w:rPr>
        <w:t>J</w:t>
      </w:r>
      <w:r w:rsidR="00843BD0" w:rsidRPr="009F2C80">
        <w:rPr>
          <w:rFonts w:ascii="Times New Roman" w:hAnsi="Times New Roman"/>
          <w:color w:val="222222"/>
          <w:spacing w:val="-4"/>
          <w:sz w:val="24"/>
          <w:szCs w:val="24"/>
        </w:rPr>
        <w:t>eudi 18 novembre</w:t>
      </w:r>
      <w:r w:rsidRPr="009F2C80">
        <w:rPr>
          <w:rFonts w:ascii="Times New Roman" w:hAnsi="Times New Roman"/>
          <w:color w:val="222222"/>
          <w:spacing w:val="-4"/>
          <w:sz w:val="24"/>
          <w:szCs w:val="24"/>
        </w:rPr>
        <w:t>,</w:t>
      </w:r>
      <w:r w:rsidR="00843BD0" w:rsidRPr="009F2C80">
        <w:rPr>
          <w:rFonts w:ascii="Times New Roman" w:hAnsi="Times New Roman"/>
          <w:color w:val="222222"/>
          <w:spacing w:val="-4"/>
          <w:sz w:val="24"/>
          <w:szCs w:val="24"/>
        </w:rPr>
        <w:t xml:space="preserve"> la direction </w:t>
      </w:r>
      <w:r w:rsidR="00B67029" w:rsidRPr="009F2C80">
        <w:rPr>
          <w:rFonts w:ascii="Times New Roman" w:hAnsi="Times New Roman"/>
          <w:color w:val="222222"/>
          <w:spacing w:val="-4"/>
          <w:sz w:val="24"/>
          <w:szCs w:val="24"/>
        </w:rPr>
        <w:t>a réuni</w:t>
      </w:r>
      <w:r w:rsidR="00843BD0" w:rsidRPr="009F2C80">
        <w:rPr>
          <w:rFonts w:ascii="Times New Roman" w:hAnsi="Times New Roman"/>
          <w:color w:val="222222"/>
          <w:spacing w:val="-4"/>
          <w:sz w:val="24"/>
          <w:szCs w:val="24"/>
        </w:rPr>
        <w:t xml:space="preserve"> les syndicats pour présenter les nouveaux horaires. Et dès le lendemain, ne voulant pas passer par un accord, elle </w:t>
      </w:r>
      <w:r w:rsidR="00647117">
        <w:rPr>
          <w:rFonts w:ascii="Times New Roman" w:hAnsi="Times New Roman"/>
          <w:color w:val="222222"/>
          <w:spacing w:val="-4"/>
          <w:sz w:val="24"/>
          <w:szCs w:val="24"/>
        </w:rPr>
        <w:t>a annoncé</w:t>
      </w:r>
      <w:r w:rsidR="00843BD0" w:rsidRPr="009F2C80">
        <w:rPr>
          <w:rFonts w:ascii="Times New Roman" w:hAnsi="Times New Roman"/>
          <w:color w:val="222222"/>
          <w:spacing w:val="-4"/>
          <w:sz w:val="24"/>
          <w:szCs w:val="24"/>
        </w:rPr>
        <w:t xml:space="preserve"> </w:t>
      </w:r>
      <w:r w:rsidR="00F83B88" w:rsidRPr="009F2C80">
        <w:rPr>
          <w:rFonts w:ascii="Times New Roman" w:hAnsi="Times New Roman"/>
          <w:color w:val="222222"/>
          <w:spacing w:val="-4"/>
          <w:sz w:val="24"/>
          <w:szCs w:val="24"/>
        </w:rPr>
        <w:t>les nouveaux horaires</w:t>
      </w:r>
      <w:r w:rsidR="00843BD0" w:rsidRPr="009F2C80">
        <w:rPr>
          <w:rFonts w:ascii="Times New Roman" w:hAnsi="Times New Roman"/>
          <w:color w:val="222222"/>
          <w:spacing w:val="-4"/>
          <w:sz w:val="24"/>
          <w:szCs w:val="24"/>
        </w:rPr>
        <w:t xml:space="preserve"> en CSE. </w:t>
      </w:r>
      <w:r w:rsidR="00654847" w:rsidRPr="009F2C80">
        <w:rPr>
          <w:rFonts w:ascii="Times New Roman" w:hAnsi="Times New Roman"/>
          <w:b/>
          <w:bCs/>
          <w:color w:val="FF0000"/>
          <w:spacing w:val="-4"/>
          <w:sz w:val="24"/>
          <w:szCs w:val="24"/>
        </w:rPr>
        <w:t>L</w:t>
      </w:r>
      <w:r w:rsidR="00F83B88" w:rsidRPr="009F2C80">
        <w:rPr>
          <w:rFonts w:ascii="Times New Roman" w:hAnsi="Times New Roman"/>
          <w:b/>
          <w:bCs/>
          <w:color w:val="FF0000"/>
          <w:spacing w:val="-4"/>
          <w:sz w:val="24"/>
          <w:szCs w:val="24"/>
        </w:rPr>
        <w:t xml:space="preserve">a CGT </w:t>
      </w:r>
      <w:r w:rsidR="00654847" w:rsidRPr="009F2C80">
        <w:rPr>
          <w:rFonts w:ascii="Times New Roman" w:hAnsi="Times New Roman"/>
          <w:b/>
          <w:bCs/>
          <w:color w:val="FF0000"/>
          <w:spacing w:val="-4"/>
          <w:sz w:val="24"/>
          <w:szCs w:val="24"/>
        </w:rPr>
        <w:t>a</w:t>
      </w:r>
      <w:r w:rsidR="00F83B88" w:rsidRPr="009F2C80">
        <w:rPr>
          <w:rFonts w:ascii="Times New Roman" w:hAnsi="Times New Roman"/>
          <w:b/>
          <w:bCs/>
          <w:color w:val="FF0000"/>
          <w:spacing w:val="-4"/>
          <w:sz w:val="24"/>
          <w:szCs w:val="24"/>
        </w:rPr>
        <w:t xml:space="preserve"> été défavorable</w:t>
      </w:r>
      <w:r w:rsidR="00654847" w:rsidRPr="009F2C80">
        <w:rPr>
          <w:rFonts w:ascii="Times New Roman" w:hAnsi="Times New Roman"/>
          <w:b/>
          <w:bCs/>
          <w:color w:val="FF0000"/>
          <w:spacing w:val="-4"/>
          <w:sz w:val="24"/>
          <w:szCs w:val="24"/>
        </w:rPr>
        <w:t xml:space="preserve"> à la mise en place de </w:t>
      </w:r>
      <w:r w:rsidR="00ED609F" w:rsidRPr="009F2C80">
        <w:rPr>
          <w:rFonts w:ascii="Times New Roman" w:hAnsi="Times New Roman"/>
          <w:b/>
          <w:bCs/>
          <w:color w:val="FF0000"/>
          <w:spacing w:val="-4"/>
          <w:sz w:val="24"/>
          <w:szCs w:val="24"/>
        </w:rPr>
        <w:t>cet horaire</w:t>
      </w:r>
      <w:r w:rsidR="00654847" w:rsidRPr="009F2C80">
        <w:rPr>
          <w:rFonts w:ascii="Times New Roman" w:hAnsi="Times New Roman"/>
          <w:b/>
          <w:bCs/>
          <w:color w:val="FF0000"/>
          <w:spacing w:val="-4"/>
          <w:sz w:val="24"/>
          <w:szCs w:val="24"/>
        </w:rPr>
        <w:t xml:space="preserve"> qui ne </w:t>
      </w:r>
      <w:r w:rsidR="00F83B88" w:rsidRPr="009F2C80">
        <w:rPr>
          <w:rFonts w:ascii="Times New Roman" w:hAnsi="Times New Roman"/>
          <w:b/>
          <w:bCs/>
          <w:color w:val="FF0000"/>
          <w:spacing w:val="-4"/>
          <w:sz w:val="24"/>
          <w:szCs w:val="24"/>
        </w:rPr>
        <w:t>respecte</w:t>
      </w:r>
      <w:r w:rsidR="00654847" w:rsidRPr="009F2C80">
        <w:rPr>
          <w:rFonts w:ascii="Times New Roman" w:hAnsi="Times New Roman"/>
          <w:b/>
          <w:bCs/>
          <w:color w:val="FF0000"/>
          <w:spacing w:val="-4"/>
          <w:sz w:val="24"/>
          <w:szCs w:val="24"/>
        </w:rPr>
        <w:t xml:space="preserve"> pas</w:t>
      </w:r>
      <w:r w:rsidR="007D080D" w:rsidRPr="009F2C80">
        <w:rPr>
          <w:rFonts w:ascii="Times New Roman" w:hAnsi="Times New Roman"/>
          <w:b/>
          <w:bCs/>
          <w:color w:val="FF0000"/>
          <w:spacing w:val="-4"/>
          <w:sz w:val="24"/>
          <w:szCs w:val="24"/>
        </w:rPr>
        <w:t xml:space="preserve"> </w:t>
      </w:r>
      <w:r w:rsidR="00F83B88" w:rsidRPr="009F2C80">
        <w:rPr>
          <w:rFonts w:ascii="Times New Roman" w:hAnsi="Times New Roman"/>
          <w:b/>
          <w:bCs/>
          <w:color w:val="FF0000"/>
          <w:spacing w:val="-4"/>
          <w:sz w:val="24"/>
          <w:szCs w:val="24"/>
        </w:rPr>
        <w:t>la réclamation collective signée par plus de 1000 salariés</w:t>
      </w:r>
      <w:r w:rsidR="007D080D" w:rsidRPr="009F2C80">
        <w:rPr>
          <w:rFonts w:ascii="Times New Roman" w:hAnsi="Times New Roman"/>
          <w:b/>
          <w:bCs/>
          <w:color w:val="FF0000"/>
          <w:spacing w:val="-4"/>
          <w:sz w:val="24"/>
          <w:szCs w:val="24"/>
        </w:rPr>
        <w:t xml:space="preserve"> afin</w:t>
      </w:r>
      <w:r w:rsidR="000107F8">
        <w:rPr>
          <w:rFonts w:ascii="Times New Roman" w:hAnsi="Times New Roman"/>
          <w:b/>
          <w:bCs/>
          <w:color w:val="FF0000"/>
          <w:spacing w:val="-4"/>
          <w:sz w:val="24"/>
          <w:szCs w:val="24"/>
        </w:rPr>
        <w:t>, entre autres,</w:t>
      </w:r>
      <w:r w:rsidR="007D080D" w:rsidRPr="009F2C80">
        <w:rPr>
          <w:rFonts w:ascii="Times New Roman" w:hAnsi="Times New Roman"/>
          <w:b/>
          <w:bCs/>
          <w:color w:val="FF0000"/>
          <w:spacing w:val="-4"/>
          <w:sz w:val="24"/>
          <w:szCs w:val="24"/>
        </w:rPr>
        <w:t xml:space="preserve"> de conserver le vendredi après-midi de libre</w:t>
      </w:r>
      <w:r w:rsidR="00F83B88" w:rsidRPr="009F2C80">
        <w:rPr>
          <w:rFonts w:ascii="Times New Roman" w:hAnsi="Times New Roman"/>
          <w:b/>
          <w:bCs/>
          <w:color w:val="FF0000"/>
          <w:spacing w:val="-4"/>
          <w:sz w:val="24"/>
          <w:szCs w:val="24"/>
        </w:rPr>
        <w:t>.</w:t>
      </w:r>
      <w:r w:rsidR="00B67029" w:rsidRPr="009F2C80">
        <w:rPr>
          <w:rFonts w:ascii="Times New Roman" w:hAnsi="Times New Roman"/>
          <w:b/>
          <w:bCs/>
          <w:color w:val="FF0000"/>
          <w:spacing w:val="-4"/>
          <w:sz w:val="24"/>
          <w:szCs w:val="24"/>
        </w:rPr>
        <w:t xml:space="preserve"> </w:t>
      </w:r>
      <w:r w:rsidR="00B67029" w:rsidRPr="009F2C80">
        <w:rPr>
          <w:rFonts w:ascii="Times New Roman" w:hAnsi="Times New Roman"/>
          <w:i/>
          <w:iCs/>
          <w:spacing w:val="-4"/>
          <w:sz w:val="24"/>
          <w:szCs w:val="24"/>
        </w:rPr>
        <w:t xml:space="preserve">Pour consulter la déclaration lue en séance flashez le </w:t>
      </w:r>
      <w:proofErr w:type="spellStart"/>
      <w:r w:rsidR="00B67029" w:rsidRPr="009F2C80">
        <w:rPr>
          <w:rFonts w:ascii="Times New Roman" w:hAnsi="Times New Roman"/>
          <w:i/>
          <w:iCs/>
          <w:spacing w:val="-4"/>
          <w:sz w:val="24"/>
          <w:szCs w:val="24"/>
        </w:rPr>
        <w:t>Qr</w:t>
      </w:r>
      <w:proofErr w:type="spellEnd"/>
      <w:r w:rsidR="00B67029" w:rsidRPr="009F2C80">
        <w:rPr>
          <w:rFonts w:ascii="Times New Roman" w:hAnsi="Times New Roman"/>
          <w:i/>
          <w:iCs/>
          <w:spacing w:val="-4"/>
          <w:sz w:val="24"/>
          <w:szCs w:val="24"/>
        </w:rPr>
        <w:t xml:space="preserve"> code.</w:t>
      </w:r>
    </w:p>
    <w:p w14:paraId="0B8E3846" w14:textId="77A7E2D5" w:rsidR="005C60FC" w:rsidRDefault="005C60FC" w:rsidP="00664793">
      <w:pPr>
        <w:shd w:val="clear" w:color="auto" w:fill="FFFFFF"/>
        <w:spacing w:before="120" w:after="60" w:line="240" w:lineRule="auto"/>
        <w:jc w:val="both"/>
        <w:rPr>
          <w:rFonts w:ascii="Times New Roman" w:hAnsi="Times New Roman"/>
          <w:color w:val="222222"/>
          <w:sz w:val="24"/>
          <w:szCs w:val="24"/>
        </w:rPr>
      </w:pPr>
      <w:r w:rsidRPr="007D080D">
        <w:rPr>
          <w:rFonts w:ascii="Times New Roman" w:hAnsi="Times New Roman"/>
          <w:b/>
          <w:bCs/>
          <w:color w:val="222222"/>
          <w:sz w:val="24"/>
          <w:szCs w:val="24"/>
        </w:rPr>
        <w:t>Les horaires seront les suivants</w:t>
      </w:r>
      <w:r>
        <w:rPr>
          <w:rFonts w:ascii="Times New Roman" w:hAnsi="Times New Roman"/>
          <w:color w:val="222222"/>
          <w:sz w:val="24"/>
          <w:szCs w:val="24"/>
        </w:rPr>
        <w:t> :</w:t>
      </w:r>
    </w:p>
    <w:tbl>
      <w:tblPr>
        <w:tblStyle w:val="Grilledutableau"/>
        <w:tblW w:w="10343" w:type="dxa"/>
        <w:tblLook w:val="04A0" w:firstRow="1" w:lastRow="0" w:firstColumn="1" w:lastColumn="0" w:noHBand="0" w:noVBand="1"/>
      </w:tblPr>
      <w:tblGrid>
        <w:gridCol w:w="1838"/>
        <w:gridCol w:w="2126"/>
        <w:gridCol w:w="1275"/>
        <w:gridCol w:w="1392"/>
        <w:gridCol w:w="1258"/>
        <w:gridCol w:w="2454"/>
      </w:tblGrid>
      <w:tr w:rsidR="00ED609F" w:rsidRPr="00664793" w14:paraId="3F4C1ECC" w14:textId="77777777" w:rsidTr="00255C87">
        <w:tc>
          <w:tcPr>
            <w:tcW w:w="1838" w:type="dxa"/>
          </w:tcPr>
          <w:p w14:paraId="749EEC06" w14:textId="77777777" w:rsidR="00ED609F" w:rsidRPr="00664793" w:rsidRDefault="00ED609F" w:rsidP="00664793">
            <w:pPr>
              <w:spacing w:after="0" w:line="240" w:lineRule="auto"/>
              <w:jc w:val="both"/>
              <w:rPr>
                <w:rFonts w:ascii="Times New Roman" w:hAnsi="Times New Roman"/>
                <w:color w:val="222222"/>
                <w:sz w:val="23"/>
                <w:szCs w:val="23"/>
              </w:rPr>
            </w:pPr>
          </w:p>
        </w:tc>
        <w:tc>
          <w:tcPr>
            <w:tcW w:w="2126" w:type="dxa"/>
          </w:tcPr>
          <w:p w14:paraId="0FD1A5D5" w14:textId="2122AD3F" w:rsidR="00ED609F" w:rsidRPr="00255C87" w:rsidRDefault="008F52ED" w:rsidP="00664793">
            <w:pPr>
              <w:spacing w:after="0" w:line="240" w:lineRule="auto"/>
              <w:jc w:val="center"/>
              <w:rPr>
                <w:rFonts w:ascii="Times New Roman" w:hAnsi="Times New Roman"/>
                <w:b/>
                <w:bCs/>
                <w:color w:val="222222"/>
                <w:sz w:val="23"/>
                <w:szCs w:val="23"/>
              </w:rPr>
            </w:pPr>
            <w:r w:rsidRPr="00255C87">
              <w:rPr>
                <w:rFonts w:ascii="Times New Roman" w:hAnsi="Times New Roman"/>
                <w:b/>
                <w:bCs/>
                <w:color w:val="222222"/>
                <w:sz w:val="23"/>
                <w:szCs w:val="23"/>
              </w:rPr>
              <w:t xml:space="preserve">Du </w:t>
            </w:r>
            <w:r w:rsidR="00ED609F" w:rsidRPr="00255C87">
              <w:rPr>
                <w:rFonts w:ascii="Times New Roman" w:hAnsi="Times New Roman"/>
                <w:b/>
                <w:bCs/>
                <w:color w:val="222222"/>
                <w:sz w:val="23"/>
                <w:szCs w:val="23"/>
              </w:rPr>
              <w:t xml:space="preserve">Lundi </w:t>
            </w:r>
            <w:r w:rsidRPr="00255C87">
              <w:rPr>
                <w:rFonts w:ascii="Times New Roman" w:hAnsi="Times New Roman"/>
                <w:b/>
                <w:bCs/>
                <w:color w:val="222222"/>
                <w:sz w:val="23"/>
                <w:szCs w:val="23"/>
              </w:rPr>
              <w:t>au</w:t>
            </w:r>
            <w:r w:rsidR="00ED609F" w:rsidRPr="00255C87">
              <w:rPr>
                <w:rFonts w:ascii="Times New Roman" w:hAnsi="Times New Roman"/>
                <w:b/>
                <w:bCs/>
                <w:color w:val="222222"/>
                <w:sz w:val="23"/>
                <w:szCs w:val="23"/>
              </w:rPr>
              <w:t xml:space="preserve"> jeudi</w:t>
            </w:r>
          </w:p>
        </w:tc>
        <w:tc>
          <w:tcPr>
            <w:tcW w:w="1275" w:type="dxa"/>
          </w:tcPr>
          <w:p w14:paraId="78D39565" w14:textId="3CB83AE8" w:rsidR="00ED609F" w:rsidRPr="00255C87" w:rsidRDefault="00ED609F" w:rsidP="00664793">
            <w:pPr>
              <w:spacing w:after="0" w:line="240" w:lineRule="auto"/>
              <w:jc w:val="center"/>
              <w:rPr>
                <w:rFonts w:ascii="Times New Roman" w:hAnsi="Times New Roman"/>
                <w:b/>
                <w:bCs/>
                <w:color w:val="FF0000"/>
                <w:sz w:val="23"/>
                <w:szCs w:val="23"/>
              </w:rPr>
            </w:pPr>
            <w:r w:rsidRPr="00255C87">
              <w:rPr>
                <w:rFonts w:ascii="Times New Roman" w:hAnsi="Times New Roman"/>
                <w:b/>
                <w:bCs/>
                <w:color w:val="FF0000"/>
                <w:sz w:val="23"/>
                <w:szCs w:val="23"/>
              </w:rPr>
              <w:t>Flexibilité</w:t>
            </w:r>
          </w:p>
        </w:tc>
        <w:tc>
          <w:tcPr>
            <w:tcW w:w="1392" w:type="dxa"/>
          </w:tcPr>
          <w:p w14:paraId="5879BC74" w14:textId="571FECF5" w:rsidR="00ED609F" w:rsidRPr="00255C87" w:rsidRDefault="00ED609F" w:rsidP="00664793">
            <w:pPr>
              <w:spacing w:after="0" w:line="240" w:lineRule="auto"/>
              <w:jc w:val="center"/>
              <w:rPr>
                <w:rFonts w:ascii="Times New Roman" w:hAnsi="Times New Roman"/>
                <w:b/>
                <w:bCs/>
                <w:color w:val="222222"/>
                <w:sz w:val="23"/>
                <w:szCs w:val="23"/>
              </w:rPr>
            </w:pPr>
            <w:r w:rsidRPr="00255C87">
              <w:rPr>
                <w:rFonts w:ascii="Times New Roman" w:hAnsi="Times New Roman"/>
                <w:b/>
                <w:bCs/>
                <w:color w:val="222222"/>
                <w:sz w:val="23"/>
                <w:szCs w:val="23"/>
              </w:rPr>
              <w:t>Vendredi</w:t>
            </w:r>
          </w:p>
        </w:tc>
        <w:tc>
          <w:tcPr>
            <w:tcW w:w="1258" w:type="dxa"/>
          </w:tcPr>
          <w:p w14:paraId="68174CA8" w14:textId="3C8BC10C" w:rsidR="00ED609F" w:rsidRPr="00255C87" w:rsidRDefault="00ED609F" w:rsidP="00664793">
            <w:pPr>
              <w:spacing w:after="0" w:line="240" w:lineRule="auto"/>
              <w:jc w:val="center"/>
              <w:rPr>
                <w:rFonts w:ascii="Times New Roman" w:hAnsi="Times New Roman"/>
                <w:b/>
                <w:bCs/>
                <w:color w:val="FF0000"/>
                <w:sz w:val="23"/>
                <w:szCs w:val="23"/>
              </w:rPr>
            </w:pPr>
            <w:r w:rsidRPr="00255C87">
              <w:rPr>
                <w:rFonts w:ascii="Times New Roman" w:hAnsi="Times New Roman"/>
                <w:b/>
                <w:bCs/>
                <w:color w:val="FF0000"/>
                <w:sz w:val="23"/>
                <w:szCs w:val="23"/>
              </w:rPr>
              <w:t>Flexibilité</w:t>
            </w:r>
          </w:p>
        </w:tc>
        <w:tc>
          <w:tcPr>
            <w:tcW w:w="2454" w:type="dxa"/>
          </w:tcPr>
          <w:p w14:paraId="60E4CABB" w14:textId="0003F840" w:rsidR="00ED609F" w:rsidRPr="00255C87" w:rsidRDefault="00ED609F" w:rsidP="00664793">
            <w:pPr>
              <w:spacing w:after="0" w:line="240" w:lineRule="auto"/>
              <w:jc w:val="center"/>
              <w:rPr>
                <w:rFonts w:ascii="Times New Roman" w:hAnsi="Times New Roman"/>
                <w:b/>
                <w:bCs/>
                <w:color w:val="222222"/>
                <w:sz w:val="23"/>
                <w:szCs w:val="23"/>
              </w:rPr>
            </w:pPr>
            <w:r w:rsidRPr="00255C87">
              <w:rPr>
                <w:rFonts w:ascii="Times New Roman" w:hAnsi="Times New Roman"/>
                <w:b/>
                <w:bCs/>
                <w:color w:val="222222"/>
                <w:sz w:val="23"/>
                <w:szCs w:val="23"/>
              </w:rPr>
              <w:t>Dimanche cyclés 1/6</w:t>
            </w:r>
          </w:p>
        </w:tc>
      </w:tr>
      <w:tr w:rsidR="00ED609F" w:rsidRPr="00664793" w14:paraId="1110308F" w14:textId="77777777" w:rsidTr="00255C87">
        <w:tc>
          <w:tcPr>
            <w:tcW w:w="1838" w:type="dxa"/>
            <w:shd w:val="clear" w:color="auto" w:fill="FDE9D9" w:themeFill="accent6" w:themeFillTint="33"/>
          </w:tcPr>
          <w:p w14:paraId="66464DD3" w14:textId="09907357" w:rsidR="00ED609F" w:rsidRPr="00255C87" w:rsidRDefault="00ED609F" w:rsidP="00664793">
            <w:pPr>
              <w:spacing w:after="0" w:line="240" w:lineRule="auto"/>
              <w:jc w:val="both"/>
              <w:rPr>
                <w:rFonts w:ascii="Times New Roman" w:hAnsi="Times New Roman"/>
                <w:b/>
                <w:bCs/>
                <w:color w:val="222222"/>
                <w:sz w:val="23"/>
                <w:szCs w:val="23"/>
              </w:rPr>
            </w:pPr>
            <w:r w:rsidRPr="00255C87">
              <w:rPr>
                <w:rFonts w:ascii="Times New Roman" w:hAnsi="Times New Roman"/>
                <w:b/>
                <w:bCs/>
                <w:color w:val="222222"/>
                <w:sz w:val="23"/>
                <w:szCs w:val="23"/>
              </w:rPr>
              <w:t>MATIN</w:t>
            </w:r>
          </w:p>
        </w:tc>
        <w:tc>
          <w:tcPr>
            <w:tcW w:w="2126" w:type="dxa"/>
          </w:tcPr>
          <w:p w14:paraId="3A30D001" w14:textId="77777777"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5H00</w:t>
            </w:r>
          </w:p>
          <w:p w14:paraId="32249010" w14:textId="007C435C"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12H40</w:t>
            </w:r>
          </w:p>
        </w:tc>
        <w:tc>
          <w:tcPr>
            <w:tcW w:w="1275" w:type="dxa"/>
          </w:tcPr>
          <w:p w14:paraId="7C95FCDB" w14:textId="5D0AACCD"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12H40</w:t>
            </w:r>
          </w:p>
          <w:p w14:paraId="3FB78BAE" w14:textId="49487AA6"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13H00</w:t>
            </w:r>
          </w:p>
        </w:tc>
        <w:tc>
          <w:tcPr>
            <w:tcW w:w="1392" w:type="dxa"/>
          </w:tcPr>
          <w:p w14:paraId="6071AEC0" w14:textId="77777777"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5H00</w:t>
            </w:r>
          </w:p>
          <w:p w14:paraId="0FD73CC3" w14:textId="59385069"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12H40</w:t>
            </w:r>
          </w:p>
        </w:tc>
        <w:tc>
          <w:tcPr>
            <w:tcW w:w="1258" w:type="dxa"/>
          </w:tcPr>
          <w:p w14:paraId="61C2E989" w14:textId="7D9422D7"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12H40</w:t>
            </w:r>
          </w:p>
          <w:p w14:paraId="7F767231" w14:textId="24E4349B"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13H00</w:t>
            </w:r>
          </w:p>
        </w:tc>
        <w:tc>
          <w:tcPr>
            <w:tcW w:w="2454" w:type="dxa"/>
            <w:shd w:val="clear" w:color="auto" w:fill="D9D9D9" w:themeFill="background1" w:themeFillShade="D9"/>
          </w:tcPr>
          <w:p w14:paraId="7E07B5C9" w14:textId="77777777" w:rsidR="00ED609F" w:rsidRPr="00664793" w:rsidRDefault="00ED609F" w:rsidP="00664793">
            <w:pPr>
              <w:spacing w:after="0" w:line="240" w:lineRule="auto"/>
              <w:jc w:val="center"/>
              <w:rPr>
                <w:rFonts w:ascii="Times New Roman" w:hAnsi="Times New Roman"/>
                <w:color w:val="222222"/>
                <w:sz w:val="23"/>
                <w:szCs w:val="23"/>
              </w:rPr>
            </w:pPr>
          </w:p>
        </w:tc>
      </w:tr>
      <w:tr w:rsidR="00ED609F" w:rsidRPr="00664793" w14:paraId="59002298" w14:textId="77777777" w:rsidTr="00255C87">
        <w:tc>
          <w:tcPr>
            <w:tcW w:w="1838" w:type="dxa"/>
            <w:shd w:val="clear" w:color="auto" w:fill="FDE9D9" w:themeFill="accent6" w:themeFillTint="33"/>
          </w:tcPr>
          <w:p w14:paraId="35239C71" w14:textId="206BF711" w:rsidR="00ED609F" w:rsidRPr="00255C87" w:rsidRDefault="00ED609F" w:rsidP="00664793">
            <w:pPr>
              <w:spacing w:after="0" w:line="240" w:lineRule="auto"/>
              <w:jc w:val="both"/>
              <w:rPr>
                <w:rFonts w:ascii="Times New Roman" w:hAnsi="Times New Roman"/>
                <w:b/>
                <w:bCs/>
                <w:color w:val="222222"/>
                <w:sz w:val="23"/>
                <w:szCs w:val="23"/>
              </w:rPr>
            </w:pPr>
            <w:r w:rsidRPr="00255C87">
              <w:rPr>
                <w:rFonts w:ascii="Times New Roman" w:hAnsi="Times New Roman"/>
                <w:b/>
                <w:bCs/>
                <w:color w:val="222222"/>
                <w:sz w:val="23"/>
                <w:szCs w:val="23"/>
              </w:rPr>
              <w:t>APRES-MIDI</w:t>
            </w:r>
          </w:p>
        </w:tc>
        <w:tc>
          <w:tcPr>
            <w:tcW w:w="2126" w:type="dxa"/>
          </w:tcPr>
          <w:p w14:paraId="399E2854" w14:textId="77777777" w:rsidR="008F52ED"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12H55</w:t>
            </w:r>
          </w:p>
          <w:p w14:paraId="32356142" w14:textId="69ECB9BB"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20H45</w:t>
            </w:r>
          </w:p>
        </w:tc>
        <w:tc>
          <w:tcPr>
            <w:tcW w:w="1275" w:type="dxa"/>
          </w:tcPr>
          <w:p w14:paraId="7754679F" w14:textId="77777777"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20H45</w:t>
            </w:r>
          </w:p>
          <w:p w14:paraId="44E10262" w14:textId="7C183F7C"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21H15</w:t>
            </w:r>
          </w:p>
        </w:tc>
        <w:tc>
          <w:tcPr>
            <w:tcW w:w="1392" w:type="dxa"/>
          </w:tcPr>
          <w:p w14:paraId="6AD43E37" w14:textId="77777777" w:rsidR="008F52ED"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12H55</w:t>
            </w:r>
          </w:p>
          <w:p w14:paraId="4C9A7920" w14:textId="7D6D72A6"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19H55</w:t>
            </w:r>
          </w:p>
        </w:tc>
        <w:tc>
          <w:tcPr>
            <w:tcW w:w="1258" w:type="dxa"/>
          </w:tcPr>
          <w:p w14:paraId="6BD4C807" w14:textId="3709814D"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19H55</w:t>
            </w:r>
          </w:p>
          <w:p w14:paraId="0725488A" w14:textId="0D8614B3"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20H25</w:t>
            </w:r>
          </w:p>
        </w:tc>
        <w:tc>
          <w:tcPr>
            <w:tcW w:w="2454" w:type="dxa"/>
            <w:shd w:val="clear" w:color="auto" w:fill="D9D9D9" w:themeFill="background1" w:themeFillShade="D9"/>
          </w:tcPr>
          <w:p w14:paraId="3C5C8EEE" w14:textId="77777777" w:rsidR="00ED609F" w:rsidRPr="00664793" w:rsidRDefault="00ED609F" w:rsidP="00664793">
            <w:pPr>
              <w:spacing w:after="0" w:line="240" w:lineRule="auto"/>
              <w:jc w:val="center"/>
              <w:rPr>
                <w:rFonts w:ascii="Times New Roman" w:hAnsi="Times New Roman"/>
                <w:color w:val="222222"/>
                <w:sz w:val="23"/>
                <w:szCs w:val="23"/>
              </w:rPr>
            </w:pPr>
          </w:p>
        </w:tc>
      </w:tr>
      <w:tr w:rsidR="00ED609F" w:rsidRPr="00664793" w14:paraId="7B4A7796" w14:textId="77777777" w:rsidTr="00255C87">
        <w:tc>
          <w:tcPr>
            <w:tcW w:w="1838" w:type="dxa"/>
            <w:shd w:val="clear" w:color="auto" w:fill="FDE9D9" w:themeFill="accent6" w:themeFillTint="33"/>
          </w:tcPr>
          <w:p w14:paraId="4F7A5E1F" w14:textId="66C4691A" w:rsidR="00ED609F" w:rsidRPr="00255C87" w:rsidRDefault="00ED609F" w:rsidP="00664793">
            <w:pPr>
              <w:spacing w:after="0" w:line="240" w:lineRule="auto"/>
              <w:jc w:val="both"/>
              <w:rPr>
                <w:rFonts w:ascii="Times New Roman" w:hAnsi="Times New Roman"/>
                <w:b/>
                <w:bCs/>
                <w:color w:val="222222"/>
                <w:sz w:val="23"/>
                <w:szCs w:val="23"/>
              </w:rPr>
            </w:pPr>
            <w:r w:rsidRPr="00255C87">
              <w:rPr>
                <w:rFonts w:ascii="Times New Roman" w:hAnsi="Times New Roman"/>
                <w:b/>
                <w:bCs/>
                <w:color w:val="222222"/>
                <w:sz w:val="23"/>
                <w:szCs w:val="23"/>
              </w:rPr>
              <w:t>NUIT</w:t>
            </w:r>
          </w:p>
        </w:tc>
        <w:tc>
          <w:tcPr>
            <w:tcW w:w="2126" w:type="dxa"/>
          </w:tcPr>
          <w:p w14:paraId="42E8439C" w14:textId="02B22FBB"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21H10</w:t>
            </w:r>
          </w:p>
          <w:p w14:paraId="2479A58D" w14:textId="7DA876F3"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4H22</w:t>
            </w:r>
          </w:p>
        </w:tc>
        <w:tc>
          <w:tcPr>
            <w:tcW w:w="1275" w:type="dxa"/>
          </w:tcPr>
          <w:p w14:paraId="56A2214C" w14:textId="08DDDAB9"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4H22</w:t>
            </w:r>
          </w:p>
          <w:p w14:paraId="69D0E757" w14:textId="637690E9"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5H05</w:t>
            </w:r>
          </w:p>
        </w:tc>
        <w:tc>
          <w:tcPr>
            <w:tcW w:w="1392" w:type="dxa"/>
          </w:tcPr>
          <w:p w14:paraId="191428B9" w14:textId="77777777" w:rsidR="008F52ED"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20H20</w:t>
            </w:r>
          </w:p>
          <w:p w14:paraId="0683FA54" w14:textId="6D6A10D2"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3H32</w:t>
            </w:r>
          </w:p>
        </w:tc>
        <w:tc>
          <w:tcPr>
            <w:tcW w:w="1258" w:type="dxa"/>
          </w:tcPr>
          <w:p w14:paraId="136B394A" w14:textId="77777777"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3H32</w:t>
            </w:r>
          </w:p>
          <w:p w14:paraId="0E47DBA3" w14:textId="01895055" w:rsidR="00ED609F" w:rsidRPr="00664793" w:rsidRDefault="00ED609F" w:rsidP="00664793">
            <w:pPr>
              <w:spacing w:after="0" w:line="240" w:lineRule="auto"/>
              <w:jc w:val="center"/>
              <w:rPr>
                <w:rFonts w:ascii="Times New Roman" w:hAnsi="Times New Roman"/>
                <w:color w:val="FF0000"/>
                <w:sz w:val="23"/>
                <w:szCs w:val="23"/>
              </w:rPr>
            </w:pPr>
            <w:r w:rsidRPr="00664793">
              <w:rPr>
                <w:rFonts w:ascii="Times New Roman" w:hAnsi="Times New Roman"/>
                <w:color w:val="FF0000"/>
                <w:sz w:val="23"/>
                <w:szCs w:val="23"/>
              </w:rPr>
              <w:t>4H15</w:t>
            </w:r>
          </w:p>
        </w:tc>
        <w:tc>
          <w:tcPr>
            <w:tcW w:w="2454" w:type="dxa"/>
          </w:tcPr>
          <w:p w14:paraId="78DBA075" w14:textId="77777777"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21H36</w:t>
            </w:r>
          </w:p>
          <w:p w14:paraId="75C1A652" w14:textId="0325D724" w:rsidR="00ED609F" w:rsidRPr="00664793" w:rsidRDefault="00ED609F" w:rsidP="00664793">
            <w:pPr>
              <w:spacing w:after="0" w:line="240" w:lineRule="auto"/>
              <w:jc w:val="center"/>
              <w:rPr>
                <w:rFonts w:ascii="Times New Roman" w:hAnsi="Times New Roman"/>
                <w:color w:val="222222"/>
                <w:sz w:val="23"/>
                <w:szCs w:val="23"/>
              </w:rPr>
            </w:pPr>
            <w:r w:rsidRPr="00664793">
              <w:rPr>
                <w:rFonts w:ascii="Times New Roman" w:hAnsi="Times New Roman"/>
                <w:color w:val="222222"/>
                <w:sz w:val="23"/>
                <w:szCs w:val="23"/>
              </w:rPr>
              <w:t>5H05</w:t>
            </w:r>
          </w:p>
        </w:tc>
      </w:tr>
    </w:tbl>
    <w:p w14:paraId="1F1875F3" w14:textId="77777777" w:rsidR="00AB572C" w:rsidRDefault="00C7341F" w:rsidP="009115C5">
      <w:pPr>
        <w:shd w:val="clear" w:color="auto" w:fill="FFFFFF"/>
        <w:spacing w:before="60" w:after="60" w:line="240" w:lineRule="auto"/>
        <w:jc w:val="both"/>
        <w:rPr>
          <w:rFonts w:ascii="Times New Roman" w:hAnsi="Times New Roman"/>
          <w:b/>
          <w:bCs/>
          <w:color w:val="222222"/>
          <w:spacing w:val="-4"/>
          <w:sz w:val="23"/>
          <w:szCs w:val="23"/>
        </w:rPr>
      </w:pPr>
      <w:r w:rsidRPr="009115C5">
        <w:rPr>
          <w:rFonts w:ascii="Times New Roman" w:hAnsi="Times New Roman"/>
          <w:b/>
          <w:bCs/>
          <w:color w:val="222222"/>
          <w:spacing w:val="-4"/>
          <w:sz w:val="23"/>
          <w:szCs w:val="23"/>
        </w:rPr>
        <w:t>Temps de pause</w:t>
      </w:r>
      <w:r w:rsidR="009115C5" w:rsidRPr="009115C5">
        <w:rPr>
          <w:rFonts w:ascii="Times New Roman" w:hAnsi="Times New Roman"/>
          <w:b/>
          <w:bCs/>
          <w:color w:val="222222"/>
          <w:spacing w:val="-4"/>
          <w:sz w:val="23"/>
          <w:szCs w:val="23"/>
        </w:rPr>
        <w:t>s :</w:t>
      </w:r>
    </w:p>
    <w:tbl>
      <w:tblPr>
        <w:tblStyle w:val="Grilledutableau"/>
        <w:tblW w:w="10343" w:type="dxa"/>
        <w:tblLook w:val="04A0" w:firstRow="1" w:lastRow="0" w:firstColumn="1" w:lastColumn="0" w:noHBand="0" w:noVBand="1"/>
      </w:tblPr>
      <w:tblGrid>
        <w:gridCol w:w="1838"/>
        <w:gridCol w:w="2835"/>
        <w:gridCol w:w="2835"/>
        <w:gridCol w:w="2835"/>
      </w:tblGrid>
      <w:tr w:rsidR="00AB572C" w14:paraId="541A6575" w14:textId="77777777" w:rsidTr="002A6BFF">
        <w:tc>
          <w:tcPr>
            <w:tcW w:w="1838" w:type="dxa"/>
            <w:shd w:val="clear" w:color="auto" w:fill="FDE9D9" w:themeFill="accent6" w:themeFillTint="33"/>
          </w:tcPr>
          <w:p w14:paraId="6AD5D06D" w14:textId="782ED141" w:rsidR="00AB572C" w:rsidRPr="004E4305" w:rsidRDefault="00AB572C"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Doublage</w:t>
            </w:r>
          </w:p>
        </w:tc>
        <w:tc>
          <w:tcPr>
            <w:tcW w:w="2835" w:type="dxa"/>
          </w:tcPr>
          <w:p w14:paraId="005982E6" w14:textId="77777777"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Le matin :</w:t>
            </w:r>
          </w:p>
          <w:p w14:paraId="4F86CFC8"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7h</w:t>
            </w:r>
          </w:p>
          <w:p w14:paraId="45EA263C"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8h45</w:t>
            </w:r>
          </w:p>
          <w:p w14:paraId="35517CE6" w14:textId="00D66B9A"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11h</w:t>
            </w:r>
          </w:p>
        </w:tc>
        <w:tc>
          <w:tcPr>
            <w:tcW w:w="2835" w:type="dxa"/>
          </w:tcPr>
          <w:p w14:paraId="619C5DB5" w14:textId="77777777"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L’après-midi :</w:t>
            </w:r>
          </w:p>
          <w:p w14:paraId="48946038"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14h45</w:t>
            </w:r>
          </w:p>
          <w:p w14:paraId="2855A0C8"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17h</w:t>
            </w:r>
          </w:p>
          <w:p w14:paraId="123143D9" w14:textId="479D93CC"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19h10</w:t>
            </w:r>
          </w:p>
        </w:tc>
        <w:tc>
          <w:tcPr>
            <w:tcW w:w="2835" w:type="dxa"/>
          </w:tcPr>
          <w:p w14:paraId="659F1140" w14:textId="77777777"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Le vendredi après-midi :</w:t>
            </w:r>
          </w:p>
          <w:p w14:paraId="08D2BBCE"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14h30</w:t>
            </w:r>
          </w:p>
          <w:p w14:paraId="2F182204"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16h30</w:t>
            </w:r>
          </w:p>
          <w:p w14:paraId="07048978" w14:textId="1F41D46D"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18h40</w:t>
            </w:r>
          </w:p>
        </w:tc>
      </w:tr>
      <w:tr w:rsidR="00AB572C" w14:paraId="1D5C4271" w14:textId="77777777" w:rsidTr="002A6BFF">
        <w:tc>
          <w:tcPr>
            <w:tcW w:w="1838" w:type="dxa"/>
            <w:shd w:val="clear" w:color="auto" w:fill="FDE9D9" w:themeFill="accent6" w:themeFillTint="33"/>
          </w:tcPr>
          <w:p w14:paraId="3849E49B" w14:textId="0BEBBB6C" w:rsidR="00AB572C" w:rsidRDefault="00AB572C" w:rsidP="004E4305">
            <w:pPr>
              <w:spacing w:after="0" w:line="240" w:lineRule="auto"/>
              <w:jc w:val="both"/>
              <w:rPr>
                <w:rFonts w:ascii="Times New Roman" w:hAnsi="Times New Roman"/>
                <w:b/>
                <w:bCs/>
                <w:color w:val="FF0000"/>
                <w:spacing w:val="-4"/>
                <w:sz w:val="23"/>
                <w:szCs w:val="23"/>
              </w:rPr>
            </w:pPr>
            <w:r w:rsidRPr="004E4305">
              <w:rPr>
                <w:rFonts w:ascii="Times New Roman" w:hAnsi="Times New Roman"/>
                <w:b/>
                <w:bCs/>
                <w:spacing w:val="-4"/>
                <w:sz w:val="23"/>
                <w:szCs w:val="23"/>
              </w:rPr>
              <w:t>Nuit</w:t>
            </w:r>
          </w:p>
        </w:tc>
        <w:tc>
          <w:tcPr>
            <w:tcW w:w="2835" w:type="dxa"/>
          </w:tcPr>
          <w:p w14:paraId="5F9A0978" w14:textId="1B61CEE2"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Du lundi au jeudi</w:t>
            </w:r>
            <w:r>
              <w:rPr>
                <w:rFonts w:ascii="Times New Roman" w:hAnsi="Times New Roman"/>
                <w:b/>
                <w:bCs/>
                <w:spacing w:val="-4"/>
                <w:sz w:val="23"/>
                <w:szCs w:val="23"/>
              </w:rPr>
              <w:t> :</w:t>
            </w:r>
          </w:p>
          <w:p w14:paraId="3865A889"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23h50</w:t>
            </w:r>
          </w:p>
          <w:p w14:paraId="13B3216F" w14:textId="6F7ED7E4"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2h40</w:t>
            </w:r>
          </w:p>
        </w:tc>
        <w:tc>
          <w:tcPr>
            <w:tcW w:w="2835" w:type="dxa"/>
          </w:tcPr>
          <w:p w14:paraId="14232E14" w14:textId="77777777"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Le vendredi :</w:t>
            </w:r>
          </w:p>
          <w:p w14:paraId="6A3FBB8A"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23h</w:t>
            </w:r>
          </w:p>
          <w:p w14:paraId="5A165053" w14:textId="48902E90"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1h50</w:t>
            </w:r>
          </w:p>
        </w:tc>
        <w:tc>
          <w:tcPr>
            <w:tcW w:w="2835" w:type="dxa"/>
          </w:tcPr>
          <w:p w14:paraId="0B3E7C53" w14:textId="77777777" w:rsidR="00AB572C" w:rsidRPr="004E4305" w:rsidRDefault="004E4305" w:rsidP="004E4305">
            <w:pPr>
              <w:spacing w:after="0" w:line="240" w:lineRule="auto"/>
              <w:jc w:val="both"/>
              <w:rPr>
                <w:rFonts w:ascii="Times New Roman" w:hAnsi="Times New Roman"/>
                <w:b/>
                <w:bCs/>
                <w:spacing w:val="-4"/>
                <w:sz w:val="23"/>
                <w:szCs w:val="23"/>
              </w:rPr>
            </w:pPr>
            <w:r w:rsidRPr="004E4305">
              <w:rPr>
                <w:rFonts w:ascii="Times New Roman" w:hAnsi="Times New Roman"/>
                <w:b/>
                <w:bCs/>
                <w:spacing w:val="-4"/>
                <w:sz w:val="23"/>
                <w:szCs w:val="23"/>
              </w:rPr>
              <w:t>Le dimanche :</w:t>
            </w:r>
          </w:p>
          <w:p w14:paraId="19E9D0D9" w14:textId="77777777"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10 min à 23h50</w:t>
            </w:r>
          </w:p>
          <w:p w14:paraId="2514786A" w14:textId="69AD6F81" w:rsidR="004E4305" w:rsidRDefault="004E4305" w:rsidP="004E4305">
            <w:pPr>
              <w:spacing w:after="0" w:line="240" w:lineRule="auto"/>
              <w:jc w:val="both"/>
              <w:rPr>
                <w:rFonts w:ascii="Times New Roman" w:hAnsi="Times New Roman"/>
                <w:b/>
                <w:bCs/>
                <w:color w:val="FF0000"/>
                <w:spacing w:val="-4"/>
                <w:sz w:val="23"/>
                <w:szCs w:val="23"/>
              </w:rPr>
            </w:pPr>
            <w:r>
              <w:rPr>
                <w:rFonts w:ascii="Times New Roman" w:hAnsi="Times New Roman"/>
                <w:b/>
                <w:bCs/>
                <w:color w:val="FF0000"/>
                <w:spacing w:val="-4"/>
                <w:sz w:val="23"/>
                <w:szCs w:val="23"/>
              </w:rPr>
              <w:t>20 min à 2h40</w:t>
            </w:r>
          </w:p>
        </w:tc>
      </w:tr>
    </w:tbl>
    <w:p w14:paraId="3E3D46B8" w14:textId="33D7DE6C" w:rsidR="000107F8" w:rsidRPr="000107F8" w:rsidRDefault="000107F8" w:rsidP="000107F8">
      <w:pPr>
        <w:shd w:val="clear" w:color="auto" w:fill="FFFFFF"/>
        <w:spacing w:before="60" w:after="0" w:line="240" w:lineRule="auto"/>
        <w:jc w:val="center"/>
        <w:rPr>
          <w:rFonts w:ascii="Comic Sans MS" w:hAnsi="Comic Sans MS"/>
          <w:b/>
          <w:bCs/>
          <w:color w:val="222222"/>
          <w:sz w:val="32"/>
          <w:szCs w:val="32"/>
        </w:rPr>
      </w:pPr>
      <w:r w:rsidRPr="000107F8">
        <w:rPr>
          <w:rFonts w:ascii="Comic Sans MS" w:hAnsi="Comic Sans MS"/>
          <w:b/>
          <w:bCs/>
          <w:color w:val="222222"/>
          <w:sz w:val="32"/>
          <w:szCs w:val="32"/>
        </w:rPr>
        <w:t>Un pas de plus vers l’hyper flexibilité</w:t>
      </w:r>
    </w:p>
    <w:p w14:paraId="28949C7D" w14:textId="77777777" w:rsidR="00E56A6A" w:rsidRPr="00E56A6A" w:rsidRDefault="00E56A6A" w:rsidP="00E56A6A">
      <w:pPr>
        <w:shd w:val="clear" w:color="auto" w:fill="FFFFFF"/>
        <w:spacing w:before="60" w:after="0" w:line="240" w:lineRule="auto"/>
        <w:jc w:val="both"/>
        <w:rPr>
          <w:rFonts w:ascii="Times New Roman" w:hAnsi="Times New Roman"/>
          <w:sz w:val="24"/>
          <w:szCs w:val="24"/>
        </w:rPr>
      </w:pPr>
      <w:r w:rsidRPr="00E56A6A">
        <w:rPr>
          <w:rFonts w:ascii="Times New Roman" w:hAnsi="Times New Roman"/>
          <w:b/>
          <w:bCs/>
          <w:sz w:val="24"/>
          <w:szCs w:val="24"/>
        </w:rPr>
        <w:t>La direction veut dissocier 2 Motifs pour imposer sa flexibilité journalière</w:t>
      </w:r>
      <w:r w:rsidRPr="00E56A6A">
        <w:rPr>
          <w:rFonts w:ascii="Times New Roman" w:hAnsi="Times New Roman"/>
          <w:sz w:val="24"/>
          <w:szCs w:val="24"/>
        </w:rPr>
        <w:t xml:space="preserve"> : </w:t>
      </w:r>
    </w:p>
    <w:p w14:paraId="6844218D" w14:textId="0D46D2C3" w:rsidR="00E56A6A" w:rsidRPr="00E56A6A" w:rsidRDefault="00E56A6A" w:rsidP="00E56A6A">
      <w:pPr>
        <w:pStyle w:val="Paragraphedeliste"/>
        <w:numPr>
          <w:ilvl w:val="0"/>
          <w:numId w:val="41"/>
        </w:numPr>
        <w:shd w:val="clear" w:color="auto" w:fill="FFFFFF"/>
        <w:spacing w:before="60" w:after="60" w:line="240" w:lineRule="auto"/>
        <w:ind w:left="426"/>
        <w:jc w:val="both"/>
        <w:rPr>
          <w:rFonts w:ascii="Times New Roman" w:hAnsi="Times New Roman"/>
          <w:sz w:val="24"/>
          <w:szCs w:val="24"/>
        </w:rPr>
      </w:pPr>
      <w:r w:rsidRPr="00E56A6A">
        <w:rPr>
          <w:rFonts w:ascii="Times New Roman" w:hAnsi="Times New Roman"/>
          <w:sz w:val="24"/>
          <w:szCs w:val="24"/>
          <w:u w:val="single"/>
        </w:rPr>
        <w:t>Compenser les pertes de production liées à des pannes </w:t>
      </w:r>
      <w:r w:rsidRPr="00E56A6A">
        <w:rPr>
          <w:rFonts w:ascii="Times New Roman" w:hAnsi="Times New Roman"/>
          <w:sz w:val="24"/>
          <w:szCs w:val="24"/>
        </w:rPr>
        <w:t>: elle pourra nous imposer un allongement de 20 minutes maximum s’il est annoncé dans la journée et elle le paiera en H+ individuel</w:t>
      </w:r>
      <w:r w:rsidR="00BD1F9B">
        <w:rPr>
          <w:rFonts w:ascii="Times New Roman" w:hAnsi="Times New Roman"/>
          <w:sz w:val="24"/>
          <w:szCs w:val="24"/>
        </w:rPr>
        <w:t>,</w:t>
      </w:r>
      <w:r w:rsidRPr="00E56A6A">
        <w:rPr>
          <w:rFonts w:ascii="Times New Roman" w:hAnsi="Times New Roman"/>
          <w:sz w:val="24"/>
          <w:szCs w:val="24"/>
        </w:rPr>
        <w:t xml:space="preserve"> si celui-ci est déclenché avec un délai de prévenance de </w:t>
      </w:r>
      <w:r>
        <w:rPr>
          <w:rFonts w:ascii="Times New Roman" w:hAnsi="Times New Roman"/>
          <w:sz w:val="24"/>
          <w:szCs w:val="24"/>
        </w:rPr>
        <w:t>-</w:t>
      </w:r>
      <w:r w:rsidRPr="00E56A6A">
        <w:rPr>
          <w:rFonts w:ascii="Times New Roman" w:hAnsi="Times New Roman"/>
          <w:sz w:val="24"/>
          <w:szCs w:val="24"/>
        </w:rPr>
        <w:t xml:space="preserve"> de 7 jours ou s’il ne concerne qu’un secteur de fabrication</w:t>
      </w:r>
      <w:r>
        <w:rPr>
          <w:rFonts w:ascii="Times New Roman" w:hAnsi="Times New Roman"/>
          <w:sz w:val="24"/>
          <w:szCs w:val="24"/>
        </w:rPr>
        <w:t>,</w:t>
      </w:r>
    </w:p>
    <w:p w14:paraId="18C81CA1" w14:textId="4FAFEE28" w:rsidR="00E56A6A" w:rsidRPr="00E56A6A" w:rsidRDefault="00E56A6A" w:rsidP="00E56A6A">
      <w:pPr>
        <w:pStyle w:val="Paragraphedeliste"/>
        <w:numPr>
          <w:ilvl w:val="0"/>
          <w:numId w:val="41"/>
        </w:numPr>
        <w:shd w:val="clear" w:color="auto" w:fill="FFFFFF"/>
        <w:spacing w:before="60" w:after="60" w:line="240" w:lineRule="auto"/>
        <w:ind w:left="426"/>
        <w:jc w:val="both"/>
        <w:rPr>
          <w:rFonts w:ascii="Times New Roman" w:hAnsi="Times New Roman"/>
          <w:sz w:val="24"/>
          <w:szCs w:val="24"/>
        </w:rPr>
      </w:pPr>
      <w:r w:rsidRPr="00E56A6A">
        <w:rPr>
          <w:rFonts w:ascii="Times New Roman" w:hAnsi="Times New Roman"/>
          <w:sz w:val="24"/>
          <w:szCs w:val="24"/>
          <w:u w:val="single"/>
        </w:rPr>
        <w:t>Augmenter ses volumes de production</w:t>
      </w:r>
      <w:r w:rsidRPr="00E56A6A">
        <w:rPr>
          <w:rFonts w:ascii="Times New Roman" w:hAnsi="Times New Roman"/>
          <w:sz w:val="24"/>
          <w:szCs w:val="24"/>
        </w:rPr>
        <w:t> : annoncés en CSE elle en paiera 1 sur 2, le deuxième allant dans les compteurs de modulation</w:t>
      </w:r>
      <w:r>
        <w:rPr>
          <w:rFonts w:ascii="Times New Roman" w:hAnsi="Times New Roman"/>
          <w:sz w:val="24"/>
          <w:szCs w:val="24"/>
        </w:rPr>
        <w:t xml:space="preserve"> collectifs</w:t>
      </w:r>
      <w:r w:rsidRPr="00E56A6A">
        <w:rPr>
          <w:rFonts w:ascii="Times New Roman" w:hAnsi="Times New Roman"/>
          <w:sz w:val="24"/>
          <w:szCs w:val="24"/>
        </w:rPr>
        <w:t>.</w:t>
      </w:r>
    </w:p>
    <w:p w14:paraId="4FFF105F" w14:textId="49724812" w:rsidR="00E56A6A" w:rsidRPr="00664793" w:rsidRDefault="001F0C5E" w:rsidP="00E56A6A">
      <w:pPr>
        <w:shd w:val="clear" w:color="auto" w:fill="FFFFFF"/>
        <w:spacing w:before="60" w:after="60" w:line="240" w:lineRule="auto"/>
        <w:jc w:val="both"/>
        <w:rPr>
          <w:rFonts w:ascii="Times New Roman" w:hAnsi="Times New Roman"/>
          <w:b/>
          <w:bCs/>
          <w:sz w:val="24"/>
          <w:szCs w:val="24"/>
        </w:rPr>
      </w:pPr>
      <w:r w:rsidRPr="00E56A6A">
        <w:rPr>
          <w:rFonts w:ascii="Times New Roman" w:hAnsi="Times New Roman"/>
          <w:b/>
          <w:bCs/>
          <w:sz w:val="24"/>
          <w:szCs w:val="24"/>
        </w:rPr>
        <w:t>Condition aggravante : avec ce système les salariés travailleraient en partie gratuitement. (Heures dans les compteurs).</w:t>
      </w:r>
      <w:r w:rsidR="00664793">
        <w:rPr>
          <w:rFonts w:ascii="Times New Roman" w:hAnsi="Times New Roman"/>
          <w:b/>
          <w:bCs/>
          <w:sz w:val="24"/>
          <w:szCs w:val="24"/>
        </w:rPr>
        <w:t xml:space="preserve"> </w:t>
      </w:r>
      <w:r w:rsidR="00E56A6A" w:rsidRPr="001F0C5E">
        <w:rPr>
          <w:rFonts w:ascii="Times New Roman" w:hAnsi="Times New Roman"/>
          <w:b/>
          <w:bCs/>
          <w:color w:val="FF0000"/>
          <w:sz w:val="24"/>
          <w:szCs w:val="24"/>
        </w:rPr>
        <w:t>La CGT est clairement contre cette organisation qui piétine la vie privée des salariés. On veut des horaires fixes. Chaque salarié a le droit de savoir quand il commence et fini</w:t>
      </w:r>
      <w:r w:rsidR="00647117">
        <w:rPr>
          <w:rFonts w:ascii="Times New Roman" w:hAnsi="Times New Roman"/>
          <w:b/>
          <w:bCs/>
          <w:color w:val="FF0000"/>
          <w:sz w:val="24"/>
          <w:szCs w:val="24"/>
        </w:rPr>
        <w:t>t</w:t>
      </w:r>
      <w:r w:rsidR="00E56A6A" w:rsidRPr="001F0C5E">
        <w:rPr>
          <w:rFonts w:ascii="Times New Roman" w:hAnsi="Times New Roman"/>
          <w:b/>
          <w:bCs/>
          <w:color w:val="FF0000"/>
          <w:sz w:val="24"/>
          <w:szCs w:val="24"/>
        </w:rPr>
        <w:t xml:space="preserve"> sa journée.</w:t>
      </w:r>
    </w:p>
    <w:p w14:paraId="0723FC15" w14:textId="3DF0F677" w:rsidR="00E56A6A" w:rsidRPr="00664793" w:rsidRDefault="00E56A6A" w:rsidP="00E56A6A">
      <w:pPr>
        <w:shd w:val="clear" w:color="auto" w:fill="FFFFFF"/>
        <w:spacing w:before="60" w:after="60" w:line="240" w:lineRule="auto"/>
        <w:jc w:val="both"/>
        <w:rPr>
          <w:rFonts w:ascii="Times New Roman" w:hAnsi="Times New Roman"/>
          <w:b/>
          <w:bCs/>
          <w:color w:val="FF0000"/>
          <w:spacing w:val="-8"/>
          <w:sz w:val="24"/>
          <w:szCs w:val="24"/>
          <w:u w:val="single"/>
        </w:rPr>
      </w:pPr>
      <w:r w:rsidRPr="00664793">
        <w:rPr>
          <w:rFonts w:ascii="Times New Roman" w:hAnsi="Times New Roman"/>
          <w:spacing w:val="-8"/>
          <w:sz w:val="24"/>
          <w:szCs w:val="24"/>
        </w:rPr>
        <w:t xml:space="preserve">Jusqu’en Juillet 2022 la direction paiera 1samedi sur 2 en individuel. </w:t>
      </w:r>
      <w:r w:rsidRPr="00664793">
        <w:rPr>
          <w:rFonts w:ascii="Times New Roman" w:hAnsi="Times New Roman"/>
          <w:b/>
          <w:bCs/>
          <w:color w:val="FF0000"/>
          <w:spacing w:val="-8"/>
          <w:sz w:val="24"/>
          <w:szCs w:val="24"/>
        </w:rPr>
        <w:t>Là aussi pour la CGT le volontariat doit être de mise et les heures doivent toutes être payées à 100%. Les compteurs de modulation doivent aller à la poubelle.</w:t>
      </w:r>
    </w:p>
    <w:p w14:paraId="5BD6761C" w14:textId="2843FE77" w:rsidR="00ED7C8F" w:rsidRPr="000107F8" w:rsidRDefault="000107F8" w:rsidP="000107F8">
      <w:pPr>
        <w:spacing w:before="60" w:after="60" w:line="240" w:lineRule="auto"/>
        <w:jc w:val="center"/>
        <w:rPr>
          <w:rFonts w:ascii="Comic Sans MS" w:hAnsi="Comic Sans MS"/>
          <w:b/>
          <w:bCs/>
          <w:sz w:val="32"/>
          <w:szCs w:val="32"/>
        </w:rPr>
      </w:pPr>
      <w:r w:rsidRPr="000107F8">
        <w:rPr>
          <w:rFonts w:ascii="Comic Sans MS" w:hAnsi="Comic Sans MS"/>
          <w:b/>
          <w:bCs/>
          <w:sz w:val="32"/>
          <w:szCs w:val="32"/>
        </w:rPr>
        <w:t>En ce qui concerne les équipes de nuit</w:t>
      </w:r>
    </w:p>
    <w:p w14:paraId="16715247" w14:textId="602C16CF" w:rsidR="00610C5D" w:rsidRPr="00841B70" w:rsidRDefault="00156816" w:rsidP="00EE27B1">
      <w:pPr>
        <w:shd w:val="clear" w:color="auto" w:fill="FFFFFF"/>
        <w:spacing w:before="60" w:after="0" w:line="240" w:lineRule="auto"/>
        <w:jc w:val="both"/>
        <w:rPr>
          <w:rFonts w:ascii="Times New Roman" w:hAnsi="Times New Roman"/>
          <w:color w:val="222222"/>
          <w:sz w:val="24"/>
          <w:szCs w:val="24"/>
        </w:rPr>
      </w:pPr>
      <w:r w:rsidRPr="00841B70">
        <w:rPr>
          <w:rFonts w:ascii="Times New Roman" w:hAnsi="Times New Roman"/>
          <w:color w:val="222222"/>
          <w:sz w:val="24"/>
          <w:szCs w:val="24"/>
        </w:rPr>
        <w:t>La direction annonce le remontage de l’équipe de nuit pour le 6 décembre 2021. Ce qui pourrait être une bonne nouvelle pour les salariés et les intérimaires</w:t>
      </w:r>
      <w:r w:rsidR="00B67029" w:rsidRPr="00841B70">
        <w:rPr>
          <w:rFonts w:ascii="Times New Roman" w:hAnsi="Times New Roman"/>
          <w:color w:val="222222"/>
          <w:sz w:val="24"/>
          <w:szCs w:val="24"/>
        </w:rPr>
        <w:t>,</w:t>
      </w:r>
      <w:r w:rsidRPr="00841B70">
        <w:rPr>
          <w:rFonts w:ascii="Times New Roman" w:hAnsi="Times New Roman"/>
          <w:color w:val="222222"/>
          <w:sz w:val="24"/>
          <w:szCs w:val="24"/>
        </w:rPr>
        <w:t xml:space="preserve"> se </w:t>
      </w:r>
      <w:r w:rsidR="00392E02" w:rsidRPr="00841B70">
        <w:rPr>
          <w:rFonts w:ascii="Times New Roman" w:hAnsi="Times New Roman"/>
          <w:color w:val="222222"/>
          <w:sz w:val="24"/>
          <w:szCs w:val="24"/>
        </w:rPr>
        <w:t>transforme</w:t>
      </w:r>
      <w:r w:rsidRPr="00841B70">
        <w:rPr>
          <w:rFonts w:ascii="Times New Roman" w:hAnsi="Times New Roman"/>
          <w:color w:val="222222"/>
          <w:sz w:val="24"/>
          <w:szCs w:val="24"/>
        </w:rPr>
        <w:t xml:space="preserve"> vite en mauvaise chez Stellantis.</w:t>
      </w:r>
    </w:p>
    <w:p w14:paraId="0DA58F4E" w14:textId="2E662100" w:rsidR="00D621F0" w:rsidRPr="00841B70" w:rsidRDefault="00156816" w:rsidP="009115C5">
      <w:pPr>
        <w:shd w:val="clear" w:color="auto" w:fill="FFFFFF"/>
        <w:spacing w:before="60" w:after="0" w:line="240" w:lineRule="auto"/>
        <w:jc w:val="both"/>
        <w:rPr>
          <w:rFonts w:ascii="Times New Roman" w:hAnsi="Times New Roman"/>
          <w:b/>
          <w:bCs/>
          <w:color w:val="FF0000"/>
          <w:sz w:val="24"/>
          <w:szCs w:val="24"/>
        </w:rPr>
      </w:pPr>
      <w:r w:rsidRPr="00841B70">
        <w:rPr>
          <w:rFonts w:ascii="Times New Roman" w:hAnsi="Times New Roman"/>
          <w:color w:val="222222"/>
          <w:sz w:val="24"/>
          <w:szCs w:val="24"/>
        </w:rPr>
        <w:t>Le DRH du site annonce que pour lui ce n’est pas normal, ni un bon réglage que ce soit majoritairement des embauchés qui travail</w:t>
      </w:r>
      <w:r w:rsidR="001F0C5E">
        <w:rPr>
          <w:rFonts w:ascii="Times New Roman" w:hAnsi="Times New Roman"/>
          <w:color w:val="222222"/>
          <w:sz w:val="24"/>
          <w:szCs w:val="24"/>
        </w:rPr>
        <w:t>lent</w:t>
      </w:r>
      <w:r w:rsidRPr="00841B70">
        <w:rPr>
          <w:rFonts w:ascii="Times New Roman" w:hAnsi="Times New Roman"/>
          <w:color w:val="222222"/>
          <w:sz w:val="24"/>
          <w:szCs w:val="24"/>
        </w:rPr>
        <w:t xml:space="preserve"> de nuit. Pour faire simple, il veut mettre plus d’intérimaire</w:t>
      </w:r>
      <w:r w:rsidR="00BE1CC1" w:rsidRPr="00841B70">
        <w:rPr>
          <w:rFonts w:ascii="Times New Roman" w:hAnsi="Times New Roman"/>
          <w:color w:val="222222"/>
          <w:sz w:val="24"/>
          <w:szCs w:val="24"/>
        </w:rPr>
        <w:t>s</w:t>
      </w:r>
      <w:r w:rsidRPr="00841B70">
        <w:rPr>
          <w:rFonts w:ascii="Times New Roman" w:hAnsi="Times New Roman"/>
          <w:color w:val="222222"/>
          <w:sz w:val="24"/>
          <w:szCs w:val="24"/>
        </w:rPr>
        <w:t xml:space="preserve"> que d’embauchés sur la nuit </w:t>
      </w:r>
      <w:r w:rsidR="00BE1CC1" w:rsidRPr="00841B70">
        <w:rPr>
          <w:rFonts w:ascii="Times New Roman" w:hAnsi="Times New Roman"/>
          <w:color w:val="222222"/>
          <w:sz w:val="24"/>
          <w:szCs w:val="24"/>
        </w:rPr>
        <w:t>pour</w:t>
      </w:r>
      <w:r w:rsidRPr="00841B70">
        <w:rPr>
          <w:rFonts w:ascii="Times New Roman" w:hAnsi="Times New Roman"/>
          <w:color w:val="222222"/>
          <w:sz w:val="24"/>
          <w:szCs w:val="24"/>
        </w:rPr>
        <w:t xml:space="preserve"> faire </w:t>
      </w:r>
      <w:r w:rsidR="00D621F0" w:rsidRPr="00841B70">
        <w:rPr>
          <w:rFonts w:ascii="Times New Roman" w:hAnsi="Times New Roman"/>
          <w:color w:val="222222"/>
          <w:sz w:val="24"/>
          <w:szCs w:val="24"/>
        </w:rPr>
        <w:t>des économies</w:t>
      </w:r>
      <w:r w:rsidRPr="00841B70">
        <w:rPr>
          <w:rFonts w:ascii="Times New Roman" w:hAnsi="Times New Roman"/>
          <w:color w:val="222222"/>
          <w:sz w:val="24"/>
          <w:szCs w:val="24"/>
        </w:rPr>
        <w:t xml:space="preserve"> de bout de chandelle sur les AC</w:t>
      </w:r>
      <w:r w:rsidR="00647117">
        <w:rPr>
          <w:rFonts w:ascii="Times New Roman" w:hAnsi="Times New Roman"/>
          <w:color w:val="222222"/>
          <w:sz w:val="24"/>
          <w:szCs w:val="24"/>
        </w:rPr>
        <w:t>C</w:t>
      </w:r>
      <w:r w:rsidR="00D621F0" w:rsidRPr="00841B70">
        <w:rPr>
          <w:rFonts w:ascii="Times New Roman" w:hAnsi="Times New Roman"/>
          <w:color w:val="222222"/>
          <w:sz w:val="24"/>
          <w:szCs w:val="24"/>
        </w:rPr>
        <w:t>AC</w:t>
      </w:r>
      <w:r w:rsidR="00BE1CC1" w:rsidRPr="00841B70">
        <w:rPr>
          <w:rFonts w:ascii="Times New Roman" w:hAnsi="Times New Roman"/>
          <w:color w:val="222222"/>
          <w:sz w:val="24"/>
          <w:szCs w:val="24"/>
        </w:rPr>
        <w:t xml:space="preserve"> mais aussi pour pouvoir démonter cette équipe comme bon lui semble</w:t>
      </w:r>
      <w:r w:rsidR="00D621F0" w:rsidRPr="00841B70">
        <w:rPr>
          <w:rFonts w:ascii="Times New Roman" w:hAnsi="Times New Roman"/>
          <w:color w:val="222222"/>
          <w:sz w:val="24"/>
          <w:szCs w:val="24"/>
        </w:rPr>
        <w:t xml:space="preserve">. </w:t>
      </w:r>
      <w:r w:rsidR="00D621F0" w:rsidRPr="00841B70">
        <w:rPr>
          <w:rFonts w:ascii="Times New Roman" w:hAnsi="Times New Roman"/>
          <w:b/>
          <w:bCs/>
          <w:color w:val="FF0000"/>
          <w:sz w:val="24"/>
          <w:szCs w:val="24"/>
        </w:rPr>
        <w:t>Pour nous</w:t>
      </w:r>
      <w:r w:rsidR="00392E02" w:rsidRPr="00841B70">
        <w:rPr>
          <w:rFonts w:ascii="Times New Roman" w:hAnsi="Times New Roman"/>
          <w:b/>
          <w:bCs/>
          <w:color w:val="FF0000"/>
          <w:sz w:val="24"/>
          <w:szCs w:val="24"/>
        </w:rPr>
        <w:t>,</w:t>
      </w:r>
      <w:r w:rsidR="00D621F0" w:rsidRPr="00841B70">
        <w:rPr>
          <w:rFonts w:ascii="Times New Roman" w:hAnsi="Times New Roman"/>
          <w:b/>
          <w:bCs/>
          <w:color w:val="FF0000"/>
          <w:sz w:val="24"/>
          <w:szCs w:val="24"/>
        </w:rPr>
        <w:t xml:space="preserve"> </w:t>
      </w:r>
      <w:r w:rsidR="00392E02" w:rsidRPr="00841B70">
        <w:rPr>
          <w:rFonts w:ascii="Times New Roman" w:hAnsi="Times New Roman"/>
          <w:b/>
          <w:bCs/>
          <w:color w:val="FF0000"/>
          <w:sz w:val="24"/>
          <w:szCs w:val="24"/>
        </w:rPr>
        <w:t>tous les salariés quel</w:t>
      </w:r>
      <w:r w:rsidR="00647117">
        <w:rPr>
          <w:rFonts w:ascii="Times New Roman" w:hAnsi="Times New Roman"/>
          <w:b/>
          <w:bCs/>
          <w:color w:val="FF0000"/>
          <w:sz w:val="24"/>
          <w:szCs w:val="24"/>
        </w:rPr>
        <w:t xml:space="preserve">s </w:t>
      </w:r>
      <w:r w:rsidR="00392E02" w:rsidRPr="00841B70">
        <w:rPr>
          <w:rFonts w:ascii="Times New Roman" w:hAnsi="Times New Roman"/>
          <w:b/>
          <w:bCs/>
          <w:color w:val="FF0000"/>
          <w:sz w:val="24"/>
          <w:szCs w:val="24"/>
        </w:rPr>
        <w:t>que</w:t>
      </w:r>
      <w:r w:rsidR="00D621F0" w:rsidRPr="00841B70">
        <w:rPr>
          <w:rFonts w:ascii="Times New Roman" w:hAnsi="Times New Roman"/>
          <w:b/>
          <w:bCs/>
          <w:color w:val="FF0000"/>
          <w:sz w:val="24"/>
          <w:szCs w:val="24"/>
        </w:rPr>
        <w:t xml:space="preserve"> soient leurs contrats de travail doivent pouvoir travailler dans cet horaire.</w:t>
      </w:r>
    </w:p>
    <w:p w14:paraId="0076E8CA" w14:textId="16091720" w:rsidR="00156816" w:rsidRPr="001F0C5E" w:rsidRDefault="00D621F0" w:rsidP="00EE27B1">
      <w:pPr>
        <w:shd w:val="clear" w:color="auto" w:fill="FFFFFF"/>
        <w:spacing w:before="60" w:after="0" w:line="240" w:lineRule="auto"/>
        <w:jc w:val="both"/>
        <w:rPr>
          <w:rFonts w:ascii="Times New Roman" w:hAnsi="Times New Roman"/>
          <w:color w:val="222222"/>
          <w:spacing w:val="-2"/>
          <w:sz w:val="24"/>
          <w:szCs w:val="24"/>
        </w:rPr>
      </w:pPr>
      <w:r w:rsidRPr="001F0C5E">
        <w:rPr>
          <w:rFonts w:ascii="Times New Roman" w:hAnsi="Times New Roman"/>
          <w:color w:val="222222"/>
          <w:spacing w:val="-2"/>
          <w:sz w:val="24"/>
          <w:szCs w:val="24"/>
        </w:rPr>
        <w:t xml:space="preserve">De plus cette direction arrogante se permet de dire ouvertement que ceux qui ont </w:t>
      </w:r>
      <w:r w:rsidR="001F0C5E" w:rsidRPr="001F0C5E">
        <w:rPr>
          <w:rFonts w:ascii="Times New Roman" w:hAnsi="Times New Roman"/>
          <w:color w:val="222222"/>
          <w:spacing w:val="-2"/>
          <w:sz w:val="24"/>
          <w:szCs w:val="24"/>
        </w:rPr>
        <w:t>"</w:t>
      </w:r>
      <w:r w:rsidRPr="001F0C5E">
        <w:rPr>
          <w:rFonts w:ascii="Times New Roman" w:hAnsi="Times New Roman"/>
          <w:i/>
          <w:iCs/>
          <w:color w:val="222222"/>
          <w:spacing w:val="-2"/>
          <w:sz w:val="24"/>
          <w:szCs w:val="24"/>
        </w:rPr>
        <w:t>joué</w:t>
      </w:r>
      <w:r w:rsidR="00BE1CC1" w:rsidRPr="001F0C5E">
        <w:rPr>
          <w:rFonts w:ascii="Times New Roman" w:hAnsi="Times New Roman"/>
          <w:i/>
          <w:iCs/>
          <w:color w:val="222222"/>
          <w:spacing w:val="-2"/>
          <w:sz w:val="24"/>
          <w:szCs w:val="24"/>
        </w:rPr>
        <w:t>s</w:t>
      </w:r>
      <w:r w:rsidRPr="001F0C5E">
        <w:rPr>
          <w:rFonts w:ascii="Times New Roman" w:hAnsi="Times New Roman"/>
          <w:i/>
          <w:iCs/>
          <w:color w:val="222222"/>
          <w:spacing w:val="-2"/>
          <w:sz w:val="24"/>
          <w:szCs w:val="24"/>
        </w:rPr>
        <w:t xml:space="preserve"> le jeu</w:t>
      </w:r>
      <w:r w:rsidR="001F0C5E" w:rsidRPr="001F0C5E">
        <w:rPr>
          <w:rFonts w:ascii="Times New Roman" w:hAnsi="Times New Roman"/>
          <w:color w:val="222222"/>
          <w:spacing w:val="-2"/>
          <w:sz w:val="24"/>
          <w:szCs w:val="24"/>
        </w:rPr>
        <w:t>"</w:t>
      </w:r>
      <w:r w:rsidRPr="001F0C5E">
        <w:rPr>
          <w:rFonts w:ascii="Times New Roman" w:hAnsi="Times New Roman"/>
          <w:color w:val="222222"/>
          <w:spacing w:val="-2"/>
          <w:sz w:val="24"/>
          <w:szCs w:val="24"/>
        </w:rPr>
        <w:t xml:space="preserve"> d’aller au montage lors du démontage de l’équipe de nuit seront prioritaire</w:t>
      </w:r>
      <w:r w:rsidR="001F0C5E" w:rsidRPr="001F0C5E">
        <w:rPr>
          <w:rFonts w:ascii="Times New Roman" w:hAnsi="Times New Roman"/>
          <w:color w:val="222222"/>
          <w:spacing w:val="-2"/>
          <w:sz w:val="24"/>
          <w:szCs w:val="24"/>
        </w:rPr>
        <w:t>s</w:t>
      </w:r>
      <w:r w:rsidRPr="001F0C5E">
        <w:rPr>
          <w:rFonts w:ascii="Times New Roman" w:hAnsi="Times New Roman"/>
          <w:color w:val="222222"/>
          <w:spacing w:val="-2"/>
          <w:sz w:val="24"/>
          <w:szCs w:val="24"/>
        </w:rPr>
        <w:t xml:space="preserve"> sur les autres</w:t>
      </w:r>
      <w:r w:rsidR="00BE1CC1" w:rsidRPr="001F0C5E">
        <w:rPr>
          <w:rFonts w:ascii="Times New Roman" w:hAnsi="Times New Roman"/>
          <w:color w:val="222222"/>
          <w:spacing w:val="-2"/>
          <w:sz w:val="24"/>
          <w:szCs w:val="24"/>
        </w:rPr>
        <w:t>…</w:t>
      </w:r>
      <w:r w:rsidRPr="001F0C5E">
        <w:rPr>
          <w:rFonts w:ascii="Times New Roman" w:hAnsi="Times New Roman"/>
          <w:color w:val="222222"/>
          <w:spacing w:val="-2"/>
          <w:sz w:val="24"/>
          <w:szCs w:val="24"/>
        </w:rPr>
        <w:t xml:space="preserve"> Un scandale quan</w:t>
      </w:r>
      <w:r w:rsidR="00BE1CC1" w:rsidRPr="001F0C5E">
        <w:rPr>
          <w:rFonts w:ascii="Times New Roman" w:hAnsi="Times New Roman"/>
          <w:color w:val="222222"/>
          <w:spacing w:val="-2"/>
          <w:sz w:val="24"/>
          <w:szCs w:val="24"/>
        </w:rPr>
        <w:t>d</w:t>
      </w:r>
      <w:r w:rsidRPr="001F0C5E">
        <w:rPr>
          <w:rFonts w:ascii="Times New Roman" w:hAnsi="Times New Roman"/>
          <w:color w:val="222222"/>
          <w:spacing w:val="-2"/>
          <w:sz w:val="24"/>
          <w:szCs w:val="24"/>
        </w:rPr>
        <w:t xml:space="preserve"> dans la foulé</w:t>
      </w:r>
      <w:r w:rsidR="00BE1CC1" w:rsidRPr="001F0C5E">
        <w:rPr>
          <w:rFonts w:ascii="Times New Roman" w:hAnsi="Times New Roman"/>
          <w:color w:val="222222"/>
          <w:spacing w:val="-2"/>
          <w:sz w:val="24"/>
          <w:szCs w:val="24"/>
        </w:rPr>
        <w:t>e</w:t>
      </w:r>
      <w:r w:rsidRPr="001F0C5E">
        <w:rPr>
          <w:rFonts w:ascii="Times New Roman" w:hAnsi="Times New Roman"/>
          <w:color w:val="222222"/>
          <w:spacing w:val="-2"/>
          <w:sz w:val="24"/>
          <w:szCs w:val="24"/>
        </w:rPr>
        <w:t xml:space="preserve"> la direction annonce aussi que </w:t>
      </w:r>
      <w:r w:rsidR="00005911" w:rsidRPr="001F0C5E">
        <w:rPr>
          <w:rFonts w:ascii="Times New Roman" w:hAnsi="Times New Roman"/>
          <w:color w:val="222222"/>
          <w:spacing w:val="-2"/>
          <w:sz w:val="24"/>
          <w:szCs w:val="24"/>
        </w:rPr>
        <w:t>les prêts</w:t>
      </w:r>
      <w:r w:rsidRPr="001F0C5E">
        <w:rPr>
          <w:rFonts w:ascii="Times New Roman" w:hAnsi="Times New Roman"/>
          <w:color w:val="222222"/>
          <w:spacing w:val="-2"/>
          <w:sz w:val="24"/>
          <w:szCs w:val="24"/>
        </w:rPr>
        <w:t xml:space="preserve"> des </w:t>
      </w:r>
      <w:r w:rsidR="004A23AD" w:rsidRPr="001F0C5E">
        <w:rPr>
          <w:rFonts w:ascii="Times New Roman" w:hAnsi="Times New Roman"/>
          <w:color w:val="222222"/>
          <w:spacing w:val="-2"/>
          <w:sz w:val="24"/>
          <w:szCs w:val="24"/>
        </w:rPr>
        <w:t xml:space="preserve">autres usines </w:t>
      </w:r>
      <w:r w:rsidR="00005911" w:rsidRPr="001F0C5E">
        <w:rPr>
          <w:rFonts w:ascii="Times New Roman" w:hAnsi="Times New Roman"/>
          <w:color w:val="222222"/>
          <w:spacing w:val="-2"/>
          <w:sz w:val="24"/>
          <w:szCs w:val="24"/>
        </w:rPr>
        <w:t xml:space="preserve">seront pour </w:t>
      </w:r>
      <w:r w:rsidR="001F0C5E" w:rsidRPr="001F0C5E">
        <w:rPr>
          <w:rFonts w:ascii="Times New Roman" w:hAnsi="Times New Roman"/>
          <w:color w:val="222222"/>
          <w:spacing w:val="-2"/>
          <w:sz w:val="24"/>
          <w:szCs w:val="24"/>
        </w:rPr>
        <w:t>au moins 50 d’entre eux</w:t>
      </w:r>
      <w:r w:rsidR="00005911" w:rsidRPr="001F0C5E">
        <w:rPr>
          <w:rFonts w:ascii="Times New Roman" w:hAnsi="Times New Roman"/>
          <w:color w:val="222222"/>
          <w:spacing w:val="-2"/>
          <w:sz w:val="24"/>
          <w:szCs w:val="24"/>
        </w:rPr>
        <w:t xml:space="preserve"> des mutations.</w:t>
      </w:r>
    </w:p>
    <w:p w14:paraId="1E3DDE56" w14:textId="2E6871B2" w:rsidR="00005911" w:rsidRPr="00664793" w:rsidRDefault="00005911" w:rsidP="00EE27B1">
      <w:pPr>
        <w:shd w:val="clear" w:color="auto" w:fill="FFFFFF"/>
        <w:spacing w:before="60" w:after="0" w:line="240" w:lineRule="auto"/>
        <w:jc w:val="both"/>
        <w:rPr>
          <w:rFonts w:ascii="Times New Roman" w:hAnsi="Times New Roman"/>
          <w:b/>
          <w:bCs/>
          <w:color w:val="FF0000"/>
          <w:spacing w:val="-6"/>
          <w:sz w:val="24"/>
          <w:szCs w:val="24"/>
        </w:rPr>
      </w:pPr>
      <w:r w:rsidRPr="00664793">
        <w:rPr>
          <w:rFonts w:ascii="Times New Roman" w:hAnsi="Times New Roman"/>
          <w:color w:val="222222"/>
          <w:spacing w:val="-6"/>
          <w:sz w:val="24"/>
          <w:szCs w:val="24"/>
        </w:rPr>
        <w:lastRenderedPageBreak/>
        <w:t xml:space="preserve">En matière d’avenant la direction va les remettre en place </w:t>
      </w:r>
      <w:r w:rsidR="00BE1CC1" w:rsidRPr="00664793">
        <w:rPr>
          <w:rFonts w:ascii="Times New Roman" w:hAnsi="Times New Roman"/>
          <w:color w:val="222222"/>
          <w:spacing w:val="-6"/>
          <w:sz w:val="24"/>
          <w:szCs w:val="24"/>
        </w:rPr>
        <w:t>dans un premier temps pour une</w:t>
      </w:r>
      <w:r w:rsidRPr="00664793">
        <w:rPr>
          <w:rFonts w:ascii="Times New Roman" w:hAnsi="Times New Roman"/>
          <w:color w:val="222222"/>
          <w:spacing w:val="-6"/>
          <w:sz w:val="24"/>
          <w:szCs w:val="24"/>
        </w:rPr>
        <w:t xml:space="preserve"> durée d’un mois </w:t>
      </w:r>
      <w:r w:rsidR="00BE1CC1" w:rsidRPr="00664793">
        <w:rPr>
          <w:rFonts w:ascii="Times New Roman" w:hAnsi="Times New Roman"/>
          <w:color w:val="222222"/>
          <w:spacing w:val="-6"/>
          <w:sz w:val="24"/>
          <w:szCs w:val="24"/>
        </w:rPr>
        <w:t>puis trois mois par la suite</w:t>
      </w:r>
      <w:r w:rsidRPr="00664793">
        <w:rPr>
          <w:rFonts w:ascii="Times New Roman" w:hAnsi="Times New Roman"/>
          <w:color w:val="222222"/>
          <w:spacing w:val="-6"/>
          <w:sz w:val="24"/>
          <w:szCs w:val="24"/>
        </w:rPr>
        <w:t xml:space="preserve">. </w:t>
      </w:r>
      <w:r w:rsidRPr="00664793">
        <w:rPr>
          <w:rFonts w:ascii="Times New Roman" w:hAnsi="Times New Roman"/>
          <w:b/>
          <w:bCs/>
          <w:color w:val="FF0000"/>
          <w:spacing w:val="-6"/>
          <w:sz w:val="24"/>
          <w:szCs w:val="24"/>
        </w:rPr>
        <w:t xml:space="preserve">Pour la CGT </w:t>
      </w:r>
      <w:r w:rsidR="00BE1CC1" w:rsidRPr="00664793">
        <w:rPr>
          <w:rFonts w:ascii="Times New Roman" w:hAnsi="Times New Roman"/>
          <w:b/>
          <w:bCs/>
          <w:color w:val="FF0000"/>
          <w:spacing w:val="-6"/>
          <w:sz w:val="24"/>
          <w:szCs w:val="24"/>
        </w:rPr>
        <w:t>ces</w:t>
      </w:r>
      <w:r w:rsidRPr="00664793">
        <w:rPr>
          <w:rFonts w:ascii="Times New Roman" w:hAnsi="Times New Roman"/>
          <w:b/>
          <w:bCs/>
          <w:color w:val="FF0000"/>
          <w:spacing w:val="-6"/>
          <w:sz w:val="24"/>
          <w:szCs w:val="24"/>
        </w:rPr>
        <w:t xml:space="preserve"> avenant</w:t>
      </w:r>
      <w:r w:rsidR="00BE1CC1" w:rsidRPr="00664793">
        <w:rPr>
          <w:rFonts w:ascii="Times New Roman" w:hAnsi="Times New Roman"/>
          <w:b/>
          <w:bCs/>
          <w:color w:val="FF0000"/>
          <w:spacing w:val="-6"/>
          <w:sz w:val="24"/>
          <w:szCs w:val="24"/>
        </w:rPr>
        <w:t>s</w:t>
      </w:r>
      <w:r w:rsidRPr="00664793">
        <w:rPr>
          <w:rFonts w:ascii="Times New Roman" w:hAnsi="Times New Roman"/>
          <w:b/>
          <w:bCs/>
          <w:color w:val="FF0000"/>
          <w:spacing w:val="-6"/>
          <w:sz w:val="24"/>
          <w:szCs w:val="24"/>
        </w:rPr>
        <w:t xml:space="preserve"> sont un moyen de pression sur les salariés de nuit </w:t>
      </w:r>
      <w:r w:rsidR="00BE1CC1" w:rsidRPr="00664793">
        <w:rPr>
          <w:rFonts w:ascii="Times New Roman" w:hAnsi="Times New Roman"/>
          <w:b/>
          <w:bCs/>
          <w:color w:val="FF0000"/>
          <w:spacing w:val="-6"/>
          <w:sz w:val="24"/>
          <w:szCs w:val="24"/>
        </w:rPr>
        <w:t xml:space="preserve">pour </w:t>
      </w:r>
      <w:r w:rsidR="00FD28E8" w:rsidRPr="00664793">
        <w:rPr>
          <w:rFonts w:ascii="Times New Roman" w:hAnsi="Times New Roman"/>
          <w:b/>
          <w:bCs/>
          <w:color w:val="FF0000"/>
          <w:spacing w:val="-6"/>
          <w:sz w:val="24"/>
          <w:szCs w:val="24"/>
        </w:rPr>
        <w:t xml:space="preserve">les </w:t>
      </w:r>
      <w:r w:rsidR="00BE1CC1" w:rsidRPr="00664793">
        <w:rPr>
          <w:rFonts w:ascii="Times New Roman" w:hAnsi="Times New Roman"/>
          <w:b/>
          <w:bCs/>
          <w:color w:val="FF0000"/>
          <w:spacing w:val="-6"/>
          <w:sz w:val="24"/>
          <w:szCs w:val="24"/>
        </w:rPr>
        <w:t>rendre encore plus flexible</w:t>
      </w:r>
      <w:r w:rsidR="008D01B6">
        <w:rPr>
          <w:rFonts w:ascii="Times New Roman" w:hAnsi="Times New Roman"/>
          <w:b/>
          <w:bCs/>
          <w:color w:val="FF0000"/>
          <w:spacing w:val="-6"/>
          <w:sz w:val="24"/>
          <w:szCs w:val="24"/>
        </w:rPr>
        <w:t>s</w:t>
      </w:r>
      <w:r w:rsidR="00BE1CC1" w:rsidRPr="00664793">
        <w:rPr>
          <w:rFonts w:ascii="Times New Roman" w:hAnsi="Times New Roman"/>
          <w:b/>
          <w:bCs/>
          <w:color w:val="FF0000"/>
          <w:spacing w:val="-6"/>
          <w:sz w:val="24"/>
          <w:szCs w:val="24"/>
        </w:rPr>
        <w:t xml:space="preserve"> et "volontaires"</w:t>
      </w:r>
      <w:r w:rsidR="008D01B6">
        <w:rPr>
          <w:rFonts w:ascii="Times New Roman" w:hAnsi="Times New Roman"/>
          <w:b/>
          <w:bCs/>
          <w:color w:val="FF0000"/>
          <w:spacing w:val="-6"/>
          <w:sz w:val="24"/>
          <w:szCs w:val="24"/>
        </w:rPr>
        <w:t>. N</w:t>
      </w:r>
      <w:r w:rsidRPr="00664793">
        <w:rPr>
          <w:rFonts w:ascii="Times New Roman" w:hAnsi="Times New Roman"/>
          <w:b/>
          <w:bCs/>
          <w:color w:val="FF0000"/>
          <w:spacing w:val="-6"/>
          <w:sz w:val="24"/>
          <w:szCs w:val="24"/>
        </w:rPr>
        <w:t xml:space="preserve">ous revendiquons </w:t>
      </w:r>
      <w:r w:rsidR="00FD28E8" w:rsidRPr="00664793">
        <w:rPr>
          <w:rFonts w:ascii="Times New Roman" w:hAnsi="Times New Roman"/>
          <w:b/>
          <w:bCs/>
          <w:color w:val="FF0000"/>
          <w:spacing w:val="-6"/>
          <w:sz w:val="24"/>
          <w:szCs w:val="24"/>
        </w:rPr>
        <w:t>la signature d’</w:t>
      </w:r>
      <w:r w:rsidRPr="00664793">
        <w:rPr>
          <w:rFonts w:ascii="Times New Roman" w:hAnsi="Times New Roman"/>
          <w:b/>
          <w:bCs/>
          <w:color w:val="FF0000"/>
          <w:spacing w:val="-6"/>
          <w:sz w:val="24"/>
          <w:szCs w:val="24"/>
        </w:rPr>
        <w:t>un avenant sans durée de temps.</w:t>
      </w:r>
    </w:p>
    <w:p w14:paraId="0540AF63" w14:textId="10A90C4D" w:rsidR="00BC7854" w:rsidRPr="00841B70" w:rsidRDefault="00005911" w:rsidP="009115C5">
      <w:pPr>
        <w:shd w:val="clear" w:color="auto" w:fill="FFFFFF"/>
        <w:spacing w:before="60" w:after="0" w:line="240" w:lineRule="auto"/>
        <w:jc w:val="both"/>
        <w:rPr>
          <w:rFonts w:ascii="Times New Roman" w:hAnsi="Times New Roman"/>
          <w:color w:val="222222"/>
          <w:sz w:val="24"/>
          <w:szCs w:val="24"/>
        </w:rPr>
      </w:pPr>
      <w:r w:rsidRPr="00841B70">
        <w:rPr>
          <w:rFonts w:ascii="Times New Roman" w:hAnsi="Times New Roman"/>
          <w:color w:val="222222"/>
          <w:sz w:val="24"/>
          <w:szCs w:val="24"/>
        </w:rPr>
        <w:t xml:space="preserve">Dans le même temps la direction annonce que l’OPEL </w:t>
      </w:r>
      <w:r w:rsidR="00576FBE" w:rsidRPr="00841B70">
        <w:rPr>
          <w:rFonts w:ascii="Times New Roman" w:hAnsi="Times New Roman"/>
          <w:color w:val="222222"/>
          <w:sz w:val="24"/>
          <w:szCs w:val="24"/>
        </w:rPr>
        <w:t>Grand Land</w:t>
      </w:r>
      <w:r w:rsidRPr="00841B70">
        <w:rPr>
          <w:rFonts w:ascii="Times New Roman" w:hAnsi="Times New Roman"/>
          <w:color w:val="222222"/>
          <w:sz w:val="24"/>
          <w:szCs w:val="24"/>
        </w:rPr>
        <w:t xml:space="preserve"> sera de </w:t>
      </w:r>
      <w:r w:rsidR="00EE27B1" w:rsidRPr="00841B70">
        <w:rPr>
          <w:rFonts w:ascii="Times New Roman" w:hAnsi="Times New Roman"/>
          <w:color w:val="222222"/>
          <w:sz w:val="24"/>
          <w:szCs w:val="24"/>
        </w:rPr>
        <w:t xml:space="preserve">nouveau </w:t>
      </w:r>
      <w:r w:rsidR="00FD28E8" w:rsidRPr="00841B70">
        <w:rPr>
          <w:rFonts w:ascii="Times New Roman" w:hAnsi="Times New Roman"/>
          <w:color w:val="222222"/>
          <w:sz w:val="24"/>
          <w:szCs w:val="24"/>
        </w:rPr>
        <w:t>produit</w:t>
      </w:r>
      <w:r w:rsidR="008D01B6">
        <w:rPr>
          <w:rFonts w:ascii="Times New Roman" w:hAnsi="Times New Roman"/>
          <w:color w:val="222222"/>
          <w:sz w:val="24"/>
          <w:szCs w:val="24"/>
        </w:rPr>
        <w:t>e</w:t>
      </w:r>
      <w:r w:rsidRPr="00841B70">
        <w:rPr>
          <w:rFonts w:ascii="Times New Roman" w:hAnsi="Times New Roman"/>
          <w:color w:val="222222"/>
          <w:sz w:val="24"/>
          <w:szCs w:val="24"/>
        </w:rPr>
        <w:t xml:space="preserve"> en Allemagne à Eisenach, une bonne nouvelle pour nos collègues Allemand</w:t>
      </w:r>
      <w:r w:rsidR="00FD28E8" w:rsidRPr="00841B70">
        <w:rPr>
          <w:rFonts w:ascii="Times New Roman" w:hAnsi="Times New Roman"/>
          <w:color w:val="222222"/>
          <w:sz w:val="24"/>
          <w:szCs w:val="24"/>
        </w:rPr>
        <w:t>s</w:t>
      </w:r>
      <w:r w:rsidRPr="00841B70">
        <w:rPr>
          <w:rFonts w:ascii="Times New Roman" w:hAnsi="Times New Roman"/>
          <w:color w:val="222222"/>
          <w:sz w:val="24"/>
          <w:szCs w:val="24"/>
        </w:rPr>
        <w:t>.</w:t>
      </w:r>
    </w:p>
    <w:p w14:paraId="50E8A5B5" w14:textId="4049AF8D" w:rsidR="00005911" w:rsidRPr="00664793" w:rsidRDefault="00576FBE" w:rsidP="009115C5">
      <w:pPr>
        <w:shd w:val="clear" w:color="auto" w:fill="FFFFFF"/>
        <w:spacing w:before="60" w:after="0" w:line="240" w:lineRule="auto"/>
        <w:jc w:val="center"/>
        <w:rPr>
          <w:rFonts w:ascii="Times New Roman" w:hAnsi="Times New Roman"/>
          <w:color w:val="222222"/>
          <w:sz w:val="28"/>
          <w:szCs w:val="28"/>
        </w:rPr>
      </w:pPr>
      <w:r w:rsidRPr="00664793">
        <w:rPr>
          <w:rFonts w:ascii="Times New Roman" w:hAnsi="Times New Roman"/>
          <w:b/>
          <w:bCs/>
          <w:color w:val="FF0000"/>
          <w:sz w:val="28"/>
          <w:szCs w:val="28"/>
        </w:rPr>
        <w:t xml:space="preserve">C’est la preuve que la forte mobilisation des salariés </w:t>
      </w:r>
      <w:r w:rsidR="00664793" w:rsidRPr="00664793">
        <w:rPr>
          <w:rFonts w:ascii="Times New Roman" w:hAnsi="Times New Roman"/>
          <w:b/>
          <w:bCs/>
          <w:color w:val="FF0000"/>
          <w:sz w:val="28"/>
          <w:szCs w:val="28"/>
        </w:rPr>
        <w:t>allemands, soutenus entre autres par la CGT PSA a payé !</w:t>
      </w:r>
    </w:p>
    <w:p w14:paraId="1612B1F0" w14:textId="276CFAB2" w:rsidR="00005911" w:rsidRPr="002B6663" w:rsidRDefault="002B6663" w:rsidP="002B6663">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sidRPr="002B6663">
        <w:rPr>
          <w:rFonts w:ascii="Comic Sans MS" w:hAnsi="Comic Sans MS"/>
          <w:b/>
          <w:bCs/>
          <w:color w:val="FF0000"/>
          <w:sz w:val="32"/>
          <w:szCs w:val="32"/>
        </w:rPr>
        <w:t>Pourquoi les patrons veulent bazarder les conventions collectives ?</w:t>
      </w:r>
    </w:p>
    <w:p w14:paraId="2AFC9C5E" w14:textId="5058BF1D" w:rsidR="002B6663" w:rsidRPr="00D75295" w:rsidRDefault="002B6663" w:rsidP="002A6BFF">
      <w:pPr>
        <w:shd w:val="clear" w:color="auto" w:fill="FFFFFF"/>
        <w:spacing w:before="60" w:after="60" w:line="240" w:lineRule="auto"/>
        <w:jc w:val="both"/>
        <w:rPr>
          <w:rFonts w:ascii="Times New Roman" w:hAnsi="Times New Roman"/>
          <w:b/>
          <w:bCs/>
          <w:color w:val="222222"/>
          <w:sz w:val="24"/>
          <w:szCs w:val="24"/>
        </w:rPr>
      </w:pPr>
      <w:r w:rsidRPr="00D75295">
        <w:rPr>
          <w:rFonts w:ascii="Times New Roman" w:hAnsi="Times New Roman"/>
          <w:b/>
          <w:bCs/>
          <w:color w:val="222222"/>
          <w:sz w:val="24"/>
          <w:szCs w:val="24"/>
        </w:rPr>
        <w:t>Les patrons veulent tout remettre en cause, pour diminuer nos salaires tout en augmentant nos horaires de travail. Ce qu’ils veulent c’est conserver, voire augmenter la part des profits et pour cela diminuer la part des salaires.</w:t>
      </w:r>
    </w:p>
    <w:p w14:paraId="77A8AEC6" w14:textId="5B3371BD" w:rsidR="002B6663" w:rsidRPr="00D75295" w:rsidRDefault="002B6663" w:rsidP="002A6BFF">
      <w:pPr>
        <w:shd w:val="clear" w:color="auto" w:fill="FFFFFF"/>
        <w:spacing w:before="60" w:after="60" w:line="240" w:lineRule="auto"/>
        <w:jc w:val="both"/>
        <w:rPr>
          <w:rFonts w:ascii="Times New Roman" w:hAnsi="Times New Roman"/>
          <w:color w:val="222222"/>
          <w:sz w:val="24"/>
          <w:szCs w:val="24"/>
        </w:rPr>
      </w:pPr>
      <w:r w:rsidRPr="00D75295">
        <w:rPr>
          <w:rFonts w:ascii="Times New Roman" w:hAnsi="Times New Roman"/>
          <w:color w:val="222222"/>
          <w:sz w:val="24"/>
          <w:szCs w:val="24"/>
        </w:rPr>
        <w:t>Les représentant</w:t>
      </w:r>
      <w:r w:rsidR="007215CF" w:rsidRPr="00D75295">
        <w:rPr>
          <w:rFonts w:ascii="Times New Roman" w:hAnsi="Times New Roman"/>
          <w:color w:val="222222"/>
          <w:sz w:val="24"/>
          <w:szCs w:val="24"/>
        </w:rPr>
        <w:t>s</w:t>
      </w:r>
      <w:r w:rsidRPr="00D75295">
        <w:rPr>
          <w:rFonts w:ascii="Times New Roman" w:hAnsi="Times New Roman"/>
          <w:color w:val="222222"/>
          <w:sz w:val="24"/>
          <w:szCs w:val="24"/>
        </w:rPr>
        <w:t xml:space="preserve"> du patronat (UIMM), sous prétexte</w:t>
      </w:r>
      <w:r w:rsidR="00C46269" w:rsidRPr="00D75295">
        <w:rPr>
          <w:rFonts w:ascii="Times New Roman" w:hAnsi="Times New Roman"/>
          <w:color w:val="222222"/>
          <w:sz w:val="24"/>
          <w:szCs w:val="24"/>
        </w:rPr>
        <w:t xml:space="preserve"> d’affronter une période difficile et de renforcer leur compétitivité, voudraient détricoter encore plus le pe</w:t>
      </w:r>
      <w:r w:rsidR="008D01B6">
        <w:rPr>
          <w:rFonts w:ascii="Times New Roman" w:hAnsi="Times New Roman"/>
          <w:color w:val="222222"/>
          <w:sz w:val="24"/>
          <w:szCs w:val="24"/>
        </w:rPr>
        <w:t>tit</w:t>
      </w:r>
      <w:r w:rsidR="00C46269" w:rsidRPr="00D75295">
        <w:rPr>
          <w:rFonts w:ascii="Times New Roman" w:hAnsi="Times New Roman"/>
          <w:color w:val="222222"/>
          <w:sz w:val="24"/>
          <w:szCs w:val="24"/>
        </w:rPr>
        <w:t xml:space="preserve"> filet de sécurité qu’il nous reste. Tout ce qui a été obtenu</w:t>
      </w:r>
      <w:r w:rsidR="00561B07" w:rsidRPr="00D75295">
        <w:rPr>
          <w:rFonts w:ascii="Times New Roman" w:hAnsi="Times New Roman"/>
          <w:color w:val="222222"/>
          <w:sz w:val="24"/>
          <w:szCs w:val="24"/>
        </w:rPr>
        <w:t xml:space="preserve"> par des années de luttes, tout ce que les grèves de 36 et de 68 avaient arraché (les congés payés, des augmentations de salaires de plus de 30% et des droits communs à tous les travailleurs), le fait que la classe ouvrière ait des garanties minimums collectives</w:t>
      </w:r>
      <w:r w:rsidR="007215CF" w:rsidRPr="00D75295">
        <w:rPr>
          <w:rFonts w:ascii="Times New Roman" w:hAnsi="Times New Roman"/>
          <w:color w:val="222222"/>
          <w:sz w:val="24"/>
          <w:szCs w:val="24"/>
        </w:rPr>
        <w:t>,</w:t>
      </w:r>
      <w:r w:rsidR="00561B07" w:rsidRPr="00D75295">
        <w:rPr>
          <w:rFonts w:ascii="Times New Roman" w:hAnsi="Times New Roman"/>
          <w:color w:val="222222"/>
          <w:sz w:val="24"/>
          <w:szCs w:val="24"/>
        </w:rPr>
        <w:t xml:space="preserve"> serait foulé aux pieds.</w:t>
      </w:r>
    </w:p>
    <w:p w14:paraId="4FC1F662" w14:textId="5575F37A" w:rsidR="00561B07" w:rsidRPr="00D75295" w:rsidRDefault="00561B07" w:rsidP="002A6BFF">
      <w:pPr>
        <w:shd w:val="clear" w:color="auto" w:fill="FFFFFF"/>
        <w:spacing w:before="60" w:after="60" w:line="240" w:lineRule="auto"/>
        <w:jc w:val="both"/>
        <w:rPr>
          <w:rFonts w:ascii="Times New Roman" w:hAnsi="Times New Roman"/>
          <w:b/>
          <w:bCs/>
          <w:color w:val="FF0000"/>
          <w:sz w:val="26"/>
          <w:szCs w:val="26"/>
        </w:rPr>
      </w:pPr>
      <w:r w:rsidRPr="00D75295">
        <w:rPr>
          <w:rFonts w:ascii="Times New Roman" w:hAnsi="Times New Roman"/>
          <w:b/>
          <w:bCs/>
          <w:color w:val="FF0000"/>
          <w:sz w:val="26"/>
          <w:szCs w:val="26"/>
        </w:rPr>
        <w:t>Dans les ateliers, la plupart</w:t>
      </w:r>
      <w:r w:rsidR="00706FE3" w:rsidRPr="00D75295">
        <w:rPr>
          <w:rFonts w:ascii="Times New Roman" w:hAnsi="Times New Roman"/>
          <w:b/>
          <w:bCs/>
          <w:color w:val="FF0000"/>
          <w:sz w:val="26"/>
          <w:szCs w:val="26"/>
        </w:rPr>
        <w:t xml:space="preserve"> des salariés pensent que c’est déjà le cas ; vu toutes les attaques que l’on subi</w:t>
      </w:r>
      <w:r w:rsidR="008D01B6">
        <w:rPr>
          <w:rFonts w:ascii="Times New Roman" w:hAnsi="Times New Roman"/>
          <w:b/>
          <w:bCs/>
          <w:color w:val="FF0000"/>
          <w:sz w:val="26"/>
          <w:szCs w:val="26"/>
        </w:rPr>
        <w:t>t</w:t>
      </w:r>
      <w:r w:rsidR="00706FE3" w:rsidRPr="00D75295">
        <w:rPr>
          <w:rFonts w:ascii="Times New Roman" w:hAnsi="Times New Roman"/>
          <w:b/>
          <w:bCs/>
          <w:color w:val="FF0000"/>
          <w:sz w:val="26"/>
          <w:szCs w:val="26"/>
        </w:rPr>
        <w:t xml:space="preserve"> sur les retraites ou avec les accords</w:t>
      </w:r>
      <w:r w:rsidR="007215CF" w:rsidRPr="00D75295">
        <w:rPr>
          <w:rFonts w:ascii="Times New Roman" w:hAnsi="Times New Roman"/>
          <w:b/>
          <w:bCs/>
          <w:color w:val="FF0000"/>
          <w:sz w:val="26"/>
          <w:szCs w:val="26"/>
        </w:rPr>
        <w:t xml:space="preserve"> de</w:t>
      </w:r>
      <w:r w:rsidR="00706FE3" w:rsidRPr="00D75295">
        <w:rPr>
          <w:rFonts w:ascii="Times New Roman" w:hAnsi="Times New Roman"/>
          <w:b/>
          <w:bCs/>
          <w:color w:val="FF0000"/>
          <w:sz w:val="26"/>
          <w:szCs w:val="26"/>
        </w:rPr>
        <w:t xml:space="preserve"> compétitivité (compte</w:t>
      </w:r>
      <w:r w:rsidR="007215CF" w:rsidRPr="00D75295">
        <w:rPr>
          <w:rFonts w:ascii="Times New Roman" w:hAnsi="Times New Roman"/>
          <w:b/>
          <w:bCs/>
          <w:color w:val="FF0000"/>
          <w:sz w:val="26"/>
          <w:szCs w:val="26"/>
        </w:rPr>
        <w:t>urs</w:t>
      </w:r>
      <w:r w:rsidR="00706FE3" w:rsidRPr="00D75295">
        <w:rPr>
          <w:rFonts w:ascii="Times New Roman" w:hAnsi="Times New Roman"/>
          <w:b/>
          <w:bCs/>
          <w:color w:val="FF0000"/>
          <w:sz w:val="26"/>
          <w:szCs w:val="26"/>
        </w:rPr>
        <w:t xml:space="preserve"> modulation</w:t>
      </w:r>
      <w:r w:rsidR="007215CF" w:rsidRPr="00D75295">
        <w:rPr>
          <w:rFonts w:ascii="Times New Roman" w:hAnsi="Times New Roman"/>
          <w:b/>
          <w:bCs/>
          <w:color w:val="FF0000"/>
          <w:sz w:val="26"/>
          <w:szCs w:val="26"/>
        </w:rPr>
        <w:t>s</w:t>
      </w:r>
      <w:r w:rsidR="00706FE3" w:rsidRPr="00D75295">
        <w:rPr>
          <w:rFonts w:ascii="Times New Roman" w:hAnsi="Times New Roman"/>
          <w:b/>
          <w:bCs/>
          <w:color w:val="FF0000"/>
          <w:sz w:val="26"/>
          <w:szCs w:val="26"/>
        </w:rPr>
        <w:t xml:space="preserve"> avec samedi</w:t>
      </w:r>
      <w:r w:rsidR="007215CF" w:rsidRPr="00D75295">
        <w:rPr>
          <w:rFonts w:ascii="Times New Roman" w:hAnsi="Times New Roman"/>
          <w:b/>
          <w:bCs/>
          <w:color w:val="FF0000"/>
          <w:sz w:val="26"/>
          <w:szCs w:val="26"/>
        </w:rPr>
        <w:t xml:space="preserve">s </w:t>
      </w:r>
      <w:r w:rsidR="00706FE3" w:rsidRPr="00D75295">
        <w:rPr>
          <w:rFonts w:ascii="Times New Roman" w:hAnsi="Times New Roman"/>
          <w:b/>
          <w:bCs/>
          <w:color w:val="FF0000"/>
          <w:sz w:val="26"/>
          <w:szCs w:val="26"/>
        </w:rPr>
        <w:t>obligatoire</w:t>
      </w:r>
      <w:r w:rsidR="007215CF" w:rsidRPr="00D75295">
        <w:rPr>
          <w:rFonts w:ascii="Times New Roman" w:hAnsi="Times New Roman"/>
          <w:b/>
          <w:bCs/>
          <w:color w:val="FF0000"/>
          <w:sz w:val="26"/>
          <w:szCs w:val="26"/>
        </w:rPr>
        <w:t>s</w:t>
      </w:r>
      <w:r w:rsidR="00706FE3" w:rsidRPr="00D75295">
        <w:rPr>
          <w:rFonts w:ascii="Times New Roman" w:hAnsi="Times New Roman"/>
          <w:b/>
          <w:bCs/>
          <w:color w:val="FF0000"/>
          <w:sz w:val="26"/>
          <w:szCs w:val="26"/>
        </w:rPr>
        <w:t xml:space="preserve"> et gratuit</w:t>
      </w:r>
      <w:r w:rsidR="007215CF" w:rsidRPr="00D75295">
        <w:rPr>
          <w:rFonts w:ascii="Times New Roman" w:hAnsi="Times New Roman"/>
          <w:b/>
          <w:bCs/>
          <w:color w:val="FF0000"/>
          <w:sz w:val="26"/>
          <w:szCs w:val="26"/>
        </w:rPr>
        <w:t>s</w:t>
      </w:r>
      <w:r w:rsidR="00706FE3" w:rsidRPr="00D75295">
        <w:rPr>
          <w:rFonts w:ascii="Times New Roman" w:hAnsi="Times New Roman"/>
          <w:b/>
          <w:bCs/>
          <w:color w:val="FF0000"/>
          <w:sz w:val="26"/>
          <w:szCs w:val="26"/>
        </w:rPr>
        <w:t>) oui on peut dire que certains avantages que nous avions ont fondu comme neige au soleil.</w:t>
      </w:r>
    </w:p>
    <w:p w14:paraId="4B666282" w14:textId="6A380D8E" w:rsidR="00706FE3" w:rsidRPr="00D75295" w:rsidRDefault="00706FE3" w:rsidP="002A6BFF">
      <w:pPr>
        <w:shd w:val="clear" w:color="auto" w:fill="FFFFFF"/>
        <w:spacing w:before="60" w:after="60" w:line="240" w:lineRule="auto"/>
        <w:jc w:val="both"/>
        <w:rPr>
          <w:rFonts w:ascii="Times New Roman" w:hAnsi="Times New Roman"/>
          <w:b/>
          <w:bCs/>
          <w:sz w:val="24"/>
          <w:szCs w:val="24"/>
        </w:rPr>
      </w:pPr>
      <w:r w:rsidRPr="00D75295">
        <w:rPr>
          <w:rFonts w:ascii="Times New Roman" w:hAnsi="Times New Roman"/>
          <w:b/>
          <w:bCs/>
          <w:sz w:val="24"/>
          <w:szCs w:val="24"/>
        </w:rPr>
        <w:t>Mais comme les patrons n’ont pas de limite, ils veulent pousser le bouchon encore plus loin.</w:t>
      </w:r>
      <w:r w:rsidR="00841B70" w:rsidRPr="00D75295">
        <w:rPr>
          <w:rFonts w:ascii="Times New Roman" w:hAnsi="Times New Roman"/>
          <w:b/>
          <w:bCs/>
          <w:sz w:val="24"/>
          <w:szCs w:val="24"/>
        </w:rPr>
        <w:t xml:space="preserve"> </w:t>
      </w:r>
      <w:r w:rsidRPr="00D75295">
        <w:rPr>
          <w:rFonts w:ascii="Times New Roman" w:hAnsi="Times New Roman"/>
          <w:b/>
          <w:bCs/>
          <w:sz w:val="24"/>
          <w:szCs w:val="24"/>
        </w:rPr>
        <w:t>Voilà quelques exemples de ce qu’ils projettent de faire dans un très proche avenir :</w:t>
      </w:r>
    </w:p>
    <w:p w14:paraId="1E3B2ABE" w14:textId="2BC861A6" w:rsidR="00DB21CB" w:rsidRPr="00D75295" w:rsidRDefault="00DB21CB" w:rsidP="002A6BFF">
      <w:pPr>
        <w:pStyle w:val="Paragraphedeliste"/>
        <w:numPr>
          <w:ilvl w:val="0"/>
          <w:numId w:val="39"/>
        </w:numPr>
        <w:pBdr>
          <w:top w:val="single" w:sz="12" w:space="1" w:color="auto"/>
          <w:left w:val="single" w:sz="12" w:space="4" w:color="auto"/>
          <w:bottom w:val="single" w:sz="12" w:space="1" w:color="auto"/>
          <w:right w:val="single" w:sz="12" w:space="4" w:color="auto"/>
        </w:pBdr>
        <w:shd w:val="clear" w:color="auto" w:fill="FDE9D9" w:themeFill="accent6" w:themeFillTint="33"/>
        <w:spacing w:before="60" w:after="60" w:line="240" w:lineRule="auto"/>
        <w:ind w:left="284" w:hanging="284"/>
        <w:jc w:val="both"/>
        <w:rPr>
          <w:rFonts w:ascii="Times New Roman" w:hAnsi="Times New Roman"/>
          <w:sz w:val="24"/>
          <w:szCs w:val="24"/>
        </w:rPr>
      </w:pPr>
      <w:r w:rsidRPr="00D75295">
        <w:rPr>
          <w:rFonts w:ascii="Times New Roman" w:hAnsi="Times New Roman"/>
          <w:sz w:val="24"/>
          <w:szCs w:val="24"/>
        </w:rPr>
        <w:t>Supprimer l’obligation du versement du 13</w:t>
      </w:r>
      <w:r w:rsidRPr="00D75295">
        <w:rPr>
          <w:rFonts w:ascii="Times New Roman" w:hAnsi="Times New Roman"/>
          <w:sz w:val="24"/>
          <w:szCs w:val="24"/>
          <w:vertAlign w:val="superscript"/>
        </w:rPr>
        <w:t>ème</w:t>
      </w:r>
      <w:r w:rsidRPr="00D75295">
        <w:rPr>
          <w:rFonts w:ascii="Times New Roman" w:hAnsi="Times New Roman"/>
          <w:sz w:val="24"/>
          <w:szCs w:val="24"/>
        </w:rPr>
        <w:t xml:space="preserve"> mois</w:t>
      </w:r>
      <w:r w:rsidR="00520C9E" w:rsidRPr="00D75295">
        <w:rPr>
          <w:rFonts w:ascii="Times New Roman" w:hAnsi="Times New Roman"/>
          <w:sz w:val="24"/>
          <w:szCs w:val="24"/>
        </w:rPr>
        <w:t>,</w:t>
      </w:r>
    </w:p>
    <w:p w14:paraId="2B28C3C3" w14:textId="628BBB13" w:rsidR="00DB21CB" w:rsidRPr="00D75295" w:rsidRDefault="00DB21CB" w:rsidP="002A6BFF">
      <w:pPr>
        <w:pStyle w:val="Paragraphedeliste"/>
        <w:numPr>
          <w:ilvl w:val="0"/>
          <w:numId w:val="39"/>
        </w:numPr>
        <w:pBdr>
          <w:top w:val="single" w:sz="12" w:space="1" w:color="auto"/>
          <w:left w:val="single" w:sz="12" w:space="4" w:color="auto"/>
          <w:bottom w:val="single" w:sz="12" w:space="1" w:color="auto"/>
          <w:right w:val="single" w:sz="12" w:space="4" w:color="auto"/>
        </w:pBdr>
        <w:shd w:val="clear" w:color="auto" w:fill="FDE9D9" w:themeFill="accent6" w:themeFillTint="33"/>
        <w:spacing w:before="60" w:after="60" w:line="240" w:lineRule="auto"/>
        <w:ind w:left="284" w:hanging="284"/>
        <w:jc w:val="both"/>
        <w:rPr>
          <w:rFonts w:ascii="Times New Roman" w:hAnsi="Times New Roman"/>
          <w:spacing w:val="-2"/>
          <w:sz w:val="24"/>
          <w:szCs w:val="24"/>
        </w:rPr>
      </w:pPr>
      <w:r w:rsidRPr="00D75295">
        <w:rPr>
          <w:rFonts w:ascii="Times New Roman" w:hAnsi="Times New Roman"/>
          <w:spacing w:val="-2"/>
          <w:sz w:val="24"/>
          <w:szCs w:val="24"/>
        </w:rPr>
        <w:t>Baisser encore plus les indemnités des heures supplémentaires, des heures travaillé</w:t>
      </w:r>
      <w:r w:rsidR="00574F85">
        <w:rPr>
          <w:rFonts w:ascii="Times New Roman" w:hAnsi="Times New Roman"/>
          <w:spacing w:val="-2"/>
          <w:sz w:val="24"/>
          <w:szCs w:val="24"/>
        </w:rPr>
        <w:t>e</w:t>
      </w:r>
      <w:r w:rsidRPr="00D75295">
        <w:rPr>
          <w:rFonts w:ascii="Times New Roman" w:hAnsi="Times New Roman"/>
          <w:spacing w:val="-2"/>
          <w:sz w:val="24"/>
          <w:szCs w:val="24"/>
        </w:rPr>
        <w:t>s la nuit ou le week-end</w:t>
      </w:r>
      <w:r w:rsidR="00520C9E" w:rsidRPr="00D75295">
        <w:rPr>
          <w:rFonts w:ascii="Times New Roman" w:hAnsi="Times New Roman"/>
          <w:spacing w:val="-2"/>
          <w:sz w:val="24"/>
          <w:szCs w:val="24"/>
        </w:rPr>
        <w:t>,</w:t>
      </w:r>
    </w:p>
    <w:p w14:paraId="27F4301F" w14:textId="6688FE91" w:rsidR="00DB21CB" w:rsidRPr="00D75295" w:rsidRDefault="00DB21CB" w:rsidP="002A6BFF">
      <w:pPr>
        <w:pStyle w:val="Paragraphedeliste"/>
        <w:numPr>
          <w:ilvl w:val="0"/>
          <w:numId w:val="39"/>
        </w:numPr>
        <w:pBdr>
          <w:top w:val="single" w:sz="12" w:space="1" w:color="auto"/>
          <w:left w:val="single" w:sz="12" w:space="4" w:color="auto"/>
          <w:bottom w:val="single" w:sz="12" w:space="1" w:color="auto"/>
          <w:right w:val="single" w:sz="12" w:space="4" w:color="auto"/>
        </w:pBdr>
        <w:shd w:val="clear" w:color="auto" w:fill="FDE9D9" w:themeFill="accent6" w:themeFillTint="33"/>
        <w:spacing w:before="60" w:after="60" w:line="240" w:lineRule="auto"/>
        <w:ind w:left="284" w:hanging="284"/>
        <w:jc w:val="both"/>
        <w:rPr>
          <w:rFonts w:ascii="Times New Roman" w:hAnsi="Times New Roman"/>
          <w:sz w:val="24"/>
          <w:szCs w:val="24"/>
        </w:rPr>
      </w:pPr>
      <w:r w:rsidRPr="00D75295">
        <w:rPr>
          <w:rFonts w:ascii="Times New Roman" w:hAnsi="Times New Roman"/>
          <w:sz w:val="24"/>
          <w:szCs w:val="24"/>
        </w:rPr>
        <w:t>Augmenter encore plus le nombre d’heures supplémentaires dans une année</w:t>
      </w:r>
      <w:r w:rsidR="00520C9E" w:rsidRPr="00D75295">
        <w:rPr>
          <w:rFonts w:ascii="Times New Roman" w:hAnsi="Times New Roman"/>
          <w:sz w:val="24"/>
          <w:szCs w:val="24"/>
        </w:rPr>
        <w:t>,</w:t>
      </w:r>
    </w:p>
    <w:p w14:paraId="4938E0B3" w14:textId="40396610" w:rsidR="00DB21CB" w:rsidRPr="00D75295" w:rsidRDefault="00DB21CB" w:rsidP="002A6BFF">
      <w:pPr>
        <w:pStyle w:val="Paragraphedeliste"/>
        <w:numPr>
          <w:ilvl w:val="0"/>
          <w:numId w:val="39"/>
        </w:numPr>
        <w:pBdr>
          <w:top w:val="single" w:sz="12" w:space="1" w:color="auto"/>
          <w:left w:val="single" w:sz="12" w:space="4" w:color="auto"/>
          <w:bottom w:val="single" w:sz="12" w:space="1" w:color="auto"/>
          <w:right w:val="single" w:sz="12" w:space="4" w:color="auto"/>
        </w:pBdr>
        <w:shd w:val="clear" w:color="auto" w:fill="FDE9D9" w:themeFill="accent6" w:themeFillTint="33"/>
        <w:spacing w:before="60" w:after="60" w:line="240" w:lineRule="auto"/>
        <w:ind w:left="284" w:hanging="284"/>
        <w:jc w:val="both"/>
        <w:rPr>
          <w:rFonts w:ascii="Times New Roman" w:hAnsi="Times New Roman"/>
          <w:sz w:val="24"/>
          <w:szCs w:val="24"/>
        </w:rPr>
      </w:pPr>
      <w:r w:rsidRPr="00D75295">
        <w:rPr>
          <w:rFonts w:ascii="Times New Roman" w:hAnsi="Times New Roman"/>
          <w:sz w:val="24"/>
          <w:szCs w:val="24"/>
        </w:rPr>
        <w:t>Baisser les primes d’ancienneté, les primes de doublage, les primes de transports</w:t>
      </w:r>
      <w:r w:rsidR="00520C9E" w:rsidRPr="00D75295">
        <w:rPr>
          <w:rFonts w:ascii="Times New Roman" w:hAnsi="Times New Roman"/>
          <w:sz w:val="24"/>
          <w:szCs w:val="24"/>
        </w:rPr>
        <w:t>,</w:t>
      </w:r>
    </w:p>
    <w:p w14:paraId="1832CB78" w14:textId="13D36C6E" w:rsidR="00DB21CB" w:rsidRPr="00D75295" w:rsidRDefault="00DB21CB" w:rsidP="002A6BFF">
      <w:pPr>
        <w:pStyle w:val="Paragraphedeliste"/>
        <w:numPr>
          <w:ilvl w:val="0"/>
          <w:numId w:val="39"/>
        </w:numPr>
        <w:pBdr>
          <w:top w:val="single" w:sz="12" w:space="1" w:color="auto"/>
          <w:left w:val="single" w:sz="12" w:space="4" w:color="auto"/>
          <w:bottom w:val="single" w:sz="12" w:space="1" w:color="auto"/>
          <w:right w:val="single" w:sz="12" w:space="4" w:color="auto"/>
        </w:pBdr>
        <w:shd w:val="clear" w:color="auto" w:fill="FDE9D9" w:themeFill="accent6" w:themeFillTint="33"/>
        <w:spacing w:before="60" w:after="60" w:line="240" w:lineRule="auto"/>
        <w:ind w:left="284" w:hanging="284"/>
        <w:jc w:val="both"/>
        <w:rPr>
          <w:rFonts w:ascii="Times New Roman" w:hAnsi="Times New Roman"/>
          <w:sz w:val="24"/>
          <w:szCs w:val="24"/>
        </w:rPr>
      </w:pPr>
      <w:r w:rsidRPr="00D75295">
        <w:rPr>
          <w:rFonts w:ascii="Times New Roman" w:hAnsi="Times New Roman"/>
          <w:sz w:val="24"/>
          <w:szCs w:val="24"/>
        </w:rPr>
        <w:t>L’évolution au cours de sa carrière professionnelle ne primerait plus : on toucherait le salaire du poste occupé. Par exemple un professionnel qui occuperait un poste d’ouvrier parce qu’on l’obligerait, percevrait le salaire d’un ouvrier et non plus d’un professionnel.</w:t>
      </w:r>
    </w:p>
    <w:p w14:paraId="30F370C2" w14:textId="34657804" w:rsidR="00C233E8" w:rsidRPr="00D75295" w:rsidRDefault="00C233E8" w:rsidP="002A6BFF">
      <w:pPr>
        <w:shd w:val="clear" w:color="auto" w:fill="FFFFFF"/>
        <w:spacing w:before="60" w:after="60" w:line="240" w:lineRule="auto"/>
        <w:jc w:val="both"/>
        <w:rPr>
          <w:rFonts w:ascii="Times New Roman" w:hAnsi="Times New Roman"/>
          <w:sz w:val="24"/>
          <w:szCs w:val="24"/>
        </w:rPr>
      </w:pPr>
      <w:r w:rsidRPr="00D75295">
        <w:rPr>
          <w:rFonts w:ascii="Times New Roman" w:hAnsi="Times New Roman"/>
          <w:sz w:val="24"/>
          <w:szCs w:val="24"/>
        </w:rPr>
        <w:t xml:space="preserve">La liste est longue, car il n’y a pas de petites économies pour les patrons. Stellantis, comme les autres groupes de l’automobile, vend moins de voiture, donc pour maintenir leurs bénéfices ils vont vendre leurs voitures plus chères, mais pas seulement. Ils vont surtout s’attaquer à notre porte-monnaie, </w:t>
      </w:r>
      <w:r w:rsidR="00EA7AF9">
        <w:rPr>
          <w:rFonts w:ascii="Times New Roman" w:hAnsi="Times New Roman"/>
          <w:sz w:val="24"/>
          <w:szCs w:val="24"/>
        </w:rPr>
        <w:t>à</w:t>
      </w:r>
      <w:r w:rsidRPr="00D75295">
        <w:rPr>
          <w:rFonts w:ascii="Times New Roman" w:hAnsi="Times New Roman"/>
          <w:sz w:val="24"/>
          <w:szCs w:val="24"/>
        </w:rPr>
        <w:t xml:space="preserve"> notre salaire : en les bloquant ou en les baissant comme cité plus haut, ou en nous faisant travailler plus, gratuitement.</w:t>
      </w:r>
    </w:p>
    <w:p w14:paraId="0DAEC342" w14:textId="7A694949" w:rsidR="00C233E8" w:rsidRPr="002A6BFF" w:rsidRDefault="00C233E8" w:rsidP="002A6BFF">
      <w:pPr>
        <w:shd w:val="clear" w:color="auto" w:fill="FFFFFF"/>
        <w:spacing w:before="60" w:after="60" w:line="240" w:lineRule="auto"/>
        <w:jc w:val="both"/>
        <w:rPr>
          <w:rFonts w:ascii="Times New Roman" w:hAnsi="Times New Roman"/>
          <w:b/>
          <w:bCs/>
          <w:color w:val="FF0000"/>
          <w:sz w:val="26"/>
          <w:szCs w:val="26"/>
        </w:rPr>
      </w:pPr>
      <w:r w:rsidRPr="002A6BFF">
        <w:rPr>
          <w:rFonts w:ascii="Times New Roman" w:hAnsi="Times New Roman"/>
          <w:b/>
          <w:bCs/>
          <w:color w:val="FF0000"/>
          <w:sz w:val="26"/>
          <w:szCs w:val="26"/>
        </w:rPr>
        <w:t>Alors s’attaquer à notre convention collective</w:t>
      </w:r>
      <w:r w:rsidR="00017BFF" w:rsidRPr="002A6BFF">
        <w:rPr>
          <w:rFonts w:ascii="Times New Roman" w:hAnsi="Times New Roman"/>
          <w:b/>
          <w:bCs/>
          <w:color w:val="FF0000"/>
          <w:sz w:val="26"/>
          <w:szCs w:val="26"/>
        </w:rPr>
        <w:t xml:space="preserve"> est une attaque de plus, mais pas des moindres. Ce serait un recul considérable tant au niveau de nos salaires, que de nos conditions de travail.</w:t>
      </w:r>
    </w:p>
    <w:p w14:paraId="4001022F" w14:textId="5D26F0E6" w:rsidR="00DB4527" w:rsidRPr="00D75295" w:rsidRDefault="00017BFF" w:rsidP="002A6BFF">
      <w:pPr>
        <w:shd w:val="clear" w:color="auto" w:fill="FFFFFF"/>
        <w:spacing w:before="60" w:after="60" w:line="240" w:lineRule="auto"/>
        <w:jc w:val="both"/>
        <w:rPr>
          <w:rFonts w:ascii="Times New Roman" w:hAnsi="Times New Roman"/>
          <w:sz w:val="24"/>
          <w:szCs w:val="24"/>
        </w:rPr>
      </w:pPr>
      <w:r w:rsidRPr="00D75295">
        <w:rPr>
          <w:rFonts w:ascii="Times New Roman" w:hAnsi="Times New Roman"/>
          <w:sz w:val="24"/>
          <w:szCs w:val="24"/>
        </w:rPr>
        <w:t xml:space="preserve">Ce serait </w:t>
      </w:r>
      <w:r w:rsidR="00DB4527" w:rsidRPr="00D75295">
        <w:rPr>
          <w:rFonts w:ascii="Times New Roman" w:hAnsi="Times New Roman"/>
          <w:sz w:val="24"/>
          <w:szCs w:val="24"/>
        </w:rPr>
        <w:t>aussi</w:t>
      </w:r>
      <w:r w:rsidRPr="00D75295">
        <w:rPr>
          <w:rFonts w:ascii="Times New Roman" w:hAnsi="Times New Roman"/>
          <w:sz w:val="24"/>
          <w:szCs w:val="24"/>
        </w:rPr>
        <w:t xml:space="preserve"> revenir à la total</w:t>
      </w:r>
      <w:r w:rsidR="00664793" w:rsidRPr="00D75295">
        <w:rPr>
          <w:rFonts w:ascii="Times New Roman" w:hAnsi="Times New Roman"/>
          <w:sz w:val="24"/>
          <w:szCs w:val="24"/>
        </w:rPr>
        <w:t>e</w:t>
      </w:r>
      <w:r w:rsidRPr="00D75295">
        <w:rPr>
          <w:rFonts w:ascii="Times New Roman" w:hAnsi="Times New Roman"/>
          <w:sz w:val="24"/>
          <w:szCs w:val="24"/>
        </w:rPr>
        <w:t xml:space="preserve"> liberté </w:t>
      </w:r>
      <w:r w:rsidR="00DB4527" w:rsidRPr="00D75295">
        <w:rPr>
          <w:rFonts w:ascii="Times New Roman" w:hAnsi="Times New Roman"/>
          <w:sz w:val="24"/>
          <w:szCs w:val="24"/>
        </w:rPr>
        <w:t>patronale</w:t>
      </w:r>
      <w:r w:rsidRPr="00D75295">
        <w:rPr>
          <w:rFonts w:ascii="Times New Roman" w:hAnsi="Times New Roman"/>
          <w:sz w:val="24"/>
          <w:szCs w:val="24"/>
        </w:rPr>
        <w:t>, c’est-à-dire à l’arbitraire le plus complet, donc à l’exploitation la plus brutale dans chaque usine. Nous savons tous</w:t>
      </w:r>
      <w:r w:rsidR="00DB4527" w:rsidRPr="00D75295">
        <w:rPr>
          <w:rFonts w:ascii="Times New Roman" w:hAnsi="Times New Roman"/>
          <w:sz w:val="24"/>
          <w:szCs w:val="24"/>
        </w:rPr>
        <w:t>,</w:t>
      </w:r>
      <w:r w:rsidRPr="00D75295">
        <w:rPr>
          <w:rFonts w:ascii="Times New Roman" w:hAnsi="Times New Roman"/>
          <w:sz w:val="24"/>
          <w:szCs w:val="24"/>
        </w:rPr>
        <w:t xml:space="preserve"> que la justice a un sérieux penchant pour les riches, et qu’il ne faut pas lui confier notre avenir ; mais cela peut être parfois un garde-fou face à l’arrogance de </w:t>
      </w:r>
      <w:r w:rsidR="00DB4527" w:rsidRPr="00D75295">
        <w:rPr>
          <w:rFonts w:ascii="Times New Roman" w:hAnsi="Times New Roman"/>
          <w:sz w:val="24"/>
          <w:szCs w:val="24"/>
        </w:rPr>
        <w:t>nos employeurs</w:t>
      </w:r>
      <w:r w:rsidRPr="00D75295">
        <w:rPr>
          <w:rFonts w:ascii="Times New Roman" w:hAnsi="Times New Roman"/>
          <w:sz w:val="24"/>
          <w:szCs w:val="24"/>
        </w:rPr>
        <w:t xml:space="preserve"> devant </w:t>
      </w:r>
      <w:r w:rsidR="00DB4527" w:rsidRPr="00D75295">
        <w:rPr>
          <w:rFonts w:ascii="Times New Roman" w:hAnsi="Times New Roman"/>
          <w:sz w:val="24"/>
          <w:szCs w:val="24"/>
        </w:rPr>
        <w:t>les prud’hommes</w:t>
      </w:r>
      <w:r w:rsidRPr="00D75295">
        <w:rPr>
          <w:rFonts w:ascii="Times New Roman" w:hAnsi="Times New Roman"/>
          <w:sz w:val="24"/>
          <w:szCs w:val="24"/>
        </w:rPr>
        <w:t>.</w:t>
      </w:r>
    </w:p>
    <w:p w14:paraId="342D628B" w14:textId="747B654F" w:rsidR="00017BFF" w:rsidRPr="00D75295" w:rsidRDefault="00017BFF" w:rsidP="002A6BFF">
      <w:pPr>
        <w:shd w:val="clear" w:color="auto" w:fill="FFFFFF"/>
        <w:spacing w:before="60" w:after="60" w:line="240" w:lineRule="auto"/>
        <w:jc w:val="both"/>
        <w:rPr>
          <w:rFonts w:ascii="Times New Roman" w:hAnsi="Times New Roman"/>
          <w:sz w:val="24"/>
          <w:szCs w:val="24"/>
        </w:rPr>
      </w:pPr>
      <w:r w:rsidRPr="00D75295">
        <w:rPr>
          <w:rFonts w:ascii="Times New Roman" w:hAnsi="Times New Roman"/>
          <w:sz w:val="24"/>
          <w:szCs w:val="24"/>
        </w:rPr>
        <w:t>Mais vider de son contenu</w:t>
      </w:r>
      <w:r w:rsidR="00DB4527" w:rsidRPr="00D75295">
        <w:rPr>
          <w:rFonts w:ascii="Times New Roman" w:hAnsi="Times New Roman"/>
          <w:sz w:val="24"/>
          <w:szCs w:val="24"/>
        </w:rPr>
        <w:t xml:space="preserve"> les conventions collectives ou les mettre à la poubelle cela voudrait dire que le patron aurait les mains libres : il deviendrait accusateur, procureur et juge. C’est comme si chaque employeur avait son propre code du travail avec ses propres règles, ses propres lois. D’une usine à l’autre, les </w:t>
      </w:r>
      <w:r w:rsidR="00D75295">
        <w:rPr>
          <w:rFonts w:ascii="Times New Roman" w:hAnsi="Times New Roman"/>
          <w:sz w:val="24"/>
          <w:szCs w:val="24"/>
        </w:rPr>
        <w:t xml:space="preserve">salariés </w:t>
      </w:r>
      <w:r w:rsidR="00DB4527" w:rsidRPr="00D75295">
        <w:rPr>
          <w:rFonts w:ascii="Times New Roman" w:hAnsi="Times New Roman"/>
          <w:sz w:val="24"/>
          <w:szCs w:val="24"/>
        </w:rPr>
        <w:t>n’auraient plus les mêmes droits.</w:t>
      </w:r>
    </w:p>
    <w:p w14:paraId="54B23DF4" w14:textId="08172D39" w:rsidR="00DB4527" w:rsidRPr="002A6BFF" w:rsidRDefault="00252C2D" w:rsidP="002A6BFF">
      <w:pPr>
        <w:shd w:val="clear" w:color="auto" w:fill="FFFFFF"/>
        <w:spacing w:before="60" w:after="60" w:line="240" w:lineRule="auto"/>
        <w:jc w:val="center"/>
        <w:rPr>
          <w:rFonts w:ascii="Times New Roman" w:hAnsi="Times New Roman"/>
          <w:b/>
          <w:bCs/>
          <w:color w:val="FF0000"/>
          <w:sz w:val="26"/>
          <w:szCs w:val="26"/>
        </w:rPr>
      </w:pPr>
      <w:r w:rsidRPr="002A6BFF">
        <w:rPr>
          <w:rFonts w:ascii="Times New Roman" w:hAnsi="Times New Roman"/>
          <w:b/>
          <w:bCs/>
          <w:color w:val="FF0000"/>
          <w:sz w:val="26"/>
          <w:szCs w:val="26"/>
        </w:rPr>
        <w:t>La manifestation nationale qui aura lieu à Paris est une étape décisive dans la négociation. Nous pouvons encore faire reculer les prétentions du patronat et également obtenir de nouvelles avancées sociales.</w:t>
      </w:r>
    </w:p>
    <w:p w14:paraId="204349B1" w14:textId="33BA0D05" w:rsidR="00017BFF" w:rsidRPr="002A6BFF" w:rsidRDefault="00252C2D" w:rsidP="002A6BFF">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60" w:after="60" w:line="240" w:lineRule="auto"/>
        <w:jc w:val="center"/>
        <w:rPr>
          <w:rFonts w:ascii="Times New Roman" w:hAnsi="Times New Roman"/>
          <w:b/>
          <w:bCs/>
          <w:i/>
          <w:iCs/>
          <w:spacing w:val="-4"/>
          <w:sz w:val="29"/>
          <w:szCs w:val="29"/>
        </w:rPr>
      </w:pPr>
      <w:r w:rsidRPr="002A6BFF">
        <w:rPr>
          <w:rFonts w:ascii="Times New Roman" w:hAnsi="Times New Roman"/>
          <w:b/>
          <w:bCs/>
          <w:i/>
          <w:iCs/>
          <w:spacing w:val="-4"/>
          <w:sz w:val="29"/>
          <w:szCs w:val="29"/>
        </w:rPr>
        <w:t>Cette journée de grève et de lutte étant un appel national</w:t>
      </w:r>
      <w:r w:rsidR="000458B3" w:rsidRPr="002A6BFF">
        <w:rPr>
          <w:rFonts w:ascii="Times New Roman" w:hAnsi="Times New Roman"/>
          <w:b/>
          <w:bCs/>
          <w:i/>
          <w:iCs/>
          <w:spacing w:val="-4"/>
          <w:sz w:val="29"/>
          <w:szCs w:val="29"/>
        </w:rPr>
        <w:t>,</w:t>
      </w:r>
      <w:r w:rsidRPr="002A6BFF">
        <w:rPr>
          <w:rFonts w:ascii="Times New Roman" w:hAnsi="Times New Roman"/>
          <w:b/>
          <w:bCs/>
          <w:i/>
          <w:iCs/>
          <w:spacing w:val="-4"/>
          <w:sz w:val="29"/>
          <w:szCs w:val="29"/>
        </w:rPr>
        <w:t xml:space="preserve"> tous les salariés se déclarant en grève sur la journée du 25 novembre sont couvert</w:t>
      </w:r>
      <w:r w:rsidR="000458B3" w:rsidRPr="002A6BFF">
        <w:rPr>
          <w:rFonts w:ascii="Times New Roman" w:hAnsi="Times New Roman"/>
          <w:b/>
          <w:bCs/>
          <w:i/>
          <w:iCs/>
          <w:spacing w:val="-4"/>
          <w:sz w:val="29"/>
          <w:szCs w:val="29"/>
        </w:rPr>
        <w:t>s</w:t>
      </w:r>
      <w:r w:rsidRPr="002A6BFF">
        <w:rPr>
          <w:rFonts w:ascii="Times New Roman" w:hAnsi="Times New Roman"/>
          <w:b/>
          <w:bCs/>
          <w:i/>
          <w:iCs/>
          <w:spacing w:val="-4"/>
          <w:sz w:val="29"/>
          <w:szCs w:val="29"/>
        </w:rPr>
        <w:t xml:space="preserve"> par un mot d’ordre de grève de la CGT.</w:t>
      </w:r>
      <w:bookmarkEnd w:id="0"/>
    </w:p>
    <w:sectPr w:rsidR="00017BFF" w:rsidRPr="002A6BFF" w:rsidSect="00471BFF">
      <w:footerReference w:type="default" r:id="rId9"/>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5D19" w14:textId="77777777" w:rsidR="007E7C50" w:rsidRDefault="007E7C50" w:rsidP="00003ED3">
      <w:pPr>
        <w:spacing w:after="0" w:line="240" w:lineRule="auto"/>
      </w:pPr>
      <w:r>
        <w:separator/>
      </w:r>
    </w:p>
  </w:endnote>
  <w:endnote w:type="continuationSeparator" w:id="0">
    <w:p w14:paraId="3826D23B" w14:textId="77777777" w:rsidR="007E7C50" w:rsidRDefault="007E7C50"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07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358BBFC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3571" w14:textId="77777777" w:rsidR="007E7C50" w:rsidRDefault="007E7C50" w:rsidP="00003ED3">
      <w:pPr>
        <w:spacing w:after="0" w:line="240" w:lineRule="auto"/>
      </w:pPr>
      <w:r>
        <w:separator/>
      </w:r>
    </w:p>
  </w:footnote>
  <w:footnote w:type="continuationSeparator" w:id="0">
    <w:p w14:paraId="65E9D4D3" w14:textId="77777777" w:rsidR="007E7C50" w:rsidRDefault="007E7C50"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444EE"/>
    <w:multiLevelType w:val="hybridMultilevel"/>
    <w:tmpl w:val="37760D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5"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567FD"/>
    <w:multiLevelType w:val="hybridMultilevel"/>
    <w:tmpl w:val="5C361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7673C6"/>
    <w:multiLevelType w:val="hybridMultilevel"/>
    <w:tmpl w:val="A788AE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8A3001"/>
    <w:multiLevelType w:val="hybridMultilevel"/>
    <w:tmpl w:val="984AE59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69F6B80"/>
    <w:multiLevelType w:val="hybridMultilevel"/>
    <w:tmpl w:val="B9EE60E2"/>
    <w:lvl w:ilvl="0" w:tplc="040C000D">
      <w:start w:val="1"/>
      <w:numFmt w:val="bullet"/>
      <w:lvlText w:val=""/>
      <w:lvlJc w:val="left"/>
      <w:pPr>
        <w:ind w:left="2770" w:hanging="360"/>
      </w:pPr>
      <w:rPr>
        <w:rFonts w:ascii="Wingdings" w:hAnsi="Wingdings"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25" w15:restartNumberingAfterBreak="0">
    <w:nsid w:val="5AD20234"/>
    <w:multiLevelType w:val="hybridMultilevel"/>
    <w:tmpl w:val="8496EE2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4C564D"/>
    <w:multiLevelType w:val="hybridMultilevel"/>
    <w:tmpl w:val="1478C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2"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6"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7"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9"/>
  </w:num>
  <w:num w:numId="4">
    <w:abstractNumId w:val="8"/>
  </w:num>
  <w:num w:numId="5">
    <w:abstractNumId w:val="36"/>
  </w:num>
  <w:num w:numId="6">
    <w:abstractNumId w:val="32"/>
  </w:num>
  <w:num w:numId="7">
    <w:abstractNumId w:val="28"/>
  </w:num>
  <w:num w:numId="8">
    <w:abstractNumId w:val="22"/>
  </w:num>
  <w:num w:numId="9">
    <w:abstractNumId w:val="17"/>
  </w:num>
  <w:num w:numId="10">
    <w:abstractNumId w:val="15"/>
  </w:num>
  <w:num w:numId="11">
    <w:abstractNumId w:val="18"/>
  </w:num>
  <w:num w:numId="12">
    <w:abstractNumId w:val="2"/>
  </w:num>
  <w:num w:numId="13">
    <w:abstractNumId w:val="31"/>
  </w:num>
  <w:num w:numId="14">
    <w:abstractNumId w:val="29"/>
  </w:num>
  <w:num w:numId="15">
    <w:abstractNumId w:val="1"/>
  </w:num>
  <w:num w:numId="16">
    <w:abstractNumId w:val="7"/>
  </w:num>
  <w:num w:numId="17">
    <w:abstractNumId w:val="14"/>
  </w:num>
  <w:num w:numId="18">
    <w:abstractNumId w:val="35"/>
  </w:num>
  <w:num w:numId="19">
    <w:abstractNumId w:val="10"/>
  </w:num>
  <w:num w:numId="20">
    <w:abstractNumId w:val="0"/>
  </w:num>
  <w:num w:numId="21">
    <w:abstractNumId w:val="39"/>
  </w:num>
  <w:num w:numId="22">
    <w:abstractNumId w:val="38"/>
  </w:num>
  <w:num w:numId="23">
    <w:abstractNumId w:val="13"/>
  </w:num>
  <w:num w:numId="24">
    <w:abstractNumId w:val="33"/>
  </w:num>
  <w:num w:numId="25">
    <w:abstractNumId w:val="37"/>
  </w:num>
  <w:num w:numId="26">
    <w:abstractNumId w:val="6"/>
  </w:num>
  <w:num w:numId="27">
    <w:abstractNumId w:val="30"/>
  </w:num>
  <w:num w:numId="28">
    <w:abstractNumId w:val="21"/>
  </w:num>
  <w:num w:numId="29">
    <w:abstractNumId w:val="19"/>
  </w:num>
  <w:num w:numId="30">
    <w:abstractNumId w:val="5"/>
  </w:num>
  <w:num w:numId="31">
    <w:abstractNumId w:val="20"/>
  </w:num>
  <w:num w:numId="32">
    <w:abstractNumId w:val="4"/>
  </w:num>
  <w:num w:numId="33">
    <w:abstractNumId w:val="11"/>
  </w:num>
  <w:num w:numId="34">
    <w:abstractNumId w:val="40"/>
  </w:num>
  <w:num w:numId="35">
    <w:abstractNumId w:val="27"/>
  </w:num>
  <w:num w:numId="36">
    <w:abstractNumId w:val="3"/>
  </w:num>
  <w:num w:numId="37">
    <w:abstractNumId w:val="23"/>
  </w:num>
  <w:num w:numId="38">
    <w:abstractNumId w:val="16"/>
  </w:num>
  <w:num w:numId="39">
    <w:abstractNumId w:val="24"/>
  </w:num>
  <w:num w:numId="40">
    <w:abstractNumId w:val="12"/>
  </w:num>
  <w:num w:numId="4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9AC"/>
    <w:rsid w:val="00003ED3"/>
    <w:rsid w:val="0000566C"/>
    <w:rsid w:val="00005911"/>
    <w:rsid w:val="00006F4B"/>
    <w:rsid w:val="000102C1"/>
    <w:rsid w:val="000107F8"/>
    <w:rsid w:val="00010877"/>
    <w:rsid w:val="000117E2"/>
    <w:rsid w:val="0001492F"/>
    <w:rsid w:val="00015777"/>
    <w:rsid w:val="00017BFF"/>
    <w:rsid w:val="0002277A"/>
    <w:rsid w:val="00022F76"/>
    <w:rsid w:val="00024A72"/>
    <w:rsid w:val="00026B8E"/>
    <w:rsid w:val="00031C69"/>
    <w:rsid w:val="00032791"/>
    <w:rsid w:val="00033201"/>
    <w:rsid w:val="00035F58"/>
    <w:rsid w:val="00037D9B"/>
    <w:rsid w:val="00041854"/>
    <w:rsid w:val="000434A1"/>
    <w:rsid w:val="000458B3"/>
    <w:rsid w:val="00047359"/>
    <w:rsid w:val="00047BFB"/>
    <w:rsid w:val="000509CB"/>
    <w:rsid w:val="00050FB0"/>
    <w:rsid w:val="0005258F"/>
    <w:rsid w:val="00056221"/>
    <w:rsid w:val="0006070A"/>
    <w:rsid w:val="00061395"/>
    <w:rsid w:val="00063A0B"/>
    <w:rsid w:val="00064864"/>
    <w:rsid w:val="000652A3"/>
    <w:rsid w:val="00066303"/>
    <w:rsid w:val="000700F0"/>
    <w:rsid w:val="000727C5"/>
    <w:rsid w:val="00072C15"/>
    <w:rsid w:val="000755CC"/>
    <w:rsid w:val="000831F5"/>
    <w:rsid w:val="00083D18"/>
    <w:rsid w:val="00084C18"/>
    <w:rsid w:val="00085382"/>
    <w:rsid w:val="00086605"/>
    <w:rsid w:val="0008663D"/>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AC8"/>
    <w:rsid w:val="000C0E15"/>
    <w:rsid w:val="000C287E"/>
    <w:rsid w:val="000C2BCB"/>
    <w:rsid w:val="000C4E98"/>
    <w:rsid w:val="000C56A9"/>
    <w:rsid w:val="000C6354"/>
    <w:rsid w:val="000D1A14"/>
    <w:rsid w:val="000D1E12"/>
    <w:rsid w:val="000D4287"/>
    <w:rsid w:val="000D432B"/>
    <w:rsid w:val="000D53FC"/>
    <w:rsid w:val="000D77A9"/>
    <w:rsid w:val="000E3185"/>
    <w:rsid w:val="000E410A"/>
    <w:rsid w:val="000E4197"/>
    <w:rsid w:val="000F04B0"/>
    <w:rsid w:val="000F20C9"/>
    <w:rsid w:val="000F54B6"/>
    <w:rsid w:val="000F6027"/>
    <w:rsid w:val="000F7449"/>
    <w:rsid w:val="000F77E4"/>
    <w:rsid w:val="00100BB6"/>
    <w:rsid w:val="00102B8F"/>
    <w:rsid w:val="00103333"/>
    <w:rsid w:val="00106414"/>
    <w:rsid w:val="00111A89"/>
    <w:rsid w:val="00114531"/>
    <w:rsid w:val="001167AC"/>
    <w:rsid w:val="001206CD"/>
    <w:rsid w:val="001209BC"/>
    <w:rsid w:val="001218EC"/>
    <w:rsid w:val="0013140C"/>
    <w:rsid w:val="00131F36"/>
    <w:rsid w:val="00134882"/>
    <w:rsid w:val="00137E60"/>
    <w:rsid w:val="0014013E"/>
    <w:rsid w:val="0014031C"/>
    <w:rsid w:val="0014086B"/>
    <w:rsid w:val="00143117"/>
    <w:rsid w:val="0014503B"/>
    <w:rsid w:val="0014511A"/>
    <w:rsid w:val="00145406"/>
    <w:rsid w:val="001539C1"/>
    <w:rsid w:val="00153EB9"/>
    <w:rsid w:val="00154C20"/>
    <w:rsid w:val="00155AF1"/>
    <w:rsid w:val="00156816"/>
    <w:rsid w:val="00162BA9"/>
    <w:rsid w:val="00162BD0"/>
    <w:rsid w:val="001670C0"/>
    <w:rsid w:val="00175A2D"/>
    <w:rsid w:val="001768ED"/>
    <w:rsid w:val="00176C74"/>
    <w:rsid w:val="001801A1"/>
    <w:rsid w:val="0018039D"/>
    <w:rsid w:val="0018278C"/>
    <w:rsid w:val="001833B3"/>
    <w:rsid w:val="001841A4"/>
    <w:rsid w:val="0018562A"/>
    <w:rsid w:val="001858C3"/>
    <w:rsid w:val="00186AC1"/>
    <w:rsid w:val="00192EE8"/>
    <w:rsid w:val="001934C2"/>
    <w:rsid w:val="00195DC7"/>
    <w:rsid w:val="0019766D"/>
    <w:rsid w:val="001A1534"/>
    <w:rsid w:val="001A199F"/>
    <w:rsid w:val="001A1F19"/>
    <w:rsid w:val="001A3814"/>
    <w:rsid w:val="001A40B0"/>
    <w:rsid w:val="001A41F4"/>
    <w:rsid w:val="001B0186"/>
    <w:rsid w:val="001B0E27"/>
    <w:rsid w:val="001B5529"/>
    <w:rsid w:val="001B5D37"/>
    <w:rsid w:val="001B73C0"/>
    <w:rsid w:val="001C2301"/>
    <w:rsid w:val="001C57A8"/>
    <w:rsid w:val="001C76CB"/>
    <w:rsid w:val="001C7D98"/>
    <w:rsid w:val="001D135D"/>
    <w:rsid w:val="001D2ED7"/>
    <w:rsid w:val="001D52BC"/>
    <w:rsid w:val="001E00F8"/>
    <w:rsid w:val="001E05AD"/>
    <w:rsid w:val="001E0B81"/>
    <w:rsid w:val="001E1271"/>
    <w:rsid w:val="001E1588"/>
    <w:rsid w:val="001E1AF3"/>
    <w:rsid w:val="001E48B4"/>
    <w:rsid w:val="001F0C5E"/>
    <w:rsid w:val="001F14F0"/>
    <w:rsid w:val="001F3091"/>
    <w:rsid w:val="0020063E"/>
    <w:rsid w:val="002037C2"/>
    <w:rsid w:val="00207EC4"/>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2D0"/>
    <w:rsid w:val="00234929"/>
    <w:rsid w:val="00236872"/>
    <w:rsid w:val="0023742A"/>
    <w:rsid w:val="00240F53"/>
    <w:rsid w:val="00246FA2"/>
    <w:rsid w:val="002479B8"/>
    <w:rsid w:val="00252C2D"/>
    <w:rsid w:val="002553F7"/>
    <w:rsid w:val="00255C87"/>
    <w:rsid w:val="00255F8F"/>
    <w:rsid w:val="0026111F"/>
    <w:rsid w:val="002634AB"/>
    <w:rsid w:val="00263CD6"/>
    <w:rsid w:val="002645BB"/>
    <w:rsid w:val="00265D3F"/>
    <w:rsid w:val="002700C4"/>
    <w:rsid w:val="00270B9D"/>
    <w:rsid w:val="002712F3"/>
    <w:rsid w:val="0027193D"/>
    <w:rsid w:val="00272B2B"/>
    <w:rsid w:val="00280818"/>
    <w:rsid w:val="0028207A"/>
    <w:rsid w:val="00282E53"/>
    <w:rsid w:val="0028342C"/>
    <w:rsid w:val="00285741"/>
    <w:rsid w:val="00287D2A"/>
    <w:rsid w:val="00293835"/>
    <w:rsid w:val="002A0568"/>
    <w:rsid w:val="002A1901"/>
    <w:rsid w:val="002A1914"/>
    <w:rsid w:val="002A20F0"/>
    <w:rsid w:val="002A40C4"/>
    <w:rsid w:val="002A6A12"/>
    <w:rsid w:val="002A6BFF"/>
    <w:rsid w:val="002B0D14"/>
    <w:rsid w:val="002B3678"/>
    <w:rsid w:val="002B4BB5"/>
    <w:rsid w:val="002B5E23"/>
    <w:rsid w:val="002B6663"/>
    <w:rsid w:val="002C05D5"/>
    <w:rsid w:val="002C1D10"/>
    <w:rsid w:val="002C4119"/>
    <w:rsid w:val="002D03ED"/>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2E02"/>
    <w:rsid w:val="00394A8F"/>
    <w:rsid w:val="003957AD"/>
    <w:rsid w:val="0039644A"/>
    <w:rsid w:val="00397B99"/>
    <w:rsid w:val="003A07AA"/>
    <w:rsid w:val="003A1371"/>
    <w:rsid w:val="003A22D7"/>
    <w:rsid w:val="003A39D4"/>
    <w:rsid w:val="003A61FB"/>
    <w:rsid w:val="003A663F"/>
    <w:rsid w:val="003B0E59"/>
    <w:rsid w:val="003B431C"/>
    <w:rsid w:val="003B6F3B"/>
    <w:rsid w:val="003C60C8"/>
    <w:rsid w:val="003C68F0"/>
    <w:rsid w:val="003C7548"/>
    <w:rsid w:val="003C7649"/>
    <w:rsid w:val="003D002D"/>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126"/>
    <w:rsid w:val="003F333E"/>
    <w:rsid w:val="003F416C"/>
    <w:rsid w:val="003F4F93"/>
    <w:rsid w:val="003F5C2E"/>
    <w:rsid w:val="003F63E4"/>
    <w:rsid w:val="00403842"/>
    <w:rsid w:val="00403B6C"/>
    <w:rsid w:val="0040506F"/>
    <w:rsid w:val="0040579F"/>
    <w:rsid w:val="004060AE"/>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FC8"/>
    <w:rsid w:val="00436627"/>
    <w:rsid w:val="00437148"/>
    <w:rsid w:val="00440100"/>
    <w:rsid w:val="0044026B"/>
    <w:rsid w:val="004409E8"/>
    <w:rsid w:val="00441932"/>
    <w:rsid w:val="00443895"/>
    <w:rsid w:val="004470BB"/>
    <w:rsid w:val="0044749A"/>
    <w:rsid w:val="00447585"/>
    <w:rsid w:val="00450580"/>
    <w:rsid w:val="00457459"/>
    <w:rsid w:val="004604F9"/>
    <w:rsid w:val="00461FC5"/>
    <w:rsid w:val="00463666"/>
    <w:rsid w:val="00463991"/>
    <w:rsid w:val="004647BB"/>
    <w:rsid w:val="004655E1"/>
    <w:rsid w:val="00467255"/>
    <w:rsid w:val="0046769D"/>
    <w:rsid w:val="00470477"/>
    <w:rsid w:val="00470D6F"/>
    <w:rsid w:val="00471BFF"/>
    <w:rsid w:val="00472836"/>
    <w:rsid w:val="00473A27"/>
    <w:rsid w:val="00474C2E"/>
    <w:rsid w:val="00475493"/>
    <w:rsid w:val="00475D45"/>
    <w:rsid w:val="004779F6"/>
    <w:rsid w:val="00477A4D"/>
    <w:rsid w:val="00491D23"/>
    <w:rsid w:val="00492363"/>
    <w:rsid w:val="0049509B"/>
    <w:rsid w:val="00495DDB"/>
    <w:rsid w:val="00496989"/>
    <w:rsid w:val="00496F5F"/>
    <w:rsid w:val="004A0580"/>
    <w:rsid w:val="004A1D3A"/>
    <w:rsid w:val="004A235D"/>
    <w:rsid w:val="004A23AD"/>
    <w:rsid w:val="004A2A8C"/>
    <w:rsid w:val="004A625B"/>
    <w:rsid w:val="004A7610"/>
    <w:rsid w:val="004A7E5D"/>
    <w:rsid w:val="004B1ED8"/>
    <w:rsid w:val="004B29DA"/>
    <w:rsid w:val="004B3E3E"/>
    <w:rsid w:val="004B3F88"/>
    <w:rsid w:val="004B4E29"/>
    <w:rsid w:val="004B66E9"/>
    <w:rsid w:val="004C0A14"/>
    <w:rsid w:val="004C1D33"/>
    <w:rsid w:val="004C5E15"/>
    <w:rsid w:val="004C623E"/>
    <w:rsid w:val="004C7ED5"/>
    <w:rsid w:val="004D153B"/>
    <w:rsid w:val="004D4B24"/>
    <w:rsid w:val="004D7627"/>
    <w:rsid w:val="004E06F9"/>
    <w:rsid w:val="004E2C0E"/>
    <w:rsid w:val="004E4305"/>
    <w:rsid w:val="004E51CC"/>
    <w:rsid w:val="004E54F7"/>
    <w:rsid w:val="004E6462"/>
    <w:rsid w:val="004E776D"/>
    <w:rsid w:val="004F129D"/>
    <w:rsid w:val="004F172C"/>
    <w:rsid w:val="004F18E6"/>
    <w:rsid w:val="004F2DFE"/>
    <w:rsid w:val="004F3EFF"/>
    <w:rsid w:val="00500939"/>
    <w:rsid w:val="005010EE"/>
    <w:rsid w:val="00510545"/>
    <w:rsid w:val="00510DA0"/>
    <w:rsid w:val="005111B4"/>
    <w:rsid w:val="00511507"/>
    <w:rsid w:val="00512F50"/>
    <w:rsid w:val="00517755"/>
    <w:rsid w:val="00520C9E"/>
    <w:rsid w:val="005229BC"/>
    <w:rsid w:val="00522B4D"/>
    <w:rsid w:val="0052403D"/>
    <w:rsid w:val="0052483A"/>
    <w:rsid w:val="005273EF"/>
    <w:rsid w:val="0053137A"/>
    <w:rsid w:val="00531519"/>
    <w:rsid w:val="00531837"/>
    <w:rsid w:val="0053458E"/>
    <w:rsid w:val="005363FF"/>
    <w:rsid w:val="0054001D"/>
    <w:rsid w:val="00541ADE"/>
    <w:rsid w:val="00542605"/>
    <w:rsid w:val="0054787B"/>
    <w:rsid w:val="00547969"/>
    <w:rsid w:val="00552972"/>
    <w:rsid w:val="00554E08"/>
    <w:rsid w:val="00556357"/>
    <w:rsid w:val="0055777F"/>
    <w:rsid w:val="00561B07"/>
    <w:rsid w:val="00562374"/>
    <w:rsid w:val="005645E9"/>
    <w:rsid w:val="00564B47"/>
    <w:rsid w:val="0056718A"/>
    <w:rsid w:val="00573C4A"/>
    <w:rsid w:val="00574F85"/>
    <w:rsid w:val="00575345"/>
    <w:rsid w:val="00576FBE"/>
    <w:rsid w:val="00581713"/>
    <w:rsid w:val="005817D6"/>
    <w:rsid w:val="00584838"/>
    <w:rsid w:val="00585F6B"/>
    <w:rsid w:val="00593228"/>
    <w:rsid w:val="00594A4A"/>
    <w:rsid w:val="00594E87"/>
    <w:rsid w:val="005954DF"/>
    <w:rsid w:val="00596056"/>
    <w:rsid w:val="005966FA"/>
    <w:rsid w:val="0059788C"/>
    <w:rsid w:val="00597946"/>
    <w:rsid w:val="005A3F21"/>
    <w:rsid w:val="005A53B8"/>
    <w:rsid w:val="005A58FD"/>
    <w:rsid w:val="005A6C8D"/>
    <w:rsid w:val="005B0238"/>
    <w:rsid w:val="005B06A7"/>
    <w:rsid w:val="005B1985"/>
    <w:rsid w:val="005B27B9"/>
    <w:rsid w:val="005B4E5D"/>
    <w:rsid w:val="005B5B24"/>
    <w:rsid w:val="005B6184"/>
    <w:rsid w:val="005C08B3"/>
    <w:rsid w:val="005C09DB"/>
    <w:rsid w:val="005C60FC"/>
    <w:rsid w:val="005D27D6"/>
    <w:rsid w:val="005D2DEB"/>
    <w:rsid w:val="005D3C67"/>
    <w:rsid w:val="005D4AC4"/>
    <w:rsid w:val="005D75E6"/>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06E3F"/>
    <w:rsid w:val="00607B31"/>
    <w:rsid w:val="00610C5D"/>
    <w:rsid w:val="006115C2"/>
    <w:rsid w:val="00611F39"/>
    <w:rsid w:val="00621692"/>
    <w:rsid w:val="0062712D"/>
    <w:rsid w:val="00627B85"/>
    <w:rsid w:val="00631CD7"/>
    <w:rsid w:val="006321AF"/>
    <w:rsid w:val="00635B27"/>
    <w:rsid w:val="00637C7B"/>
    <w:rsid w:val="00643476"/>
    <w:rsid w:val="006445BC"/>
    <w:rsid w:val="00646390"/>
    <w:rsid w:val="00646E2C"/>
    <w:rsid w:val="00647117"/>
    <w:rsid w:val="006477A2"/>
    <w:rsid w:val="006508E7"/>
    <w:rsid w:val="00650B00"/>
    <w:rsid w:val="00651AC6"/>
    <w:rsid w:val="006542F4"/>
    <w:rsid w:val="00654847"/>
    <w:rsid w:val="00660E7B"/>
    <w:rsid w:val="00661276"/>
    <w:rsid w:val="00661C45"/>
    <w:rsid w:val="00661E61"/>
    <w:rsid w:val="00662E84"/>
    <w:rsid w:val="00664793"/>
    <w:rsid w:val="006655C2"/>
    <w:rsid w:val="00665799"/>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A5620"/>
    <w:rsid w:val="006A6546"/>
    <w:rsid w:val="006A7FBF"/>
    <w:rsid w:val="006B2468"/>
    <w:rsid w:val="006B2706"/>
    <w:rsid w:val="006B4C3D"/>
    <w:rsid w:val="006B6AC6"/>
    <w:rsid w:val="006B6CF1"/>
    <w:rsid w:val="006C0835"/>
    <w:rsid w:val="006C13B2"/>
    <w:rsid w:val="006C58D0"/>
    <w:rsid w:val="006C6A8D"/>
    <w:rsid w:val="006D1284"/>
    <w:rsid w:val="006D60C4"/>
    <w:rsid w:val="006D7379"/>
    <w:rsid w:val="006E19CB"/>
    <w:rsid w:val="006E2595"/>
    <w:rsid w:val="006E389A"/>
    <w:rsid w:val="006E410D"/>
    <w:rsid w:val="006E4BE4"/>
    <w:rsid w:val="006E5DC9"/>
    <w:rsid w:val="006F02F9"/>
    <w:rsid w:val="006F24B3"/>
    <w:rsid w:val="006F37DD"/>
    <w:rsid w:val="006F3AE0"/>
    <w:rsid w:val="006F4898"/>
    <w:rsid w:val="006F4C32"/>
    <w:rsid w:val="00700A59"/>
    <w:rsid w:val="0070373C"/>
    <w:rsid w:val="00706202"/>
    <w:rsid w:val="00706FE3"/>
    <w:rsid w:val="0070720E"/>
    <w:rsid w:val="00711311"/>
    <w:rsid w:val="00712179"/>
    <w:rsid w:val="007124A0"/>
    <w:rsid w:val="00712FDE"/>
    <w:rsid w:val="00713805"/>
    <w:rsid w:val="00713A36"/>
    <w:rsid w:val="00714555"/>
    <w:rsid w:val="007150F1"/>
    <w:rsid w:val="007152F9"/>
    <w:rsid w:val="00715CB0"/>
    <w:rsid w:val="0072098B"/>
    <w:rsid w:val="007215CF"/>
    <w:rsid w:val="00723B39"/>
    <w:rsid w:val="0072704A"/>
    <w:rsid w:val="007302C7"/>
    <w:rsid w:val="00730AFC"/>
    <w:rsid w:val="00732C46"/>
    <w:rsid w:val="007339C0"/>
    <w:rsid w:val="00734936"/>
    <w:rsid w:val="00735AF5"/>
    <w:rsid w:val="00737C60"/>
    <w:rsid w:val="0074070A"/>
    <w:rsid w:val="007474D6"/>
    <w:rsid w:val="007516C8"/>
    <w:rsid w:val="00751E25"/>
    <w:rsid w:val="00752484"/>
    <w:rsid w:val="007621BC"/>
    <w:rsid w:val="00762DA2"/>
    <w:rsid w:val="00764200"/>
    <w:rsid w:val="00770068"/>
    <w:rsid w:val="00770EF6"/>
    <w:rsid w:val="00773ADC"/>
    <w:rsid w:val="00775709"/>
    <w:rsid w:val="0077787B"/>
    <w:rsid w:val="007808A6"/>
    <w:rsid w:val="00780F54"/>
    <w:rsid w:val="00783761"/>
    <w:rsid w:val="007838CA"/>
    <w:rsid w:val="00784B46"/>
    <w:rsid w:val="00786ACD"/>
    <w:rsid w:val="00787CD8"/>
    <w:rsid w:val="0079156E"/>
    <w:rsid w:val="00791FA2"/>
    <w:rsid w:val="0079350C"/>
    <w:rsid w:val="00793C27"/>
    <w:rsid w:val="00795074"/>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7400"/>
    <w:rsid w:val="007C7869"/>
    <w:rsid w:val="007D080D"/>
    <w:rsid w:val="007D0DC2"/>
    <w:rsid w:val="007E0454"/>
    <w:rsid w:val="007E1CED"/>
    <w:rsid w:val="007E492C"/>
    <w:rsid w:val="007E6028"/>
    <w:rsid w:val="007E6F5F"/>
    <w:rsid w:val="007E7C50"/>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C41"/>
    <w:rsid w:val="008124AB"/>
    <w:rsid w:val="00813ACB"/>
    <w:rsid w:val="0081762A"/>
    <w:rsid w:val="008214FE"/>
    <w:rsid w:val="00821B38"/>
    <w:rsid w:val="008221B2"/>
    <w:rsid w:val="0082257A"/>
    <w:rsid w:val="00823DDC"/>
    <w:rsid w:val="008240B9"/>
    <w:rsid w:val="008242EB"/>
    <w:rsid w:val="00824EC2"/>
    <w:rsid w:val="0082796F"/>
    <w:rsid w:val="00833702"/>
    <w:rsid w:val="00835521"/>
    <w:rsid w:val="00837487"/>
    <w:rsid w:val="00841B70"/>
    <w:rsid w:val="00842CE3"/>
    <w:rsid w:val="00843BD0"/>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4EE1"/>
    <w:rsid w:val="008958D1"/>
    <w:rsid w:val="008971D8"/>
    <w:rsid w:val="008979F8"/>
    <w:rsid w:val="00897BA1"/>
    <w:rsid w:val="008A386B"/>
    <w:rsid w:val="008A42E0"/>
    <w:rsid w:val="008A4D20"/>
    <w:rsid w:val="008A5D8B"/>
    <w:rsid w:val="008A65A7"/>
    <w:rsid w:val="008B097F"/>
    <w:rsid w:val="008B2784"/>
    <w:rsid w:val="008C04B0"/>
    <w:rsid w:val="008C1ADF"/>
    <w:rsid w:val="008C50DA"/>
    <w:rsid w:val="008C5682"/>
    <w:rsid w:val="008D01B6"/>
    <w:rsid w:val="008D0E86"/>
    <w:rsid w:val="008D2768"/>
    <w:rsid w:val="008D53C8"/>
    <w:rsid w:val="008D54BA"/>
    <w:rsid w:val="008E113B"/>
    <w:rsid w:val="008E138D"/>
    <w:rsid w:val="008E395C"/>
    <w:rsid w:val="008E52A1"/>
    <w:rsid w:val="008E52C5"/>
    <w:rsid w:val="008E6C2A"/>
    <w:rsid w:val="008E7B9A"/>
    <w:rsid w:val="008F52ED"/>
    <w:rsid w:val="008F733E"/>
    <w:rsid w:val="008F79E5"/>
    <w:rsid w:val="009023F9"/>
    <w:rsid w:val="009077AE"/>
    <w:rsid w:val="009115C5"/>
    <w:rsid w:val="00911ABC"/>
    <w:rsid w:val="00912875"/>
    <w:rsid w:val="00912989"/>
    <w:rsid w:val="0091351F"/>
    <w:rsid w:val="00913B92"/>
    <w:rsid w:val="00915928"/>
    <w:rsid w:val="00915D75"/>
    <w:rsid w:val="00917E36"/>
    <w:rsid w:val="0092015F"/>
    <w:rsid w:val="00923F00"/>
    <w:rsid w:val="00924626"/>
    <w:rsid w:val="00931128"/>
    <w:rsid w:val="00932353"/>
    <w:rsid w:val="00933C7E"/>
    <w:rsid w:val="00936980"/>
    <w:rsid w:val="00936BED"/>
    <w:rsid w:val="0093709A"/>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92BE1"/>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44B1"/>
    <w:rsid w:val="009E10C7"/>
    <w:rsid w:val="009E17C7"/>
    <w:rsid w:val="009E3E7B"/>
    <w:rsid w:val="009E6263"/>
    <w:rsid w:val="009E6951"/>
    <w:rsid w:val="009E7D06"/>
    <w:rsid w:val="009F09C7"/>
    <w:rsid w:val="009F0BB7"/>
    <w:rsid w:val="009F1AB5"/>
    <w:rsid w:val="009F1D10"/>
    <w:rsid w:val="009F2363"/>
    <w:rsid w:val="009F2C80"/>
    <w:rsid w:val="00A039FA"/>
    <w:rsid w:val="00A0491A"/>
    <w:rsid w:val="00A07601"/>
    <w:rsid w:val="00A13147"/>
    <w:rsid w:val="00A13C85"/>
    <w:rsid w:val="00A2056C"/>
    <w:rsid w:val="00A2188F"/>
    <w:rsid w:val="00A222A2"/>
    <w:rsid w:val="00A230A4"/>
    <w:rsid w:val="00A26C1A"/>
    <w:rsid w:val="00A27EC7"/>
    <w:rsid w:val="00A3443E"/>
    <w:rsid w:val="00A35578"/>
    <w:rsid w:val="00A36F0A"/>
    <w:rsid w:val="00A418F3"/>
    <w:rsid w:val="00A41C9B"/>
    <w:rsid w:val="00A42695"/>
    <w:rsid w:val="00A428A4"/>
    <w:rsid w:val="00A431B9"/>
    <w:rsid w:val="00A43E5B"/>
    <w:rsid w:val="00A447F9"/>
    <w:rsid w:val="00A461CD"/>
    <w:rsid w:val="00A5153B"/>
    <w:rsid w:val="00A53D1F"/>
    <w:rsid w:val="00A557E0"/>
    <w:rsid w:val="00A5642D"/>
    <w:rsid w:val="00A56A51"/>
    <w:rsid w:val="00A62409"/>
    <w:rsid w:val="00A6370B"/>
    <w:rsid w:val="00A6649E"/>
    <w:rsid w:val="00A667F5"/>
    <w:rsid w:val="00A6697A"/>
    <w:rsid w:val="00A66A2E"/>
    <w:rsid w:val="00A67BB5"/>
    <w:rsid w:val="00A67CEF"/>
    <w:rsid w:val="00A70CCB"/>
    <w:rsid w:val="00A72B62"/>
    <w:rsid w:val="00A73FC4"/>
    <w:rsid w:val="00A768FF"/>
    <w:rsid w:val="00A82601"/>
    <w:rsid w:val="00A8320E"/>
    <w:rsid w:val="00A83308"/>
    <w:rsid w:val="00A83420"/>
    <w:rsid w:val="00A84A89"/>
    <w:rsid w:val="00A84C44"/>
    <w:rsid w:val="00A87389"/>
    <w:rsid w:val="00A90309"/>
    <w:rsid w:val="00A909B8"/>
    <w:rsid w:val="00A91C48"/>
    <w:rsid w:val="00A9666E"/>
    <w:rsid w:val="00A966C1"/>
    <w:rsid w:val="00A97625"/>
    <w:rsid w:val="00AA3026"/>
    <w:rsid w:val="00AA39E2"/>
    <w:rsid w:val="00AA78F7"/>
    <w:rsid w:val="00AB0683"/>
    <w:rsid w:val="00AB0B50"/>
    <w:rsid w:val="00AB1B4F"/>
    <w:rsid w:val="00AB1B67"/>
    <w:rsid w:val="00AB2C45"/>
    <w:rsid w:val="00AB572C"/>
    <w:rsid w:val="00AC0339"/>
    <w:rsid w:val="00AC44D0"/>
    <w:rsid w:val="00AC4F5E"/>
    <w:rsid w:val="00AC5255"/>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AF6022"/>
    <w:rsid w:val="00B01089"/>
    <w:rsid w:val="00B02A39"/>
    <w:rsid w:val="00B036D1"/>
    <w:rsid w:val="00B046D5"/>
    <w:rsid w:val="00B0535C"/>
    <w:rsid w:val="00B128CC"/>
    <w:rsid w:val="00B15FF5"/>
    <w:rsid w:val="00B20045"/>
    <w:rsid w:val="00B20914"/>
    <w:rsid w:val="00B243F6"/>
    <w:rsid w:val="00B25370"/>
    <w:rsid w:val="00B25E83"/>
    <w:rsid w:val="00B31F36"/>
    <w:rsid w:val="00B322FC"/>
    <w:rsid w:val="00B354D3"/>
    <w:rsid w:val="00B35A45"/>
    <w:rsid w:val="00B36607"/>
    <w:rsid w:val="00B37680"/>
    <w:rsid w:val="00B4184C"/>
    <w:rsid w:val="00B41B2B"/>
    <w:rsid w:val="00B4213E"/>
    <w:rsid w:val="00B4219E"/>
    <w:rsid w:val="00B44849"/>
    <w:rsid w:val="00B45969"/>
    <w:rsid w:val="00B46DCD"/>
    <w:rsid w:val="00B5726D"/>
    <w:rsid w:val="00B62D69"/>
    <w:rsid w:val="00B62DE5"/>
    <w:rsid w:val="00B6404D"/>
    <w:rsid w:val="00B66995"/>
    <w:rsid w:val="00B67029"/>
    <w:rsid w:val="00B6729E"/>
    <w:rsid w:val="00B73551"/>
    <w:rsid w:val="00B76663"/>
    <w:rsid w:val="00B7706B"/>
    <w:rsid w:val="00B8004B"/>
    <w:rsid w:val="00B82E7C"/>
    <w:rsid w:val="00B86FB2"/>
    <w:rsid w:val="00B92A7C"/>
    <w:rsid w:val="00B93D6F"/>
    <w:rsid w:val="00B94783"/>
    <w:rsid w:val="00B95926"/>
    <w:rsid w:val="00B979B0"/>
    <w:rsid w:val="00BA0784"/>
    <w:rsid w:val="00BA1CF9"/>
    <w:rsid w:val="00BA2644"/>
    <w:rsid w:val="00BA375F"/>
    <w:rsid w:val="00BA4EFD"/>
    <w:rsid w:val="00BC1C5C"/>
    <w:rsid w:val="00BC73EF"/>
    <w:rsid w:val="00BC7854"/>
    <w:rsid w:val="00BD1F9B"/>
    <w:rsid w:val="00BD4FCF"/>
    <w:rsid w:val="00BD7F5E"/>
    <w:rsid w:val="00BE1BD7"/>
    <w:rsid w:val="00BE1CC1"/>
    <w:rsid w:val="00BE2D7A"/>
    <w:rsid w:val="00BF0D13"/>
    <w:rsid w:val="00BF2EE7"/>
    <w:rsid w:val="00BF598F"/>
    <w:rsid w:val="00C015DE"/>
    <w:rsid w:val="00C033F6"/>
    <w:rsid w:val="00C0361B"/>
    <w:rsid w:val="00C039A1"/>
    <w:rsid w:val="00C07516"/>
    <w:rsid w:val="00C11035"/>
    <w:rsid w:val="00C11DCB"/>
    <w:rsid w:val="00C1636F"/>
    <w:rsid w:val="00C233E0"/>
    <w:rsid w:val="00C233E8"/>
    <w:rsid w:val="00C2468C"/>
    <w:rsid w:val="00C27D10"/>
    <w:rsid w:val="00C302DD"/>
    <w:rsid w:val="00C4326A"/>
    <w:rsid w:val="00C43E65"/>
    <w:rsid w:val="00C4401E"/>
    <w:rsid w:val="00C46269"/>
    <w:rsid w:val="00C474F4"/>
    <w:rsid w:val="00C47D3F"/>
    <w:rsid w:val="00C512E9"/>
    <w:rsid w:val="00C517DF"/>
    <w:rsid w:val="00C54A79"/>
    <w:rsid w:val="00C54E55"/>
    <w:rsid w:val="00C55CA6"/>
    <w:rsid w:val="00C6069D"/>
    <w:rsid w:val="00C61109"/>
    <w:rsid w:val="00C618AB"/>
    <w:rsid w:val="00C62560"/>
    <w:rsid w:val="00C641E2"/>
    <w:rsid w:val="00C653D2"/>
    <w:rsid w:val="00C65D01"/>
    <w:rsid w:val="00C7341F"/>
    <w:rsid w:val="00C74EA6"/>
    <w:rsid w:val="00C756F3"/>
    <w:rsid w:val="00C76108"/>
    <w:rsid w:val="00C76C4A"/>
    <w:rsid w:val="00C8094A"/>
    <w:rsid w:val="00C82F1D"/>
    <w:rsid w:val="00C84268"/>
    <w:rsid w:val="00C874A4"/>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4E81"/>
    <w:rsid w:val="00CC5380"/>
    <w:rsid w:val="00CC7402"/>
    <w:rsid w:val="00CD02F6"/>
    <w:rsid w:val="00CD05AF"/>
    <w:rsid w:val="00CD218A"/>
    <w:rsid w:val="00CD450F"/>
    <w:rsid w:val="00CD4B4F"/>
    <w:rsid w:val="00CD5814"/>
    <w:rsid w:val="00CD5C8C"/>
    <w:rsid w:val="00CD6FEC"/>
    <w:rsid w:val="00CE0559"/>
    <w:rsid w:val="00CE247D"/>
    <w:rsid w:val="00CE4CF8"/>
    <w:rsid w:val="00CE550C"/>
    <w:rsid w:val="00CF0701"/>
    <w:rsid w:val="00CF119E"/>
    <w:rsid w:val="00CF1D20"/>
    <w:rsid w:val="00CF213F"/>
    <w:rsid w:val="00CF29B7"/>
    <w:rsid w:val="00CF31A9"/>
    <w:rsid w:val="00CF3BFF"/>
    <w:rsid w:val="00D00131"/>
    <w:rsid w:val="00D00DA5"/>
    <w:rsid w:val="00D04BBA"/>
    <w:rsid w:val="00D05870"/>
    <w:rsid w:val="00D063FD"/>
    <w:rsid w:val="00D06AA5"/>
    <w:rsid w:val="00D06B22"/>
    <w:rsid w:val="00D10D15"/>
    <w:rsid w:val="00D11E35"/>
    <w:rsid w:val="00D14895"/>
    <w:rsid w:val="00D14A76"/>
    <w:rsid w:val="00D2120C"/>
    <w:rsid w:val="00D22365"/>
    <w:rsid w:val="00D2424F"/>
    <w:rsid w:val="00D266DE"/>
    <w:rsid w:val="00D331E4"/>
    <w:rsid w:val="00D353CE"/>
    <w:rsid w:val="00D365C4"/>
    <w:rsid w:val="00D403A7"/>
    <w:rsid w:val="00D41773"/>
    <w:rsid w:val="00D44958"/>
    <w:rsid w:val="00D54802"/>
    <w:rsid w:val="00D556AD"/>
    <w:rsid w:val="00D56FC7"/>
    <w:rsid w:val="00D57AFC"/>
    <w:rsid w:val="00D6133F"/>
    <w:rsid w:val="00D621F0"/>
    <w:rsid w:val="00D6381D"/>
    <w:rsid w:val="00D64598"/>
    <w:rsid w:val="00D64CCA"/>
    <w:rsid w:val="00D701A5"/>
    <w:rsid w:val="00D72178"/>
    <w:rsid w:val="00D75295"/>
    <w:rsid w:val="00D768FF"/>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B07D9"/>
    <w:rsid w:val="00DB09B3"/>
    <w:rsid w:val="00DB21CB"/>
    <w:rsid w:val="00DB4527"/>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61AA"/>
    <w:rsid w:val="00E0261B"/>
    <w:rsid w:val="00E02992"/>
    <w:rsid w:val="00E07F8F"/>
    <w:rsid w:val="00E1097A"/>
    <w:rsid w:val="00E10A16"/>
    <w:rsid w:val="00E11287"/>
    <w:rsid w:val="00E12606"/>
    <w:rsid w:val="00E20198"/>
    <w:rsid w:val="00E21786"/>
    <w:rsid w:val="00E2277D"/>
    <w:rsid w:val="00E31748"/>
    <w:rsid w:val="00E31FF6"/>
    <w:rsid w:val="00E349EE"/>
    <w:rsid w:val="00E37A7B"/>
    <w:rsid w:val="00E46651"/>
    <w:rsid w:val="00E4721B"/>
    <w:rsid w:val="00E50313"/>
    <w:rsid w:val="00E505E4"/>
    <w:rsid w:val="00E50BE4"/>
    <w:rsid w:val="00E53A3F"/>
    <w:rsid w:val="00E55862"/>
    <w:rsid w:val="00E56A6A"/>
    <w:rsid w:val="00E57674"/>
    <w:rsid w:val="00E60C18"/>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A7AF9"/>
    <w:rsid w:val="00EB2BE9"/>
    <w:rsid w:val="00EB3102"/>
    <w:rsid w:val="00EB370D"/>
    <w:rsid w:val="00EB44F7"/>
    <w:rsid w:val="00EB6F09"/>
    <w:rsid w:val="00EB7B08"/>
    <w:rsid w:val="00EC1460"/>
    <w:rsid w:val="00EC6794"/>
    <w:rsid w:val="00EC67C6"/>
    <w:rsid w:val="00ED272B"/>
    <w:rsid w:val="00ED29B6"/>
    <w:rsid w:val="00ED2D78"/>
    <w:rsid w:val="00ED31C0"/>
    <w:rsid w:val="00ED33BE"/>
    <w:rsid w:val="00ED5225"/>
    <w:rsid w:val="00ED609F"/>
    <w:rsid w:val="00ED7C8F"/>
    <w:rsid w:val="00ED7E7A"/>
    <w:rsid w:val="00EE27B1"/>
    <w:rsid w:val="00EE5ACD"/>
    <w:rsid w:val="00EE5FE3"/>
    <w:rsid w:val="00EE7781"/>
    <w:rsid w:val="00EF0299"/>
    <w:rsid w:val="00EF1EC6"/>
    <w:rsid w:val="00EF29DB"/>
    <w:rsid w:val="00EF7913"/>
    <w:rsid w:val="00EF79B5"/>
    <w:rsid w:val="00F00409"/>
    <w:rsid w:val="00F00A4D"/>
    <w:rsid w:val="00F01305"/>
    <w:rsid w:val="00F0315F"/>
    <w:rsid w:val="00F04EF8"/>
    <w:rsid w:val="00F1283C"/>
    <w:rsid w:val="00F12FA4"/>
    <w:rsid w:val="00F16E2B"/>
    <w:rsid w:val="00F25550"/>
    <w:rsid w:val="00F272B8"/>
    <w:rsid w:val="00F27CB3"/>
    <w:rsid w:val="00F30698"/>
    <w:rsid w:val="00F323FF"/>
    <w:rsid w:val="00F36608"/>
    <w:rsid w:val="00F36EDE"/>
    <w:rsid w:val="00F3784A"/>
    <w:rsid w:val="00F43943"/>
    <w:rsid w:val="00F43BD4"/>
    <w:rsid w:val="00F44C12"/>
    <w:rsid w:val="00F463EB"/>
    <w:rsid w:val="00F4747E"/>
    <w:rsid w:val="00F50598"/>
    <w:rsid w:val="00F52213"/>
    <w:rsid w:val="00F538EE"/>
    <w:rsid w:val="00F5413F"/>
    <w:rsid w:val="00F544BB"/>
    <w:rsid w:val="00F55528"/>
    <w:rsid w:val="00F556F6"/>
    <w:rsid w:val="00F566E3"/>
    <w:rsid w:val="00F56E14"/>
    <w:rsid w:val="00F6108A"/>
    <w:rsid w:val="00F61850"/>
    <w:rsid w:val="00F61F6A"/>
    <w:rsid w:val="00F62663"/>
    <w:rsid w:val="00F638A1"/>
    <w:rsid w:val="00F63BB4"/>
    <w:rsid w:val="00F64021"/>
    <w:rsid w:val="00F743A2"/>
    <w:rsid w:val="00F80DD0"/>
    <w:rsid w:val="00F81DB2"/>
    <w:rsid w:val="00F8378D"/>
    <w:rsid w:val="00F83B88"/>
    <w:rsid w:val="00F94636"/>
    <w:rsid w:val="00F9620D"/>
    <w:rsid w:val="00F9620F"/>
    <w:rsid w:val="00F96D43"/>
    <w:rsid w:val="00FA00B2"/>
    <w:rsid w:val="00FA1A90"/>
    <w:rsid w:val="00FA3848"/>
    <w:rsid w:val="00FA51AA"/>
    <w:rsid w:val="00FB126E"/>
    <w:rsid w:val="00FB395A"/>
    <w:rsid w:val="00FB416F"/>
    <w:rsid w:val="00FB55F0"/>
    <w:rsid w:val="00FB78CF"/>
    <w:rsid w:val="00FC0873"/>
    <w:rsid w:val="00FC18A8"/>
    <w:rsid w:val="00FC3C09"/>
    <w:rsid w:val="00FC48D2"/>
    <w:rsid w:val="00FC4946"/>
    <w:rsid w:val="00FD1F26"/>
    <w:rsid w:val="00FD28E8"/>
    <w:rsid w:val="00FD3E77"/>
    <w:rsid w:val="00FD7305"/>
    <w:rsid w:val="00FD7F88"/>
    <w:rsid w:val="00FE031C"/>
    <w:rsid w:val="00FE186F"/>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03D"/>
  <w15:docId w15:val="{F5108385-1A31-4348-BBB3-E04377F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Ber Enice</cp:lastModifiedBy>
  <cp:revision>3</cp:revision>
  <cp:lastPrinted>2021-10-16T09:37:00Z</cp:lastPrinted>
  <dcterms:created xsi:type="dcterms:W3CDTF">2021-11-23T09:20:00Z</dcterms:created>
  <dcterms:modified xsi:type="dcterms:W3CDTF">2021-11-23T09:23:00Z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