
<file path=[Content_Types].xml><?xml version="1.0" encoding="utf-8"?>
<Types xmlns="http://schemas.openxmlformats.org/package/2006/content-types">
  <Default Extension="gif" ContentType="image/gif"/>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52EF" w14:textId="09D5B9D4" w:rsidR="00512F50" w:rsidRPr="004E6462" w:rsidRDefault="00022F76" w:rsidP="00FC48D2">
      <w:pPr>
        <w:spacing w:after="0" w:line="240" w:lineRule="auto"/>
        <w:ind w:left="2268"/>
        <w:jc w:val="center"/>
        <w:rPr>
          <w:rFonts w:ascii="Times New Roman" w:hAnsi="Times New Roman" w:cs="Times New Roman"/>
          <w:b/>
          <w:i/>
          <w:iCs/>
          <w:sz w:val="24"/>
          <w:szCs w:val="24"/>
        </w:rPr>
      </w:pPr>
      <w:r w:rsidRPr="004E6462">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705D6DA7">
            <wp:simplePos x="0" y="0"/>
            <wp:positionH relativeFrom="column">
              <wp:posOffset>-68580</wp:posOffset>
            </wp:positionH>
            <wp:positionV relativeFrom="paragraph">
              <wp:posOffset>-49568</wp:posOffset>
            </wp:positionV>
            <wp:extent cx="906780" cy="1047246"/>
            <wp:effectExtent l="0" t="0" r="7620" b="635"/>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780" cy="1047246"/>
                    </a:xfrm>
                    <a:prstGeom prst="rect">
                      <a:avLst/>
                    </a:prstGeom>
                  </pic:spPr>
                </pic:pic>
              </a:graphicData>
            </a:graphic>
            <wp14:sizeRelH relativeFrom="margin">
              <wp14:pctWidth>0</wp14:pctWidth>
            </wp14:sizeRelH>
            <wp14:sizeRelV relativeFrom="margin">
              <wp14:pctHeight>0</wp14:pctHeight>
            </wp14:sizeRelV>
          </wp:anchor>
        </w:drawing>
      </w:r>
      <w:r w:rsidR="002C05D5" w:rsidRPr="004E6462">
        <w:rPr>
          <w:rFonts w:ascii="Times New Roman" w:hAnsi="Times New Roman" w:cs="Times New Roman"/>
          <w:b/>
          <w:i/>
          <w:iCs/>
          <w:sz w:val="24"/>
          <w:szCs w:val="24"/>
        </w:rPr>
        <w:t>S</w:t>
      </w:r>
      <w:r w:rsidR="00F62663" w:rsidRPr="004E6462">
        <w:rPr>
          <w:rFonts w:ascii="Times New Roman" w:hAnsi="Times New Roman" w:cs="Times New Roman"/>
          <w:b/>
          <w:i/>
          <w:iCs/>
          <w:sz w:val="24"/>
          <w:szCs w:val="24"/>
        </w:rPr>
        <w:t xml:space="preserve"> </w:t>
      </w:r>
      <w:r w:rsidR="005111B4">
        <w:rPr>
          <w:rFonts w:ascii="Times New Roman" w:hAnsi="Times New Roman" w:cs="Times New Roman"/>
          <w:b/>
          <w:i/>
          <w:iCs/>
          <w:sz w:val="24"/>
          <w:szCs w:val="24"/>
        </w:rPr>
        <w:t>4</w:t>
      </w:r>
      <w:r w:rsidR="00D82CFA">
        <w:rPr>
          <w:rFonts w:ascii="Times New Roman" w:hAnsi="Times New Roman" w:cs="Times New Roman"/>
          <w:b/>
          <w:i/>
          <w:iCs/>
          <w:sz w:val="24"/>
          <w:szCs w:val="24"/>
        </w:rPr>
        <w:t>0</w:t>
      </w:r>
      <w:r w:rsidR="002C05D5" w:rsidRPr="004E6462">
        <w:rPr>
          <w:rFonts w:ascii="Times New Roman" w:hAnsi="Times New Roman" w:cs="Times New Roman"/>
          <w:b/>
          <w:i/>
          <w:iCs/>
          <w:sz w:val="24"/>
          <w:szCs w:val="24"/>
        </w:rPr>
        <w:t xml:space="preserve"> </w:t>
      </w:r>
      <w:r w:rsidR="00512F50" w:rsidRPr="004E6462">
        <w:rPr>
          <w:rFonts w:ascii="Times New Roman" w:hAnsi="Times New Roman" w:cs="Times New Roman"/>
          <w:b/>
          <w:i/>
          <w:iCs/>
          <w:sz w:val="24"/>
          <w:szCs w:val="24"/>
        </w:rPr>
        <w:t>Information</w:t>
      </w:r>
      <w:r w:rsidR="002C05D5" w:rsidRPr="004E6462">
        <w:rPr>
          <w:rFonts w:ascii="Times New Roman" w:hAnsi="Times New Roman" w:cs="Times New Roman"/>
          <w:b/>
          <w:i/>
          <w:iCs/>
          <w:sz w:val="24"/>
          <w:szCs w:val="24"/>
        </w:rPr>
        <w:t xml:space="preserve"> aux salariés, des élus CGT au CSE</w:t>
      </w:r>
    </w:p>
    <w:p w14:paraId="5C838F6C" w14:textId="2ACE5FA7" w:rsidR="00884299" w:rsidRDefault="00884299" w:rsidP="00884299">
      <w:pPr>
        <w:pBdr>
          <w:top w:val="single" w:sz="12" w:space="1" w:color="auto" w:shadow="1"/>
          <w:left w:val="single" w:sz="12" w:space="4" w:color="auto" w:shadow="1"/>
          <w:bottom w:val="single" w:sz="12" w:space="1" w:color="auto" w:shadow="1"/>
          <w:right w:val="single" w:sz="12" w:space="4" w:color="auto" w:shadow="1"/>
        </w:pBdr>
        <w:spacing w:after="120" w:line="240" w:lineRule="auto"/>
        <w:ind w:left="1559"/>
        <w:jc w:val="center"/>
        <w:rPr>
          <w:rFonts w:ascii="Comic Sans MS" w:hAnsi="Comic Sans MS" w:cs="Times New Roman"/>
          <w:b/>
          <w:color w:val="FF0000"/>
          <w:sz w:val="40"/>
          <w:szCs w:val="40"/>
        </w:rPr>
      </w:pPr>
      <w:r>
        <w:rPr>
          <w:rFonts w:ascii="Comic Sans MS" w:hAnsi="Comic Sans MS" w:cs="Times New Roman"/>
          <w:b/>
          <w:color w:val="FF0000"/>
          <w:sz w:val="40"/>
          <w:szCs w:val="40"/>
        </w:rPr>
        <w:t>Chômage</w:t>
      </w:r>
      <w:r w:rsidR="001841A4">
        <w:rPr>
          <w:rFonts w:ascii="Comic Sans MS" w:hAnsi="Comic Sans MS" w:cs="Times New Roman"/>
          <w:b/>
          <w:color w:val="FF0000"/>
          <w:sz w:val="40"/>
          <w:szCs w:val="40"/>
        </w:rPr>
        <w:t xml:space="preserve"> +</w:t>
      </w:r>
      <w:r>
        <w:rPr>
          <w:rFonts w:ascii="Comic Sans MS" w:hAnsi="Comic Sans MS" w:cs="Times New Roman"/>
          <w:b/>
          <w:color w:val="FF0000"/>
          <w:sz w:val="40"/>
          <w:szCs w:val="40"/>
        </w:rPr>
        <w:t xml:space="preserve"> samedis et jours fériés </w:t>
      </w:r>
      <w:proofErr w:type="gramStart"/>
      <w:r>
        <w:rPr>
          <w:rFonts w:ascii="Comic Sans MS" w:hAnsi="Comic Sans MS" w:cs="Times New Roman"/>
          <w:b/>
          <w:color w:val="FF0000"/>
          <w:sz w:val="40"/>
          <w:szCs w:val="40"/>
        </w:rPr>
        <w:t>programmé</w:t>
      </w:r>
      <w:r w:rsidR="001841A4">
        <w:rPr>
          <w:rFonts w:ascii="Comic Sans MS" w:hAnsi="Comic Sans MS" w:cs="Times New Roman"/>
          <w:b/>
          <w:color w:val="FF0000"/>
          <w:sz w:val="40"/>
          <w:szCs w:val="40"/>
        </w:rPr>
        <w:t>s</w:t>
      </w:r>
      <w:proofErr w:type="gramEnd"/>
      <w:r w:rsidR="00D04E11">
        <w:rPr>
          <w:rFonts w:ascii="Comic Sans MS" w:hAnsi="Comic Sans MS" w:cs="Times New Roman"/>
          <w:b/>
          <w:color w:val="FF0000"/>
          <w:sz w:val="40"/>
          <w:szCs w:val="40"/>
        </w:rPr>
        <w:t> : pour la CGT c’est NON</w:t>
      </w:r>
      <w:r>
        <w:rPr>
          <w:rFonts w:ascii="Comic Sans MS" w:hAnsi="Comic Sans MS" w:cs="Times New Roman"/>
          <w:b/>
          <w:color w:val="FF0000"/>
          <w:sz w:val="40"/>
          <w:szCs w:val="40"/>
        </w:rPr>
        <w:t> ! </w:t>
      </w:r>
      <w:r w:rsidRPr="00884299">
        <w:rPr>
          <mc:AlternateContent>
            <mc:Choice Requires="w16se">
              <w:rFonts w:ascii="Comic Sans MS" w:hAnsi="Comic Sans MS" w:cs="Times New Roman"/>
            </mc:Choice>
            <mc:Fallback>
              <w:rFonts w:ascii="Segoe UI Emoji" w:eastAsia="Segoe UI Emoji" w:hAnsi="Segoe UI Emoji" w:cs="Segoe UI Emoji"/>
            </mc:Fallback>
          </mc:AlternateContent>
          <w:b/>
          <w:color w:val="FF0000"/>
          <w:sz w:val="40"/>
          <w:szCs w:val="40"/>
        </w:rPr>
        <mc:AlternateContent>
          <mc:Choice Requires="w16se">
            <w16se:symEx w16se:font="Segoe UI Emoji" w16se:char="2639"/>
          </mc:Choice>
          <mc:Fallback>
            <w:t>☹</w:t>
          </mc:Fallback>
        </mc:AlternateContent>
      </w:r>
    </w:p>
    <w:p w14:paraId="436D6501" w14:textId="77777777" w:rsidR="00EC1460" w:rsidRPr="008100BC" w:rsidRDefault="00EC1460" w:rsidP="00EC1460">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pPr>
      <w:bookmarkStart w:id="0" w:name="_Hlk84250542"/>
      <w:r w:rsidRPr="008100BC">
        <w:rPr>
          <w:rFonts w:ascii="Comic Sans MS" w:hAnsi="Comic Sans MS" w:cs="Times New Roman"/>
          <w:b/>
          <w:bCs/>
          <w:color w:val="FF0000"/>
          <w:sz w:val="32"/>
          <w:szCs w:val="32"/>
        </w:rPr>
        <w:t>Avalanche d’heures supplémentaires !</w:t>
      </w:r>
    </w:p>
    <w:p w14:paraId="56C8BD1D" w14:textId="6B819326" w:rsidR="00EC1460" w:rsidRPr="002E1F6D" w:rsidRDefault="00EC1460" w:rsidP="00EC1460">
      <w:pPr>
        <w:shd w:val="clear" w:color="auto" w:fill="FFFFFF"/>
        <w:spacing w:before="120" w:after="120" w:line="240" w:lineRule="auto"/>
        <w:jc w:val="both"/>
        <w:rPr>
          <w:rFonts w:ascii="Times New Roman" w:hAnsi="Times New Roman"/>
          <w:color w:val="222222"/>
          <w:sz w:val="25"/>
          <w:szCs w:val="25"/>
        </w:rPr>
      </w:pPr>
      <w:r w:rsidRPr="002E1F6D">
        <w:rPr>
          <w:rFonts w:ascii="Comic Sans MS" w:hAnsi="Comic Sans MS" w:cs="Times New Roman"/>
          <w:b/>
          <w:bCs/>
          <w:noProof/>
          <w:color w:val="FF0000"/>
          <w:sz w:val="25"/>
          <w:szCs w:val="25"/>
        </w:rPr>
        <w:drawing>
          <wp:anchor distT="0" distB="0" distL="114300" distR="114300" simplePos="0" relativeHeight="251689984" behindDoc="0" locked="0" layoutInCell="1" allowOverlap="1" wp14:anchorId="274DEEF6" wp14:editId="6142B254">
            <wp:simplePos x="0" y="0"/>
            <wp:positionH relativeFrom="column">
              <wp:posOffset>3616325</wp:posOffset>
            </wp:positionH>
            <wp:positionV relativeFrom="paragraph">
              <wp:posOffset>38735</wp:posOffset>
            </wp:positionV>
            <wp:extent cx="3074670" cy="2797175"/>
            <wp:effectExtent l="0" t="0" r="0" b="3175"/>
            <wp:wrapThrough wrapText="bothSides">
              <wp:wrapPolygon edited="0">
                <wp:start x="0" y="0"/>
                <wp:lineTo x="0" y="21477"/>
                <wp:lineTo x="21413" y="21477"/>
                <wp:lineTo x="21413" y="0"/>
                <wp:lineTo x="0" y="0"/>
              </wp:wrapPolygon>
            </wp:wrapThrough>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3074670" cy="2797175"/>
                    </a:xfrm>
                    <a:prstGeom prst="rect">
                      <a:avLst/>
                    </a:prstGeom>
                  </pic:spPr>
                </pic:pic>
              </a:graphicData>
            </a:graphic>
            <wp14:sizeRelH relativeFrom="margin">
              <wp14:pctWidth>0</wp14:pctWidth>
            </wp14:sizeRelH>
            <wp14:sizeRelV relativeFrom="margin">
              <wp14:pctHeight>0</wp14:pctHeight>
            </wp14:sizeRelV>
          </wp:anchor>
        </w:drawing>
      </w:r>
      <w:r w:rsidRPr="002E1F6D">
        <w:rPr>
          <w:rFonts w:ascii="Times New Roman" w:hAnsi="Times New Roman"/>
          <w:color w:val="222222"/>
          <w:sz w:val="25"/>
          <w:szCs w:val="25"/>
        </w:rPr>
        <w:t xml:space="preserve">Au CSE du mardi 28 septembre, la direction a osé annoncer que </w:t>
      </w:r>
      <w:r w:rsidRPr="002E1F6D">
        <w:rPr>
          <w:rFonts w:ascii="Times New Roman" w:hAnsi="Times New Roman"/>
          <w:b/>
          <w:bCs/>
          <w:color w:val="222222"/>
          <w:sz w:val="25"/>
          <w:szCs w:val="25"/>
        </w:rPr>
        <w:t>tous les samedis</w:t>
      </w:r>
      <w:r w:rsidR="009D7E80">
        <w:rPr>
          <w:rFonts w:ascii="Times New Roman" w:hAnsi="Times New Roman"/>
          <w:b/>
          <w:bCs/>
          <w:color w:val="222222"/>
          <w:sz w:val="25"/>
          <w:szCs w:val="25"/>
        </w:rPr>
        <w:t>,</w:t>
      </w:r>
      <w:r w:rsidRPr="002E1F6D">
        <w:rPr>
          <w:rFonts w:ascii="Times New Roman" w:hAnsi="Times New Roman"/>
          <w:b/>
          <w:bCs/>
          <w:color w:val="222222"/>
          <w:sz w:val="25"/>
          <w:szCs w:val="25"/>
        </w:rPr>
        <w:t xml:space="preserve"> à partir du 9 octobre ainsi que tous ceux du mois de novembre pourraient être travaillés.</w:t>
      </w:r>
      <w:r w:rsidRPr="002E1F6D">
        <w:rPr>
          <w:rFonts w:ascii="Times New Roman" w:hAnsi="Times New Roman"/>
          <w:color w:val="222222"/>
          <w:sz w:val="25"/>
          <w:szCs w:val="25"/>
        </w:rPr>
        <w:t xml:space="preserve"> Cerise amère sur ce mauvais gâteau, elle prévoit aussi de faire travailler </w:t>
      </w:r>
      <w:r w:rsidRPr="002E1F6D">
        <w:rPr>
          <w:rFonts w:ascii="Times New Roman" w:hAnsi="Times New Roman"/>
          <w:b/>
          <w:bCs/>
          <w:color w:val="222222"/>
          <w:sz w:val="25"/>
          <w:szCs w:val="25"/>
        </w:rPr>
        <w:t>les deux jours fériés du mois de novembre</w:t>
      </w:r>
      <w:r w:rsidRPr="002E1F6D">
        <w:rPr>
          <w:rFonts w:ascii="Times New Roman" w:hAnsi="Times New Roman"/>
          <w:color w:val="222222"/>
          <w:sz w:val="25"/>
          <w:szCs w:val="25"/>
        </w:rPr>
        <w:t xml:space="preserve"> (le 1</w:t>
      </w:r>
      <w:r w:rsidRPr="002E1F6D">
        <w:rPr>
          <w:rFonts w:ascii="Times New Roman" w:hAnsi="Times New Roman"/>
          <w:color w:val="222222"/>
          <w:sz w:val="25"/>
          <w:szCs w:val="25"/>
          <w:vertAlign w:val="superscript"/>
        </w:rPr>
        <w:t>er</w:t>
      </w:r>
      <w:r w:rsidRPr="002E1F6D">
        <w:rPr>
          <w:rFonts w:ascii="Times New Roman" w:hAnsi="Times New Roman"/>
          <w:color w:val="222222"/>
          <w:sz w:val="25"/>
          <w:szCs w:val="25"/>
        </w:rPr>
        <w:t xml:space="preserve"> et le 11 novembre). Pour ceux qui ne chôment pas, ce serait des semaines </w:t>
      </w:r>
      <w:r w:rsidRPr="002E1F6D">
        <w:rPr>
          <w:rFonts w:ascii="Times New Roman" w:hAnsi="Times New Roman"/>
          <w:b/>
          <w:bCs/>
          <w:color w:val="222222"/>
          <w:sz w:val="25"/>
          <w:szCs w:val="25"/>
        </w:rPr>
        <w:t>de 6 jours de travail à des cadences infernales</w:t>
      </w:r>
      <w:r w:rsidRPr="002E1F6D">
        <w:rPr>
          <w:rFonts w:ascii="Times New Roman" w:hAnsi="Times New Roman"/>
          <w:color w:val="222222"/>
          <w:sz w:val="25"/>
          <w:szCs w:val="25"/>
        </w:rPr>
        <w:t>.</w:t>
      </w:r>
    </w:p>
    <w:p w14:paraId="6E0BF4FF" w14:textId="72E7F511" w:rsidR="00EC1460" w:rsidRPr="002E1F6D" w:rsidRDefault="00EC1460" w:rsidP="00EC1460">
      <w:pPr>
        <w:shd w:val="clear" w:color="auto" w:fill="FFFFFF"/>
        <w:spacing w:before="120" w:after="120" w:line="240" w:lineRule="auto"/>
        <w:jc w:val="both"/>
        <w:rPr>
          <w:rFonts w:ascii="Times New Roman" w:hAnsi="Times New Roman"/>
          <w:color w:val="222222"/>
          <w:sz w:val="25"/>
          <w:szCs w:val="25"/>
        </w:rPr>
      </w:pPr>
      <w:r w:rsidRPr="002E1F6D">
        <w:rPr>
          <w:rFonts w:ascii="Times New Roman" w:hAnsi="Times New Roman"/>
          <w:color w:val="222222"/>
          <w:sz w:val="25"/>
          <w:szCs w:val="25"/>
        </w:rPr>
        <w:t>C’est, bien entendu, une provocation de la part de la direction qui nous informe délibérément</w:t>
      </w:r>
      <w:r w:rsidR="009D7E80">
        <w:rPr>
          <w:rFonts w:ascii="Times New Roman" w:hAnsi="Times New Roman"/>
          <w:color w:val="222222"/>
          <w:sz w:val="25"/>
          <w:szCs w:val="25"/>
        </w:rPr>
        <w:t xml:space="preserve">, </w:t>
      </w:r>
      <w:r w:rsidRPr="002E1F6D">
        <w:rPr>
          <w:rFonts w:ascii="Times New Roman" w:hAnsi="Times New Roman"/>
          <w:color w:val="222222"/>
          <w:sz w:val="25"/>
          <w:szCs w:val="25"/>
        </w:rPr>
        <w:t>la veille pour le lendemain</w:t>
      </w:r>
      <w:r w:rsidR="009D7E80">
        <w:rPr>
          <w:rFonts w:ascii="Times New Roman" w:hAnsi="Times New Roman"/>
          <w:color w:val="222222"/>
          <w:sz w:val="25"/>
          <w:szCs w:val="25"/>
        </w:rPr>
        <w:t>,</w:t>
      </w:r>
      <w:r w:rsidRPr="002E1F6D">
        <w:rPr>
          <w:rFonts w:ascii="Times New Roman" w:hAnsi="Times New Roman"/>
          <w:color w:val="222222"/>
          <w:sz w:val="25"/>
          <w:szCs w:val="25"/>
        </w:rPr>
        <w:t xml:space="preserve"> des jours de chômage liés à la pénurie de puces électroniques.</w:t>
      </w:r>
    </w:p>
    <w:p w14:paraId="5BC2D751" w14:textId="0D744232" w:rsidR="00EC1460" w:rsidRPr="002E1F6D" w:rsidRDefault="00EC1460" w:rsidP="00EC1460">
      <w:pPr>
        <w:shd w:val="clear" w:color="auto" w:fill="FFFFFF"/>
        <w:spacing w:before="120" w:after="120" w:line="240" w:lineRule="auto"/>
        <w:jc w:val="both"/>
        <w:rPr>
          <w:rFonts w:ascii="Times New Roman" w:hAnsi="Times New Roman"/>
          <w:b/>
          <w:bCs/>
          <w:color w:val="222222"/>
          <w:sz w:val="25"/>
          <w:szCs w:val="25"/>
        </w:rPr>
      </w:pPr>
      <w:r w:rsidRPr="002E1F6D">
        <w:rPr>
          <w:rFonts w:ascii="Times New Roman" w:hAnsi="Times New Roman"/>
          <w:b/>
          <w:bCs/>
          <w:color w:val="222222"/>
          <w:sz w:val="25"/>
          <w:szCs w:val="25"/>
        </w:rPr>
        <w:t>C’est une manière pour la direction de tenir les salariés à sa disposition 6 jours sur 7</w:t>
      </w:r>
      <w:r w:rsidR="009D7E80">
        <w:rPr>
          <w:rFonts w:ascii="Times New Roman" w:hAnsi="Times New Roman"/>
          <w:b/>
          <w:bCs/>
          <w:color w:val="222222"/>
          <w:sz w:val="25"/>
          <w:szCs w:val="25"/>
        </w:rPr>
        <w:t>.</w:t>
      </w:r>
      <w:r w:rsidRPr="002E1F6D">
        <w:rPr>
          <w:rFonts w:ascii="Times New Roman" w:hAnsi="Times New Roman"/>
          <w:b/>
          <w:bCs/>
          <w:color w:val="222222"/>
          <w:sz w:val="25"/>
          <w:szCs w:val="25"/>
        </w:rPr>
        <w:t xml:space="preserve"> </w:t>
      </w:r>
      <w:r w:rsidR="009D7E80">
        <w:rPr>
          <w:rFonts w:ascii="Times New Roman" w:hAnsi="Times New Roman"/>
          <w:b/>
          <w:bCs/>
          <w:color w:val="222222"/>
          <w:sz w:val="25"/>
          <w:szCs w:val="25"/>
        </w:rPr>
        <w:t>C</w:t>
      </w:r>
      <w:r w:rsidRPr="002E1F6D">
        <w:rPr>
          <w:rFonts w:ascii="Times New Roman" w:hAnsi="Times New Roman"/>
          <w:b/>
          <w:bCs/>
          <w:color w:val="222222"/>
          <w:sz w:val="25"/>
          <w:szCs w:val="25"/>
        </w:rPr>
        <w:t>ette hyper-flexibilité nuit à nos vies et notre santé.</w:t>
      </w:r>
    </w:p>
    <w:p w14:paraId="5CCB21DB" w14:textId="77777777" w:rsidR="00EC1460" w:rsidRPr="008100BC" w:rsidRDefault="00EC1460" w:rsidP="00EC1460">
      <w:pPr>
        <w:shd w:val="clear" w:color="auto" w:fill="FFFFFF"/>
        <w:spacing w:before="120" w:after="120" w:line="240" w:lineRule="auto"/>
        <w:contextualSpacing/>
        <w:jc w:val="center"/>
        <w:rPr>
          <w:rFonts w:ascii="Times New Roman" w:hAnsi="Times New Roman"/>
          <w:b/>
          <w:bCs/>
          <w:color w:val="FF0000"/>
          <w:sz w:val="28"/>
          <w:szCs w:val="28"/>
        </w:rPr>
      </w:pPr>
      <w:r w:rsidRPr="008100BC">
        <w:rPr>
          <w:rFonts w:ascii="Times New Roman" w:hAnsi="Times New Roman"/>
          <w:b/>
          <w:bCs/>
          <w:color w:val="FF0000"/>
          <w:sz w:val="28"/>
          <w:szCs w:val="28"/>
        </w:rPr>
        <w:t>Pour ne pas crever au boulot, il faut envoyer un message clair :</w:t>
      </w:r>
    </w:p>
    <w:p w14:paraId="77DEA9D1" w14:textId="77777777" w:rsidR="00EC1460" w:rsidRPr="008100BC" w:rsidRDefault="00EC1460" w:rsidP="00EC1460">
      <w:pPr>
        <w:shd w:val="clear" w:color="auto" w:fill="FFFFFF"/>
        <w:spacing w:before="120" w:after="120" w:line="240" w:lineRule="auto"/>
        <w:contextualSpacing/>
        <w:jc w:val="center"/>
        <w:rPr>
          <w:rFonts w:ascii="Times New Roman" w:hAnsi="Times New Roman"/>
          <w:b/>
          <w:bCs/>
          <w:color w:val="FF0000"/>
          <w:sz w:val="28"/>
          <w:szCs w:val="28"/>
        </w:rPr>
      </w:pPr>
      <w:r w:rsidRPr="008100BC">
        <w:rPr>
          <w:rFonts w:ascii="Times New Roman" w:hAnsi="Times New Roman"/>
          <w:b/>
          <w:bCs/>
          <w:color w:val="FF0000"/>
          <w:sz w:val="28"/>
          <w:szCs w:val="28"/>
        </w:rPr>
        <w:t>Pas question d’accepter son rythme destructeur !</w:t>
      </w:r>
    </w:p>
    <w:p w14:paraId="3425C045" w14:textId="10EA916D" w:rsidR="00EC1460" w:rsidRDefault="00EC1460" w:rsidP="00EC1460">
      <w:pPr>
        <w:shd w:val="clear" w:color="auto" w:fill="FFFFFF"/>
        <w:spacing w:before="120" w:after="120" w:line="240" w:lineRule="auto"/>
        <w:jc w:val="center"/>
        <w:rPr>
          <w:rFonts w:ascii="Times New Roman" w:hAnsi="Times New Roman"/>
          <w:b/>
          <w:bCs/>
          <w:color w:val="FF0000"/>
          <w:sz w:val="28"/>
          <w:szCs w:val="28"/>
        </w:rPr>
      </w:pPr>
      <w:r w:rsidRPr="008100BC">
        <w:rPr>
          <w:rFonts w:ascii="Times New Roman" w:hAnsi="Times New Roman"/>
          <w:b/>
          <w:bCs/>
          <w:color w:val="FF0000"/>
          <w:sz w:val="28"/>
          <w:szCs w:val="28"/>
        </w:rPr>
        <w:t>Nous avons émis un avis défavorable à ce calendrier de travail démentiel</w:t>
      </w:r>
      <w:r w:rsidR="00F062A6">
        <w:rPr>
          <w:rFonts w:ascii="Times New Roman" w:hAnsi="Times New Roman"/>
          <w:b/>
          <w:bCs/>
          <w:color w:val="FF0000"/>
          <w:sz w:val="28"/>
          <w:szCs w:val="28"/>
        </w:rPr>
        <w:t>.</w:t>
      </w:r>
    </w:p>
    <w:p w14:paraId="1D1C388D" w14:textId="670CD7AB" w:rsidR="00EC1460" w:rsidRPr="008100BC" w:rsidRDefault="00EC1460" w:rsidP="00EC1460">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b/>
          <w:bCs/>
          <w:color w:val="FF0000"/>
          <w:sz w:val="32"/>
          <w:szCs w:val="32"/>
        </w:rPr>
      </w:pPr>
      <w:r w:rsidRPr="008100BC">
        <w:rPr>
          <w:rFonts w:ascii="Comic Sans MS" w:hAnsi="Comic Sans MS"/>
          <w:b/>
          <w:bCs/>
          <w:color w:val="FF0000"/>
          <w:sz w:val="32"/>
          <w:szCs w:val="32"/>
        </w:rPr>
        <w:t>Nos salaires attaqués</w:t>
      </w:r>
    </w:p>
    <w:p w14:paraId="5EB2450C" w14:textId="72BAB840" w:rsidR="00EC1460" w:rsidRPr="002E1F6D" w:rsidRDefault="002E1F6D" w:rsidP="00EC1460">
      <w:pPr>
        <w:shd w:val="clear" w:color="auto" w:fill="FFFFFF"/>
        <w:spacing w:before="120" w:after="120" w:line="240" w:lineRule="auto"/>
        <w:jc w:val="both"/>
        <w:rPr>
          <w:rFonts w:ascii="Times New Roman" w:hAnsi="Times New Roman"/>
          <w:b/>
          <w:bCs/>
          <w:color w:val="222222"/>
          <w:sz w:val="25"/>
          <w:szCs w:val="25"/>
        </w:rPr>
      </w:pPr>
      <w:r w:rsidRPr="002E1F6D">
        <w:rPr>
          <w:rFonts w:ascii="Times New Roman" w:hAnsi="Times New Roman"/>
          <w:noProof/>
          <w:color w:val="222222"/>
          <w:sz w:val="25"/>
          <w:szCs w:val="25"/>
        </w:rPr>
        <w:drawing>
          <wp:anchor distT="0" distB="0" distL="114300" distR="114300" simplePos="0" relativeHeight="251692032" behindDoc="0" locked="0" layoutInCell="1" allowOverlap="1" wp14:anchorId="77014BD5" wp14:editId="0EFC03DB">
            <wp:simplePos x="0" y="0"/>
            <wp:positionH relativeFrom="column">
              <wp:posOffset>-46990</wp:posOffset>
            </wp:positionH>
            <wp:positionV relativeFrom="paragraph">
              <wp:posOffset>52070</wp:posOffset>
            </wp:positionV>
            <wp:extent cx="2267585" cy="2238375"/>
            <wp:effectExtent l="0" t="0" r="0" b="9525"/>
            <wp:wrapThrough wrapText="bothSides">
              <wp:wrapPolygon edited="0">
                <wp:start x="0" y="0"/>
                <wp:lineTo x="0" y="21508"/>
                <wp:lineTo x="21412" y="21508"/>
                <wp:lineTo x="21412" y="0"/>
                <wp:lineTo x="0" y="0"/>
              </wp:wrapPolygon>
            </wp:wrapThrough>
            <wp:docPr id="7" name="Image 7" descr="Une image contenant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ableau blanc&#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2267585" cy="2238375"/>
                    </a:xfrm>
                    <a:prstGeom prst="rect">
                      <a:avLst/>
                    </a:prstGeom>
                  </pic:spPr>
                </pic:pic>
              </a:graphicData>
            </a:graphic>
            <wp14:sizeRelH relativeFrom="margin">
              <wp14:pctWidth>0</wp14:pctWidth>
            </wp14:sizeRelH>
            <wp14:sizeRelV relativeFrom="margin">
              <wp14:pctHeight>0</wp14:pctHeight>
            </wp14:sizeRelV>
          </wp:anchor>
        </w:drawing>
      </w:r>
      <w:r w:rsidR="00EC1460" w:rsidRPr="002E1F6D">
        <w:rPr>
          <w:rFonts w:ascii="Times New Roman" w:hAnsi="Times New Roman"/>
          <w:color w:val="222222"/>
          <w:sz w:val="25"/>
          <w:szCs w:val="25"/>
        </w:rPr>
        <w:t>Avec le chômage à répétition depuis le retour des congés, ce sont entre</w:t>
      </w:r>
      <w:r w:rsidR="00EC1460" w:rsidRPr="002E1F6D">
        <w:rPr>
          <w:rFonts w:ascii="Times New Roman" w:hAnsi="Times New Roman"/>
          <w:b/>
          <w:bCs/>
          <w:color w:val="222222"/>
          <w:sz w:val="25"/>
          <w:szCs w:val="25"/>
        </w:rPr>
        <w:t xml:space="preserve"> </w:t>
      </w:r>
      <w:r w:rsidR="00EC1460" w:rsidRPr="002E1F6D">
        <w:rPr>
          <w:rFonts w:ascii="Times New Roman" w:hAnsi="Times New Roman"/>
          <w:b/>
          <w:bCs/>
          <w:color w:val="FF0000"/>
          <w:sz w:val="25"/>
          <w:szCs w:val="25"/>
        </w:rPr>
        <w:t>100 et 500 € (</w:t>
      </w:r>
      <w:r w:rsidR="00EC1460" w:rsidRPr="002E1F6D">
        <w:rPr>
          <w:rFonts w:ascii="Times New Roman" w:hAnsi="Times New Roman"/>
          <w:b/>
          <w:bCs/>
          <w:i/>
          <w:iCs/>
          <w:color w:val="FF0000"/>
          <w:sz w:val="25"/>
          <w:szCs w:val="25"/>
        </w:rPr>
        <w:t>selon le nombre de jours chômés, son salaire et selon son horaire de travail</w:t>
      </w:r>
      <w:r w:rsidR="00EC1460" w:rsidRPr="002E1F6D">
        <w:rPr>
          <w:rFonts w:ascii="Times New Roman" w:hAnsi="Times New Roman"/>
          <w:b/>
          <w:bCs/>
          <w:color w:val="FF0000"/>
          <w:sz w:val="25"/>
          <w:szCs w:val="25"/>
        </w:rPr>
        <w:t>) qui manquent sur la paie de septembre !</w:t>
      </w:r>
    </w:p>
    <w:p w14:paraId="780FD6AA" w14:textId="77777777" w:rsidR="00EC1460" w:rsidRPr="002E1F6D" w:rsidRDefault="00EC1460" w:rsidP="00EC1460">
      <w:pPr>
        <w:shd w:val="clear" w:color="auto" w:fill="FFFFFF"/>
        <w:spacing w:before="120" w:after="120" w:line="240" w:lineRule="auto"/>
        <w:jc w:val="both"/>
        <w:rPr>
          <w:rFonts w:ascii="Times New Roman" w:hAnsi="Times New Roman"/>
          <w:b/>
          <w:bCs/>
          <w:color w:val="222222"/>
          <w:sz w:val="25"/>
          <w:szCs w:val="25"/>
        </w:rPr>
      </w:pPr>
      <w:r w:rsidRPr="002E1F6D">
        <w:rPr>
          <w:rFonts w:ascii="Times New Roman" w:hAnsi="Times New Roman"/>
          <w:b/>
          <w:bCs/>
          <w:color w:val="222222"/>
          <w:sz w:val="25"/>
          <w:szCs w:val="25"/>
        </w:rPr>
        <w:t>La crise n’est pas la même pour tout le monde</w:t>
      </w:r>
      <w:r w:rsidRPr="002E1F6D">
        <w:rPr>
          <w:rFonts w:ascii="Times New Roman" w:hAnsi="Times New Roman"/>
          <w:color w:val="222222"/>
          <w:sz w:val="25"/>
          <w:szCs w:val="25"/>
        </w:rPr>
        <w:t>, le groupe Stellantis a fait 6 milliards d’€ de bénéfices nets au cours des six premiers mois de l’année 2021. Il y a donc largement de quoi maintenir l’intégralité de nos salaires dans les caisses de Stellantis.</w:t>
      </w:r>
    </w:p>
    <w:p w14:paraId="12AB3AE3" w14:textId="5380F79C" w:rsidR="00EC1460" w:rsidRPr="002E1F6D" w:rsidRDefault="00EC1460" w:rsidP="00EC1460">
      <w:pPr>
        <w:shd w:val="clear" w:color="auto" w:fill="FFFFFF"/>
        <w:spacing w:before="120" w:after="120" w:line="240" w:lineRule="auto"/>
        <w:jc w:val="both"/>
        <w:rPr>
          <w:rFonts w:ascii="Times New Roman" w:hAnsi="Times New Roman"/>
          <w:bCs/>
          <w:sz w:val="25"/>
          <w:szCs w:val="25"/>
        </w:rPr>
      </w:pPr>
      <w:r w:rsidRPr="002E1F6D">
        <w:rPr>
          <w:rFonts w:ascii="Times New Roman" w:hAnsi="Times New Roman"/>
          <w:color w:val="222222"/>
          <w:sz w:val="25"/>
          <w:szCs w:val="25"/>
        </w:rPr>
        <w:t xml:space="preserve">Le comble c’est que la direction nous </w:t>
      </w:r>
      <w:r w:rsidR="009D7E80">
        <w:rPr>
          <w:rFonts w:ascii="Times New Roman" w:hAnsi="Times New Roman"/>
          <w:color w:val="222222"/>
          <w:sz w:val="25"/>
          <w:szCs w:val="25"/>
        </w:rPr>
        <w:t>demande de piocher dans nos compteurs</w:t>
      </w:r>
      <w:r w:rsidRPr="002E1F6D">
        <w:rPr>
          <w:rFonts w:ascii="Times New Roman" w:hAnsi="Times New Roman"/>
          <w:color w:val="222222"/>
          <w:sz w:val="25"/>
          <w:szCs w:val="25"/>
        </w:rPr>
        <w:t xml:space="preserve"> individuel</w:t>
      </w:r>
      <w:r w:rsidR="009D7E80">
        <w:rPr>
          <w:rFonts w:ascii="Times New Roman" w:hAnsi="Times New Roman"/>
          <w:color w:val="222222"/>
          <w:sz w:val="25"/>
          <w:szCs w:val="25"/>
        </w:rPr>
        <w:t>s</w:t>
      </w:r>
      <w:r w:rsidRPr="002E1F6D">
        <w:rPr>
          <w:rFonts w:ascii="Times New Roman" w:hAnsi="Times New Roman"/>
          <w:color w:val="222222"/>
          <w:sz w:val="25"/>
          <w:szCs w:val="25"/>
        </w:rPr>
        <w:t xml:space="preserve"> pour combler ces pertes. </w:t>
      </w:r>
      <w:r w:rsidRPr="002E1F6D">
        <w:rPr>
          <w:rFonts w:ascii="Times New Roman" w:hAnsi="Times New Roman"/>
          <w:bCs/>
          <w:sz w:val="25"/>
          <w:szCs w:val="25"/>
        </w:rPr>
        <w:t>Nous faisons des heures supplémentaires dans l’optique de poser des congés quand bon nous semble et nous nous retrouvons à taper dedans pour assurer l’intégralité de nos salaires. C’est le monde à l’envers !</w:t>
      </w:r>
    </w:p>
    <w:p w14:paraId="4DFEC525" w14:textId="77777777" w:rsidR="00EC1460" w:rsidRPr="008100BC" w:rsidRDefault="00EC1460" w:rsidP="00EC1460">
      <w:pPr>
        <w:shd w:val="clear" w:color="auto" w:fill="FFFFFF"/>
        <w:spacing w:before="120" w:after="120" w:line="240" w:lineRule="auto"/>
        <w:jc w:val="center"/>
        <w:rPr>
          <w:rFonts w:ascii="Times New Roman" w:hAnsi="Times New Roman"/>
          <w:b/>
          <w:bCs/>
          <w:sz w:val="28"/>
          <w:szCs w:val="28"/>
        </w:rPr>
      </w:pPr>
      <w:r w:rsidRPr="008100BC">
        <w:rPr>
          <w:rFonts w:ascii="Times New Roman" w:hAnsi="Times New Roman"/>
          <w:b/>
          <w:bCs/>
          <w:sz w:val="28"/>
          <w:szCs w:val="28"/>
        </w:rPr>
        <w:t>C’est de notre sueur, de notre travail que sont issus ces bénéfices !</w:t>
      </w:r>
    </w:p>
    <w:p w14:paraId="41DDFC80" w14:textId="77777777" w:rsidR="00EC1460" w:rsidRPr="002E1F6D" w:rsidRDefault="00EC1460" w:rsidP="00EC1460">
      <w:pPr>
        <w:shd w:val="clear" w:color="auto" w:fill="FFFFFF"/>
        <w:spacing w:before="120" w:after="120" w:line="240" w:lineRule="auto"/>
        <w:jc w:val="both"/>
        <w:rPr>
          <w:rFonts w:ascii="Times New Roman" w:hAnsi="Times New Roman"/>
          <w:spacing w:val="-4"/>
          <w:sz w:val="25"/>
          <w:szCs w:val="25"/>
        </w:rPr>
      </w:pPr>
      <w:r w:rsidRPr="002E1F6D">
        <w:rPr>
          <w:rFonts w:ascii="Times New Roman" w:hAnsi="Times New Roman"/>
          <w:spacing w:val="-4"/>
          <w:sz w:val="25"/>
          <w:szCs w:val="25"/>
        </w:rPr>
        <w:t>Nous ne signons pas les accords qui amputent notre salaire quand la direction décide de mettre de l’activité partielle. C’est elle qui est responsable de l’organisation du travail et du manque d’approvisionnement des pièces. En cas de pénuries de pièces et de jours non travaillés, les salariés n’y sont pour rien et n’ont pas à en faire les frais.</w:t>
      </w:r>
    </w:p>
    <w:p w14:paraId="7C2C8F17" w14:textId="77777777" w:rsidR="00EC1460" w:rsidRPr="00D6381D" w:rsidRDefault="00EC1460" w:rsidP="002E1F6D">
      <w:pPr>
        <w:shd w:val="clear" w:color="auto" w:fill="FFFFFF"/>
        <w:spacing w:before="120" w:after="60" w:line="240" w:lineRule="auto"/>
        <w:jc w:val="center"/>
        <w:rPr>
          <w:rFonts w:ascii="Times New Roman" w:hAnsi="Times New Roman"/>
          <w:b/>
          <w:bCs/>
          <w:color w:val="FF0000"/>
          <w:sz w:val="32"/>
          <w:szCs w:val="32"/>
        </w:rPr>
      </w:pPr>
      <w:r w:rsidRPr="00D6381D">
        <w:rPr>
          <w:rFonts w:ascii="Times New Roman" w:hAnsi="Times New Roman"/>
          <w:b/>
          <w:bCs/>
          <w:color w:val="FF0000"/>
          <w:sz w:val="32"/>
          <w:szCs w:val="32"/>
        </w:rPr>
        <w:t>La CGT revendique le maintien des salaires à 100% sans condition.</w:t>
      </w:r>
    </w:p>
    <w:p w14:paraId="44B8C899" w14:textId="77777777" w:rsidR="002E1F6D" w:rsidRDefault="00EC1460" w:rsidP="00EC1460">
      <w:pPr>
        <w:shd w:val="clear" w:color="auto" w:fill="FFFFFF"/>
        <w:spacing w:before="120" w:after="120" w:line="240" w:lineRule="auto"/>
        <w:contextualSpacing/>
        <w:jc w:val="center"/>
        <w:rPr>
          <w:rFonts w:ascii="Times New Roman" w:hAnsi="Times New Roman"/>
          <w:spacing w:val="-2"/>
        </w:rPr>
      </w:pPr>
      <w:r w:rsidRPr="002E1F6D">
        <w:rPr>
          <w:rFonts w:ascii="Times New Roman" w:hAnsi="Times New Roman"/>
          <w:spacing w:val="-2"/>
        </w:rPr>
        <w:t>Bon à savoir : le salaire des cadres est maintenu à 100% lorsqu’ils chôment.</w:t>
      </w:r>
    </w:p>
    <w:p w14:paraId="547A6854" w14:textId="2D879055" w:rsidR="00EC1460" w:rsidRPr="002E1F6D" w:rsidRDefault="00EC1460" w:rsidP="002E1F6D">
      <w:pPr>
        <w:shd w:val="clear" w:color="auto" w:fill="FFFFFF"/>
        <w:spacing w:before="120" w:after="0" w:line="240" w:lineRule="auto"/>
        <w:jc w:val="center"/>
        <w:rPr>
          <w:rFonts w:ascii="Times New Roman" w:hAnsi="Times New Roman"/>
          <w:spacing w:val="-2"/>
        </w:rPr>
      </w:pPr>
      <w:r w:rsidRPr="002E1F6D">
        <w:rPr>
          <w:rFonts w:ascii="Times New Roman" w:hAnsi="Times New Roman"/>
          <w:spacing w:val="-2"/>
        </w:rPr>
        <w:t>Ce qui est possible pour certains devrait l’être pour tous !</w:t>
      </w:r>
    </w:p>
    <w:p w14:paraId="5EC7771E" w14:textId="77777777" w:rsidR="008B2784" w:rsidRPr="008100BC" w:rsidRDefault="008B2784" w:rsidP="008B2784">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b/>
          <w:bCs/>
          <w:color w:val="FF0000"/>
          <w:sz w:val="32"/>
          <w:szCs w:val="32"/>
        </w:rPr>
      </w:pPr>
      <w:r>
        <w:rPr>
          <w:rFonts w:ascii="Comic Sans MS" w:hAnsi="Comic Sans MS"/>
          <w:b/>
          <w:bCs/>
          <w:color w:val="FF0000"/>
          <w:sz w:val="32"/>
          <w:szCs w:val="32"/>
        </w:rPr>
        <w:lastRenderedPageBreak/>
        <w:t>Débrayage à PSA Rennes</w:t>
      </w:r>
    </w:p>
    <w:p w14:paraId="253196AA" w14:textId="11D9AD4F" w:rsidR="008B2784" w:rsidRPr="00473A27" w:rsidRDefault="008B2784" w:rsidP="00240F53">
      <w:pPr>
        <w:spacing w:before="120" w:line="240" w:lineRule="auto"/>
        <w:jc w:val="both"/>
        <w:rPr>
          <w:rFonts w:ascii="Times New Roman" w:hAnsi="Times New Roman" w:cs="Times New Roman"/>
          <w:b/>
          <w:bCs/>
          <w:sz w:val="24"/>
          <w:szCs w:val="24"/>
        </w:rPr>
      </w:pPr>
      <w:r w:rsidRPr="00473A27">
        <w:rPr>
          <w:rFonts w:ascii="Times New Roman" w:hAnsi="Times New Roman" w:cs="Times New Roman"/>
          <w:b/>
          <w:bCs/>
          <w:sz w:val="24"/>
          <w:szCs w:val="24"/>
        </w:rPr>
        <w:t>Vendredi 1</w:t>
      </w:r>
      <w:r w:rsidRPr="00473A27">
        <w:rPr>
          <w:rFonts w:ascii="Times New Roman" w:hAnsi="Times New Roman" w:cs="Times New Roman"/>
          <w:b/>
          <w:bCs/>
          <w:sz w:val="24"/>
          <w:szCs w:val="24"/>
          <w:vertAlign w:val="superscript"/>
        </w:rPr>
        <w:t>er</w:t>
      </w:r>
      <w:r w:rsidRPr="00473A27">
        <w:rPr>
          <w:rFonts w:ascii="Times New Roman" w:hAnsi="Times New Roman" w:cs="Times New Roman"/>
          <w:b/>
          <w:bCs/>
          <w:sz w:val="24"/>
          <w:szCs w:val="24"/>
        </w:rPr>
        <w:t xml:space="preserve"> octobre, 200 salariés de PSA Rennes ont débrayé à l’appel de la CGT, pendant 2 heures de la pause de 11h15 à la fin de poste à 13h16, contre les baisses de salaires liées à l’activité partielle, les samedis et jours fériés programmés.</w:t>
      </w:r>
    </w:p>
    <w:p w14:paraId="7015C1D0" w14:textId="0B8E4EAA" w:rsidR="008B2784" w:rsidRPr="00473A27" w:rsidRDefault="008B2784" w:rsidP="00240F53">
      <w:pPr>
        <w:spacing w:before="120" w:line="240" w:lineRule="auto"/>
        <w:jc w:val="both"/>
        <w:rPr>
          <w:rFonts w:ascii="Times New Roman" w:hAnsi="Times New Roman" w:cs="Times New Roman"/>
          <w:sz w:val="24"/>
          <w:szCs w:val="24"/>
        </w:rPr>
      </w:pPr>
      <w:r w:rsidRPr="00473A27">
        <w:rPr>
          <w:rFonts w:ascii="Times New Roman" w:hAnsi="Times New Roman" w:cs="Times New Roman"/>
          <w:sz w:val="24"/>
          <w:szCs w:val="24"/>
        </w:rPr>
        <w:t xml:space="preserve">Le mécontentement des salariés s’est senti dès le </w:t>
      </w:r>
      <w:r w:rsidRPr="00473A27">
        <w:rPr>
          <w:rFonts w:ascii="Times New Roman" w:hAnsi="Times New Roman" w:cs="Times New Roman"/>
          <w:b/>
          <w:bCs/>
          <w:sz w:val="24"/>
          <w:szCs w:val="24"/>
        </w:rPr>
        <w:t>mardi 28 septembre lorsque les paies sont tombées</w:t>
      </w:r>
      <w:r w:rsidRPr="00473A27">
        <w:rPr>
          <w:rFonts w:ascii="Times New Roman" w:hAnsi="Times New Roman" w:cs="Times New Roman"/>
          <w:sz w:val="24"/>
          <w:szCs w:val="24"/>
        </w:rPr>
        <w:t>, avec les grosses périodes de chômage partiel de fin août et septembre décomptées sur la paie de septembre (18 jours d’arrêt de production depuis le retour des congés d’été, a</w:t>
      </w:r>
      <w:r w:rsidR="00F062A6">
        <w:rPr>
          <w:rFonts w:ascii="Times New Roman" w:hAnsi="Times New Roman" w:cs="Times New Roman"/>
          <w:sz w:val="24"/>
          <w:szCs w:val="24"/>
        </w:rPr>
        <w:t>uxquels il faut ajouter</w:t>
      </w:r>
      <w:r w:rsidRPr="00473A27">
        <w:rPr>
          <w:rFonts w:ascii="Times New Roman" w:hAnsi="Times New Roman" w:cs="Times New Roman"/>
          <w:sz w:val="24"/>
          <w:szCs w:val="24"/>
        </w:rPr>
        <w:t xml:space="preserve"> le chômage partiel par rotation), les salariés ont </w:t>
      </w:r>
      <w:r w:rsidR="00EB370D" w:rsidRPr="00473A27">
        <w:rPr>
          <w:rFonts w:ascii="Times New Roman" w:hAnsi="Times New Roman" w:cs="Times New Roman"/>
          <w:sz w:val="24"/>
          <w:szCs w:val="24"/>
        </w:rPr>
        <w:t>perdu</w:t>
      </w:r>
      <w:r w:rsidRPr="00473A27">
        <w:rPr>
          <w:rFonts w:ascii="Times New Roman" w:hAnsi="Times New Roman" w:cs="Times New Roman"/>
          <w:sz w:val="24"/>
          <w:szCs w:val="24"/>
        </w:rPr>
        <w:t xml:space="preserve"> entre 100€ et 500€, soit en moyenne 300€.</w:t>
      </w:r>
      <w:r w:rsidR="00240F53">
        <w:rPr>
          <w:rFonts w:ascii="Times New Roman" w:hAnsi="Times New Roman" w:cs="Times New Roman"/>
          <w:sz w:val="24"/>
          <w:szCs w:val="24"/>
        </w:rPr>
        <w:t xml:space="preserve"> </w:t>
      </w:r>
      <w:r w:rsidRPr="00473A27">
        <w:rPr>
          <w:rFonts w:ascii="Times New Roman" w:hAnsi="Times New Roman" w:cs="Times New Roman"/>
          <w:sz w:val="24"/>
          <w:szCs w:val="24"/>
        </w:rPr>
        <w:t xml:space="preserve">Le même jour, lors du CSE de fin de mois, ont été annoncés </w:t>
      </w:r>
      <w:r w:rsidR="00EB370D" w:rsidRPr="00473A27">
        <w:rPr>
          <w:rFonts w:ascii="Times New Roman" w:hAnsi="Times New Roman" w:cs="Times New Roman"/>
          <w:b/>
          <w:bCs/>
          <w:sz w:val="24"/>
          <w:szCs w:val="24"/>
        </w:rPr>
        <w:t>dix samedis</w:t>
      </w:r>
      <w:r w:rsidRPr="00473A27">
        <w:rPr>
          <w:rFonts w:ascii="Times New Roman" w:hAnsi="Times New Roman" w:cs="Times New Roman"/>
          <w:b/>
          <w:bCs/>
          <w:sz w:val="24"/>
          <w:szCs w:val="24"/>
        </w:rPr>
        <w:t xml:space="preserve"> travaillés à compter du 9 octobre, </w:t>
      </w:r>
      <w:r w:rsidR="00EB370D" w:rsidRPr="00473A27">
        <w:rPr>
          <w:rFonts w:ascii="Times New Roman" w:hAnsi="Times New Roman" w:cs="Times New Roman"/>
          <w:b/>
          <w:bCs/>
          <w:sz w:val="24"/>
          <w:szCs w:val="24"/>
        </w:rPr>
        <w:t>jusqu’aux</w:t>
      </w:r>
      <w:r w:rsidRPr="00473A27">
        <w:rPr>
          <w:rFonts w:ascii="Times New Roman" w:hAnsi="Times New Roman" w:cs="Times New Roman"/>
          <w:b/>
          <w:bCs/>
          <w:sz w:val="24"/>
          <w:szCs w:val="24"/>
        </w:rPr>
        <w:t xml:space="preserve"> congés de Noël, ainsi que le 11 novembre</w:t>
      </w:r>
      <w:r w:rsidRPr="00473A27">
        <w:rPr>
          <w:rFonts w:ascii="Times New Roman" w:hAnsi="Times New Roman" w:cs="Times New Roman"/>
          <w:sz w:val="24"/>
          <w:szCs w:val="24"/>
        </w:rPr>
        <w:t>…</w:t>
      </w:r>
    </w:p>
    <w:p w14:paraId="211C83ED" w14:textId="577441E3" w:rsidR="00CC7402" w:rsidRPr="00473A27" w:rsidRDefault="008B2784" w:rsidP="00240F53">
      <w:pPr>
        <w:spacing w:before="120" w:line="240" w:lineRule="auto"/>
        <w:jc w:val="both"/>
        <w:rPr>
          <w:rFonts w:ascii="Times New Roman" w:hAnsi="Times New Roman" w:cs="Times New Roman"/>
          <w:sz w:val="24"/>
          <w:szCs w:val="24"/>
        </w:rPr>
      </w:pPr>
      <w:r w:rsidRPr="00473A27">
        <w:rPr>
          <w:rFonts w:ascii="Times New Roman" w:hAnsi="Times New Roman" w:cs="Times New Roman"/>
          <w:sz w:val="24"/>
          <w:szCs w:val="24"/>
        </w:rPr>
        <w:t>L’annonce d’heures supplémentaires obligatoire</w:t>
      </w:r>
      <w:r w:rsidR="009D7E80">
        <w:rPr>
          <w:rFonts w:ascii="Times New Roman" w:hAnsi="Times New Roman" w:cs="Times New Roman"/>
          <w:sz w:val="24"/>
          <w:szCs w:val="24"/>
        </w:rPr>
        <w:t>s</w:t>
      </w:r>
      <w:r w:rsidRPr="00473A27">
        <w:rPr>
          <w:rFonts w:ascii="Times New Roman" w:hAnsi="Times New Roman" w:cs="Times New Roman"/>
          <w:sz w:val="24"/>
          <w:szCs w:val="24"/>
        </w:rPr>
        <w:t xml:space="preserve"> ajouté</w:t>
      </w:r>
      <w:r w:rsidR="009D7E80">
        <w:rPr>
          <w:rFonts w:ascii="Times New Roman" w:hAnsi="Times New Roman" w:cs="Times New Roman"/>
          <w:sz w:val="24"/>
          <w:szCs w:val="24"/>
        </w:rPr>
        <w:t>es</w:t>
      </w:r>
      <w:r w:rsidRPr="00473A27">
        <w:rPr>
          <w:rFonts w:ascii="Times New Roman" w:hAnsi="Times New Roman" w:cs="Times New Roman"/>
          <w:sz w:val="24"/>
          <w:szCs w:val="24"/>
        </w:rPr>
        <w:t xml:space="preserve"> aux paies de misère a été vécue comme une véritable provocation.</w:t>
      </w:r>
      <w:r w:rsidR="00282E53" w:rsidRPr="00473A27">
        <w:rPr>
          <w:rFonts w:ascii="Times New Roman" w:hAnsi="Times New Roman" w:cs="Times New Roman"/>
          <w:sz w:val="24"/>
          <w:szCs w:val="24"/>
        </w:rPr>
        <w:t xml:space="preserve"> Toutes les équipes de production du site de Rennes étant du matin, cela revient </w:t>
      </w:r>
      <w:r w:rsidR="00240F53" w:rsidRPr="00473A27">
        <w:rPr>
          <w:rFonts w:ascii="Times New Roman" w:hAnsi="Times New Roman" w:cs="Times New Roman"/>
          <w:sz w:val="24"/>
          <w:szCs w:val="24"/>
        </w:rPr>
        <w:t>à</w:t>
      </w:r>
      <w:r w:rsidR="00282E53" w:rsidRPr="00473A27">
        <w:rPr>
          <w:rFonts w:ascii="Times New Roman" w:hAnsi="Times New Roman" w:cs="Times New Roman"/>
          <w:sz w:val="24"/>
          <w:szCs w:val="24"/>
        </w:rPr>
        <w:t xml:space="preserve"> travailler 6 jours sur 7 pendant 3 mois !</w:t>
      </w:r>
    </w:p>
    <w:p w14:paraId="4275B34F" w14:textId="47CF88B1" w:rsidR="008B2784" w:rsidRPr="00473A27" w:rsidRDefault="00282E53" w:rsidP="00240F53">
      <w:pPr>
        <w:spacing w:before="120" w:line="240" w:lineRule="auto"/>
        <w:jc w:val="center"/>
        <w:rPr>
          <w:rFonts w:ascii="Times New Roman" w:hAnsi="Times New Roman" w:cs="Times New Roman"/>
          <w:b/>
          <w:bCs/>
          <w:color w:val="FF0000"/>
          <w:sz w:val="28"/>
          <w:szCs w:val="28"/>
        </w:rPr>
      </w:pPr>
      <w:r w:rsidRPr="00473A27">
        <w:rPr>
          <w:rFonts w:ascii="Times New Roman" w:hAnsi="Times New Roman" w:cs="Times New Roman"/>
          <w:b/>
          <w:bCs/>
          <w:color w:val="FF0000"/>
          <w:sz w:val="28"/>
          <w:szCs w:val="28"/>
        </w:rPr>
        <w:t>C’est la goutte qui a fait déborder le vase !</w:t>
      </w:r>
    </w:p>
    <w:p w14:paraId="7C9B9198" w14:textId="1DFF6859" w:rsidR="00282E53" w:rsidRPr="00473A27" w:rsidRDefault="00936980" w:rsidP="00240F53">
      <w:pPr>
        <w:spacing w:before="120" w:line="240" w:lineRule="auto"/>
        <w:jc w:val="both"/>
        <w:rPr>
          <w:rFonts w:ascii="Times New Roman" w:hAnsi="Times New Roman" w:cs="Times New Roman"/>
          <w:b/>
          <w:bCs/>
          <w:sz w:val="24"/>
          <w:szCs w:val="24"/>
        </w:rPr>
      </w:pPr>
      <w:r w:rsidRPr="00473A27">
        <w:rPr>
          <w:b/>
          <w:bCs/>
          <w:noProof/>
        </w:rPr>
        <w:drawing>
          <wp:anchor distT="0" distB="0" distL="114300" distR="114300" simplePos="0" relativeHeight="251694080" behindDoc="1" locked="0" layoutInCell="1" allowOverlap="1" wp14:anchorId="5DA4FF14" wp14:editId="706E293F">
            <wp:simplePos x="0" y="0"/>
            <wp:positionH relativeFrom="column">
              <wp:posOffset>-23495</wp:posOffset>
            </wp:positionH>
            <wp:positionV relativeFrom="paragraph">
              <wp:posOffset>65272</wp:posOffset>
            </wp:positionV>
            <wp:extent cx="2486660" cy="1351915"/>
            <wp:effectExtent l="0" t="0" r="8890" b="635"/>
            <wp:wrapTight wrapText="bothSides">
              <wp:wrapPolygon edited="0">
                <wp:start x="0" y="0"/>
                <wp:lineTo x="0" y="21306"/>
                <wp:lineTo x="21512" y="21306"/>
                <wp:lineTo x="21512"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486660" cy="1351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2E53" w:rsidRPr="00473A27">
        <w:rPr>
          <w:rFonts w:ascii="Times New Roman" w:hAnsi="Times New Roman" w:cs="Times New Roman"/>
          <w:b/>
          <w:bCs/>
          <w:sz w:val="24"/>
          <w:szCs w:val="24"/>
        </w:rPr>
        <w:t xml:space="preserve">Jeudi 30 septembre au matin la colère monte chez les salariés, la direction tente de la désamorcer en annonçant l’annulation du samedi 9 octobre, mais c’était peine perdue ! Dès le lendemain à la prise d’équipe, </w:t>
      </w:r>
      <w:r w:rsidR="009D7E80">
        <w:rPr>
          <w:rFonts w:ascii="Times New Roman" w:hAnsi="Times New Roman" w:cs="Times New Roman"/>
          <w:b/>
          <w:bCs/>
          <w:sz w:val="24"/>
          <w:szCs w:val="24"/>
        </w:rPr>
        <w:t>à</w:t>
      </w:r>
      <w:r w:rsidR="00282E53" w:rsidRPr="00473A27">
        <w:rPr>
          <w:rFonts w:ascii="Times New Roman" w:hAnsi="Times New Roman" w:cs="Times New Roman"/>
          <w:b/>
          <w:bCs/>
          <w:sz w:val="24"/>
          <w:szCs w:val="24"/>
        </w:rPr>
        <w:t xml:space="preserve"> l’appel de la CGT suivi par la CFDT, puis plus tard dans la matinée le SIA puis FO, les ouvriers de Montage, Ferrage et Emboutissage se sont mis en grève dès la pause de 11h15, ce qui a conduit à l’arrêt de production jusqu’à la fin de poste.</w:t>
      </w:r>
    </w:p>
    <w:p w14:paraId="7E20F2DD" w14:textId="2C358F52" w:rsidR="00CC7402" w:rsidRDefault="00282E53" w:rsidP="00240F53">
      <w:pPr>
        <w:spacing w:before="120" w:line="240" w:lineRule="auto"/>
        <w:jc w:val="center"/>
        <w:rPr>
          <w:rFonts w:ascii="Times New Roman" w:hAnsi="Times New Roman" w:cs="Times New Roman"/>
          <w:b/>
          <w:bCs/>
          <w:color w:val="FF0000"/>
          <w:sz w:val="30"/>
          <w:szCs w:val="30"/>
        </w:rPr>
      </w:pPr>
      <w:r w:rsidRPr="00473A27">
        <w:rPr>
          <w:rFonts w:ascii="Times New Roman" w:hAnsi="Times New Roman" w:cs="Times New Roman"/>
          <w:b/>
          <w:bCs/>
          <w:color w:val="FF0000"/>
          <w:sz w:val="28"/>
          <w:szCs w:val="28"/>
        </w:rPr>
        <w:t xml:space="preserve">La CGT a </w:t>
      </w:r>
      <w:r w:rsidR="00CC7402" w:rsidRPr="00473A27">
        <w:rPr>
          <w:rFonts w:ascii="Times New Roman" w:hAnsi="Times New Roman" w:cs="Times New Roman"/>
          <w:b/>
          <w:bCs/>
          <w:color w:val="FF0000"/>
          <w:sz w:val="28"/>
          <w:szCs w:val="28"/>
        </w:rPr>
        <w:t>revendiqué</w:t>
      </w:r>
      <w:r w:rsidRPr="00473A27">
        <w:rPr>
          <w:rFonts w:ascii="Times New Roman" w:hAnsi="Times New Roman" w:cs="Times New Roman"/>
          <w:b/>
          <w:bCs/>
          <w:color w:val="FF0000"/>
          <w:sz w:val="28"/>
          <w:szCs w:val="28"/>
        </w:rPr>
        <w:t xml:space="preserve"> l’annulation de </w:t>
      </w:r>
      <w:r w:rsidR="00CC7402" w:rsidRPr="00473A27">
        <w:rPr>
          <w:rFonts w:ascii="Times New Roman" w:hAnsi="Times New Roman" w:cs="Times New Roman"/>
          <w:b/>
          <w:bCs/>
          <w:color w:val="FF0000"/>
          <w:sz w:val="28"/>
          <w:szCs w:val="28"/>
        </w:rPr>
        <w:t>tous les samedis</w:t>
      </w:r>
      <w:r w:rsidRPr="00473A27">
        <w:rPr>
          <w:rFonts w:ascii="Times New Roman" w:hAnsi="Times New Roman" w:cs="Times New Roman"/>
          <w:b/>
          <w:bCs/>
          <w:color w:val="FF0000"/>
          <w:sz w:val="28"/>
          <w:szCs w:val="28"/>
        </w:rPr>
        <w:t xml:space="preserve"> et le paiement à 100% des jours chômés !</w:t>
      </w:r>
      <w:r w:rsidR="00240F53">
        <w:rPr>
          <w:rFonts w:ascii="Times New Roman" w:hAnsi="Times New Roman" w:cs="Times New Roman"/>
          <w:b/>
          <w:bCs/>
          <w:color w:val="FF0000"/>
          <w:sz w:val="28"/>
          <w:szCs w:val="28"/>
        </w:rPr>
        <w:t xml:space="preserve"> </w:t>
      </w:r>
      <w:r w:rsidRPr="00473A27">
        <w:rPr>
          <w:rFonts w:ascii="Times New Roman" w:hAnsi="Times New Roman" w:cs="Times New Roman"/>
          <w:b/>
          <w:bCs/>
          <w:color w:val="FF0000"/>
          <w:sz w:val="28"/>
          <w:szCs w:val="28"/>
        </w:rPr>
        <w:t>Cette action a été vécue comme une réussite pour tous les grévistes</w:t>
      </w:r>
      <w:r w:rsidR="00CC7402" w:rsidRPr="00473A27">
        <w:rPr>
          <w:rFonts w:ascii="Times New Roman" w:hAnsi="Times New Roman" w:cs="Times New Roman"/>
          <w:b/>
          <w:bCs/>
          <w:color w:val="FF0000"/>
          <w:sz w:val="28"/>
          <w:szCs w:val="28"/>
        </w:rPr>
        <w:t xml:space="preserve">, le moral de tout le monde a été regonflé, la CGT </w:t>
      </w:r>
      <w:r w:rsidR="009D7E80">
        <w:rPr>
          <w:rFonts w:ascii="Times New Roman" w:hAnsi="Times New Roman" w:cs="Times New Roman"/>
          <w:b/>
          <w:bCs/>
          <w:color w:val="FF0000"/>
          <w:sz w:val="28"/>
          <w:szCs w:val="28"/>
        </w:rPr>
        <w:t>a appelé</w:t>
      </w:r>
      <w:r w:rsidR="00CC7402" w:rsidRPr="00473A27">
        <w:rPr>
          <w:rFonts w:ascii="Times New Roman" w:hAnsi="Times New Roman" w:cs="Times New Roman"/>
          <w:b/>
          <w:bCs/>
          <w:color w:val="FF0000"/>
          <w:sz w:val="28"/>
          <w:szCs w:val="28"/>
        </w:rPr>
        <w:t xml:space="preserve"> à reconduire le mouvement dans le cadre de la journée du 5 octobre !</w:t>
      </w:r>
    </w:p>
    <w:p w14:paraId="4CD43A3D" w14:textId="12928FD7" w:rsidR="008240B9" w:rsidRPr="002E1F6D" w:rsidRDefault="002E1F6D" w:rsidP="00FC48D2">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pacing w:val="-2"/>
          <w:sz w:val="32"/>
          <w:szCs w:val="32"/>
        </w:rPr>
      </w:pPr>
      <w:r w:rsidRPr="002E1F6D">
        <w:rPr>
          <w:rFonts w:ascii="Comic Sans MS" w:hAnsi="Comic Sans MS" w:cs="Times New Roman"/>
          <w:b/>
          <w:bCs/>
          <w:color w:val="FF0000"/>
          <w:spacing w:val="-2"/>
          <w:sz w:val="32"/>
          <w:szCs w:val="32"/>
        </w:rPr>
        <w:t xml:space="preserve">Solidarité avec les salariés de l’usine PSA d’Eisenach en Allemagne </w:t>
      </w:r>
      <w:r w:rsidR="002F4716" w:rsidRPr="002E1F6D">
        <w:rPr>
          <w:rFonts w:ascii="Comic Sans MS" w:hAnsi="Comic Sans MS" w:cs="Times New Roman"/>
          <w:b/>
          <w:bCs/>
          <w:color w:val="FF0000"/>
          <w:spacing w:val="-2"/>
          <w:sz w:val="32"/>
          <w:szCs w:val="32"/>
        </w:rPr>
        <w:t>!</w:t>
      </w:r>
    </w:p>
    <w:p w14:paraId="0B4516CE" w14:textId="6BEE09CA" w:rsidR="00B322FC" w:rsidRPr="00CD218A" w:rsidRDefault="009C0F1D" w:rsidP="00240F53">
      <w:pPr>
        <w:shd w:val="clear" w:color="auto" w:fill="FFFFFF"/>
        <w:spacing w:before="120" w:after="120" w:line="240" w:lineRule="auto"/>
        <w:jc w:val="both"/>
        <w:rPr>
          <w:rFonts w:ascii="Times New Roman" w:hAnsi="Times New Roman"/>
          <w:color w:val="222222"/>
          <w:sz w:val="24"/>
          <w:szCs w:val="24"/>
        </w:rPr>
      </w:pPr>
      <w:r w:rsidRPr="00CD218A">
        <w:rPr>
          <w:rFonts w:ascii="Times New Roman" w:hAnsi="Times New Roman"/>
          <w:color w:val="222222"/>
          <w:sz w:val="24"/>
          <w:szCs w:val="24"/>
        </w:rPr>
        <w:t xml:space="preserve">Mercredi 29 septembre les salariés du site d’Eisenach en Allemagne apprennent la terrible nouvelle ! </w:t>
      </w:r>
      <w:r w:rsidR="007150F1" w:rsidRPr="00CD218A">
        <w:rPr>
          <w:rFonts w:ascii="Times New Roman" w:hAnsi="Times New Roman"/>
          <w:color w:val="222222"/>
          <w:sz w:val="24"/>
          <w:szCs w:val="24"/>
        </w:rPr>
        <w:t>Sous prétexte de manque d</w:t>
      </w:r>
      <w:r w:rsidR="008971D8" w:rsidRPr="00CD218A">
        <w:rPr>
          <w:rFonts w:ascii="Times New Roman" w:hAnsi="Times New Roman"/>
          <w:color w:val="222222"/>
          <w:sz w:val="24"/>
          <w:szCs w:val="24"/>
        </w:rPr>
        <w:t xml:space="preserve">e semi-conducteur, </w:t>
      </w:r>
      <w:r w:rsidR="008971D8" w:rsidRPr="00CD218A">
        <w:rPr>
          <w:rFonts w:ascii="Times New Roman" w:hAnsi="Times New Roman"/>
          <w:b/>
          <w:bCs/>
          <w:color w:val="222222"/>
          <w:sz w:val="24"/>
          <w:szCs w:val="24"/>
        </w:rPr>
        <w:t>l</w:t>
      </w:r>
      <w:r w:rsidRPr="00CD218A">
        <w:rPr>
          <w:rFonts w:ascii="Times New Roman" w:hAnsi="Times New Roman"/>
          <w:b/>
          <w:bCs/>
          <w:color w:val="222222"/>
          <w:sz w:val="24"/>
          <w:szCs w:val="24"/>
        </w:rPr>
        <w:t xml:space="preserve">a direction </w:t>
      </w:r>
      <w:r w:rsidR="008971D8" w:rsidRPr="00CD218A">
        <w:rPr>
          <w:rFonts w:ascii="Times New Roman" w:hAnsi="Times New Roman"/>
          <w:b/>
          <w:bCs/>
          <w:color w:val="222222"/>
          <w:sz w:val="24"/>
          <w:szCs w:val="24"/>
        </w:rPr>
        <w:t>annonce la fermeture</w:t>
      </w:r>
      <w:r w:rsidRPr="00CD218A">
        <w:rPr>
          <w:rFonts w:ascii="Times New Roman" w:hAnsi="Times New Roman"/>
          <w:b/>
          <w:bCs/>
          <w:color w:val="222222"/>
          <w:sz w:val="24"/>
          <w:szCs w:val="24"/>
        </w:rPr>
        <w:t xml:space="preserve"> "</w:t>
      </w:r>
      <w:r w:rsidRPr="00CD218A">
        <w:rPr>
          <w:rFonts w:ascii="Times New Roman" w:hAnsi="Times New Roman"/>
          <w:b/>
          <w:bCs/>
          <w:i/>
          <w:iCs/>
          <w:color w:val="222222"/>
          <w:sz w:val="24"/>
          <w:szCs w:val="24"/>
        </w:rPr>
        <w:t>temporair</w:t>
      </w:r>
      <w:r w:rsidR="008971D8" w:rsidRPr="00CD218A">
        <w:rPr>
          <w:rFonts w:ascii="Times New Roman" w:hAnsi="Times New Roman"/>
          <w:b/>
          <w:bCs/>
          <w:i/>
          <w:iCs/>
          <w:color w:val="222222"/>
          <w:sz w:val="24"/>
          <w:szCs w:val="24"/>
        </w:rPr>
        <w:t>e</w:t>
      </w:r>
      <w:r w:rsidRPr="00CD218A">
        <w:rPr>
          <w:rFonts w:ascii="Times New Roman" w:hAnsi="Times New Roman"/>
          <w:b/>
          <w:bCs/>
          <w:color w:val="222222"/>
          <w:sz w:val="24"/>
          <w:szCs w:val="24"/>
        </w:rPr>
        <w:t xml:space="preserve">" </w:t>
      </w:r>
      <w:r w:rsidR="008971D8" w:rsidRPr="00CD218A">
        <w:rPr>
          <w:rFonts w:ascii="Times New Roman" w:hAnsi="Times New Roman"/>
          <w:b/>
          <w:bCs/>
          <w:color w:val="222222"/>
          <w:sz w:val="24"/>
          <w:szCs w:val="24"/>
        </w:rPr>
        <w:t>du</w:t>
      </w:r>
      <w:r w:rsidRPr="00CD218A">
        <w:rPr>
          <w:rFonts w:ascii="Times New Roman" w:hAnsi="Times New Roman"/>
          <w:b/>
          <w:bCs/>
          <w:color w:val="222222"/>
          <w:sz w:val="24"/>
          <w:szCs w:val="24"/>
        </w:rPr>
        <w:t xml:space="preserve"> site</w:t>
      </w:r>
      <w:r w:rsidRPr="00CD218A">
        <w:rPr>
          <w:rFonts w:ascii="Times New Roman" w:hAnsi="Times New Roman"/>
          <w:color w:val="222222"/>
          <w:sz w:val="24"/>
          <w:szCs w:val="24"/>
        </w:rPr>
        <w:t xml:space="preserve"> jusqu</w:t>
      </w:r>
      <w:r w:rsidR="00F062A6">
        <w:rPr>
          <w:rFonts w:ascii="Times New Roman" w:hAnsi="Times New Roman"/>
          <w:color w:val="222222"/>
          <w:sz w:val="24"/>
          <w:szCs w:val="24"/>
        </w:rPr>
        <w:t>’au</w:t>
      </w:r>
      <w:r w:rsidRPr="00CD218A">
        <w:rPr>
          <w:rFonts w:ascii="Times New Roman" w:hAnsi="Times New Roman"/>
          <w:color w:val="222222"/>
          <w:sz w:val="24"/>
          <w:szCs w:val="24"/>
        </w:rPr>
        <w:t xml:space="preserve"> début d’année 2022 et </w:t>
      </w:r>
      <w:r w:rsidR="008971D8" w:rsidRPr="00CD218A">
        <w:rPr>
          <w:rFonts w:ascii="Times New Roman" w:hAnsi="Times New Roman"/>
          <w:color w:val="222222"/>
          <w:sz w:val="24"/>
          <w:szCs w:val="24"/>
        </w:rPr>
        <w:t>le rapatriement de</w:t>
      </w:r>
      <w:r w:rsidRPr="00CD218A">
        <w:rPr>
          <w:rFonts w:ascii="Times New Roman" w:hAnsi="Times New Roman"/>
          <w:color w:val="222222"/>
          <w:sz w:val="24"/>
          <w:szCs w:val="24"/>
        </w:rPr>
        <w:t xml:space="preserve"> la production de l’Opel Grandland sur le site de Sochaux.</w:t>
      </w:r>
    </w:p>
    <w:p w14:paraId="35E4A2B2" w14:textId="5BB258FB" w:rsidR="008971D8" w:rsidRPr="00CD218A" w:rsidRDefault="008971D8" w:rsidP="00240F53">
      <w:pPr>
        <w:shd w:val="clear" w:color="auto" w:fill="FFFFFF"/>
        <w:spacing w:before="120" w:after="120" w:line="240" w:lineRule="auto"/>
        <w:jc w:val="center"/>
        <w:rPr>
          <w:rFonts w:ascii="Times New Roman" w:hAnsi="Times New Roman"/>
          <w:b/>
          <w:bCs/>
          <w:color w:val="222222"/>
          <w:sz w:val="24"/>
          <w:szCs w:val="24"/>
        </w:rPr>
      </w:pPr>
      <w:r w:rsidRPr="00CD218A">
        <w:rPr>
          <w:rFonts w:ascii="Times New Roman" w:hAnsi="Times New Roman"/>
          <w:b/>
          <w:bCs/>
          <w:color w:val="222222"/>
          <w:sz w:val="24"/>
          <w:szCs w:val="24"/>
        </w:rPr>
        <w:t>La crise des semi-conducteurs touche tous les sites de production dans tous les pays, s’il manque des semi-conducteurs en Allemagne il en manque en France, cherchez l’erreur…</w:t>
      </w:r>
    </w:p>
    <w:p w14:paraId="5CD616E7" w14:textId="4D39B51A" w:rsidR="008971D8" w:rsidRPr="00CD218A" w:rsidRDefault="008971D8" w:rsidP="00240F53">
      <w:pPr>
        <w:shd w:val="clear" w:color="auto" w:fill="FFFFFF"/>
        <w:spacing w:before="120" w:after="120" w:line="240" w:lineRule="auto"/>
        <w:jc w:val="center"/>
        <w:rPr>
          <w:rFonts w:ascii="Times New Roman" w:hAnsi="Times New Roman"/>
          <w:b/>
          <w:bCs/>
          <w:color w:val="222222"/>
          <w:sz w:val="24"/>
          <w:szCs w:val="24"/>
        </w:rPr>
      </w:pPr>
      <w:r w:rsidRPr="00CD218A">
        <w:rPr>
          <w:rFonts w:ascii="Times New Roman" w:hAnsi="Times New Roman"/>
          <w:b/>
          <w:bCs/>
          <w:color w:val="222222"/>
          <w:sz w:val="24"/>
          <w:szCs w:val="24"/>
        </w:rPr>
        <w:t>Depuis 2009, Opel essaye de fermer le site d’Eisenach, la crise a bon dos !</w:t>
      </w:r>
    </w:p>
    <w:p w14:paraId="002BF23B" w14:textId="56EC3D23" w:rsidR="007150F1" w:rsidRPr="00CD218A" w:rsidRDefault="007150F1" w:rsidP="00240F53">
      <w:pPr>
        <w:shd w:val="clear" w:color="auto" w:fill="FFFFFF"/>
        <w:spacing w:before="120" w:after="120" w:line="240" w:lineRule="auto"/>
        <w:jc w:val="both"/>
        <w:rPr>
          <w:rFonts w:ascii="Times New Roman" w:hAnsi="Times New Roman"/>
          <w:color w:val="222222"/>
          <w:sz w:val="24"/>
          <w:szCs w:val="24"/>
        </w:rPr>
      </w:pPr>
      <w:r w:rsidRPr="00CD218A">
        <w:rPr>
          <w:rFonts w:ascii="Times New Roman" w:hAnsi="Times New Roman"/>
          <w:color w:val="222222"/>
          <w:sz w:val="24"/>
          <w:szCs w:val="24"/>
        </w:rPr>
        <w:t>En une semaine</w:t>
      </w:r>
      <w:r w:rsidR="00F062A6">
        <w:rPr>
          <w:rFonts w:ascii="Times New Roman" w:hAnsi="Times New Roman"/>
          <w:color w:val="222222"/>
          <w:sz w:val="24"/>
          <w:szCs w:val="24"/>
        </w:rPr>
        <w:t>,</w:t>
      </w:r>
      <w:r w:rsidRPr="00CD218A">
        <w:rPr>
          <w:rFonts w:ascii="Times New Roman" w:hAnsi="Times New Roman"/>
          <w:color w:val="222222"/>
          <w:sz w:val="24"/>
          <w:szCs w:val="24"/>
        </w:rPr>
        <w:t xml:space="preserve"> les lignes des ateliers de l’Emboutissage, Ferrage, Peinture et Montage ont été vidés de leur</w:t>
      </w:r>
      <w:r w:rsidR="009D7E80">
        <w:rPr>
          <w:rFonts w:ascii="Times New Roman" w:hAnsi="Times New Roman"/>
          <w:color w:val="222222"/>
          <w:sz w:val="24"/>
          <w:szCs w:val="24"/>
        </w:rPr>
        <w:t>s</w:t>
      </w:r>
      <w:r w:rsidRPr="00CD218A">
        <w:rPr>
          <w:rFonts w:ascii="Times New Roman" w:hAnsi="Times New Roman"/>
          <w:color w:val="222222"/>
          <w:sz w:val="24"/>
          <w:szCs w:val="24"/>
        </w:rPr>
        <w:t xml:space="preserve"> véhicules, mardi 5 octobre plus aucun véhicule ne sortait de ligne !</w:t>
      </w:r>
    </w:p>
    <w:p w14:paraId="5C9A8706" w14:textId="0F347127" w:rsidR="007150F1" w:rsidRPr="00CD218A" w:rsidRDefault="007150F1" w:rsidP="00240F53">
      <w:pPr>
        <w:shd w:val="clear" w:color="auto" w:fill="FFFFFF"/>
        <w:spacing w:before="120" w:after="120" w:line="240" w:lineRule="auto"/>
        <w:jc w:val="both"/>
        <w:rPr>
          <w:rFonts w:ascii="Times New Roman" w:hAnsi="Times New Roman"/>
          <w:b/>
          <w:bCs/>
          <w:color w:val="222222"/>
          <w:sz w:val="24"/>
          <w:szCs w:val="24"/>
        </w:rPr>
      </w:pPr>
      <w:r w:rsidRPr="00CD218A">
        <w:rPr>
          <w:rFonts w:ascii="Times New Roman" w:hAnsi="Times New Roman"/>
          <w:color w:val="222222"/>
          <w:sz w:val="24"/>
          <w:szCs w:val="24"/>
        </w:rPr>
        <w:t>Il faut compter 6 semaines de démontage et de rapatriement des installations et des pièces nécessaires à la fabrication du véhicule, il reste 12 semaines d’ici 2022, si la direction comptait réellement reprendre la production sur Eisenach d’ici 2022, cela revient à dire qu’une fois les installations prête</w:t>
      </w:r>
      <w:r w:rsidR="00F062A6">
        <w:rPr>
          <w:rFonts w:ascii="Times New Roman" w:hAnsi="Times New Roman"/>
          <w:color w:val="222222"/>
          <w:sz w:val="24"/>
          <w:szCs w:val="24"/>
        </w:rPr>
        <w:t>s</w:t>
      </w:r>
      <w:r w:rsidRPr="00CD218A">
        <w:rPr>
          <w:rFonts w:ascii="Times New Roman" w:hAnsi="Times New Roman"/>
          <w:color w:val="222222"/>
          <w:sz w:val="24"/>
          <w:szCs w:val="24"/>
        </w:rPr>
        <w:t xml:space="preserve"> sur Sochaux</w:t>
      </w:r>
      <w:r w:rsidR="00F062A6">
        <w:rPr>
          <w:rFonts w:ascii="Times New Roman" w:hAnsi="Times New Roman"/>
          <w:color w:val="222222"/>
          <w:sz w:val="24"/>
          <w:szCs w:val="24"/>
        </w:rPr>
        <w:t>,</w:t>
      </w:r>
      <w:r w:rsidRPr="00CD218A">
        <w:rPr>
          <w:rFonts w:ascii="Times New Roman" w:hAnsi="Times New Roman"/>
          <w:color w:val="222222"/>
          <w:sz w:val="24"/>
          <w:szCs w:val="24"/>
        </w:rPr>
        <w:t xml:space="preserve"> il faudrait les démonter toute suite pour les rapatrier en Allemagne afin que la production reprenne comme la direction locale l’a annoncé aux salariés…</w:t>
      </w:r>
      <w:r w:rsidRPr="00CD218A">
        <w:rPr>
          <w:rFonts w:ascii="Times New Roman" w:hAnsi="Times New Roman"/>
          <w:b/>
          <w:bCs/>
          <w:color w:val="222222"/>
          <w:sz w:val="24"/>
          <w:szCs w:val="24"/>
        </w:rPr>
        <w:t>La direction joue du pipeau mais les</w:t>
      </w:r>
      <w:r w:rsidR="006445BC" w:rsidRPr="00CD218A">
        <w:rPr>
          <w:rFonts w:ascii="Times New Roman" w:hAnsi="Times New Roman"/>
          <w:b/>
          <w:bCs/>
          <w:color w:val="222222"/>
          <w:sz w:val="24"/>
          <w:szCs w:val="24"/>
        </w:rPr>
        <w:t xml:space="preserve"> salariés </w:t>
      </w:r>
      <w:r w:rsidRPr="00CD218A">
        <w:rPr>
          <w:rFonts w:ascii="Times New Roman" w:hAnsi="Times New Roman"/>
          <w:b/>
          <w:bCs/>
          <w:color w:val="222222"/>
          <w:sz w:val="24"/>
          <w:szCs w:val="24"/>
        </w:rPr>
        <w:t>ne sont pas dupes !</w:t>
      </w:r>
    </w:p>
    <w:p w14:paraId="69219F49" w14:textId="0F46FC4C" w:rsidR="007150F1" w:rsidRPr="006445BC" w:rsidRDefault="006445BC" w:rsidP="00240F53">
      <w:pPr>
        <w:shd w:val="clear" w:color="auto" w:fill="FFFFFF"/>
        <w:spacing w:before="120" w:after="120" w:line="240" w:lineRule="auto"/>
        <w:jc w:val="center"/>
        <w:rPr>
          <w:rFonts w:ascii="Times New Roman" w:hAnsi="Times New Roman"/>
          <w:b/>
          <w:bCs/>
          <w:color w:val="222222"/>
          <w:sz w:val="28"/>
          <w:szCs w:val="28"/>
        </w:rPr>
      </w:pPr>
      <w:r w:rsidRPr="006445BC">
        <w:rPr>
          <w:rFonts w:ascii="Times New Roman" w:hAnsi="Times New Roman"/>
          <w:b/>
          <w:bCs/>
          <w:color w:val="222222"/>
          <w:sz w:val="28"/>
          <w:szCs w:val="28"/>
        </w:rPr>
        <w:t>Ce sont 1300 salariés et 700 salariés sous-traitants pour qui l’inquiétude sur l’emploi grandit !</w:t>
      </w:r>
    </w:p>
    <w:p w14:paraId="22ECCF58" w14:textId="328C3B94" w:rsidR="00F272B8" w:rsidRPr="006B2468" w:rsidRDefault="00F272B8" w:rsidP="00240F53">
      <w:pPr>
        <w:shd w:val="clear" w:color="auto" w:fill="FFFFFF"/>
        <w:spacing w:before="120" w:after="120" w:line="240" w:lineRule="auto"/>
        <w:jc w:val="both"/>
        <w:rPr>
          <w:rFonts w:ascii="Times New Roman" w:hAnsi="Times New Roman"/>
          <w:b/>
          <w:bCs/>
          <w:color w:val="222222"/>
          <w:sz w:val="28"/>
          <w:szCs w:val="28"/>
        </w:rPr>
      </w:pPr>
      <w:r w:rsidRPr="006B2468">
        <w:rPr>
          <w:rFonts w:ascii="Times New Roman" w:hAnsi="Times New Roman"/>
          <w:b/>
          <w:bCs/>
          <w:color w:val="222222"/>
          <w:sz w:val="28"/>
          <w:szCs w:val="28"/>
        </w:rPr>
        <w:t xml:space="preserve">Sans oublier les pertes de salaires liés à l’activité partielle, pendant 3 mois ! </w:t>
      </w:r>
      <w:r w:rsidR="006B2468">
        <w:rPr>
          <w:rFonts w:ascii="Times New Roman" w:hAnsi="Times New Roman"/>
          <w:b/>
          <w:bCs/>
          <w:color w:val="222222"/>
          <w:sz w:val="28"/>
          <w:szCs w:val="28"/>
        </w:rPr>
        <w:t xml:space="preserve">Et </w:t>
      </w:r>
      <w:r w:rsidRPr="006B2468">
        <w:rPr>
          <w:rFonts w:ascii="Times New Roman" w:hAnsi="Times New Roman"/>
          <w:b/>
          <w:bCs/>
          <w:color w:val="222222"/>
          <w:sz w:val="28"/>
          <w:szCs w:val="28"/>
        </w:rPr>
        <w:t>après ?</w:t>
      </w:r>
    </w:p>
    <w:p w14:paraId="2EBBE1A7" w14:textId="27029DA5" w:rsidR="006445BC" w:rsidRPr="00CD218A" w:rsidRDefault="006445BC" w:rsidP="00240F53">
      <w:pPr>
        <w:shd w:val="clear" w:color="auto" w:fill="FFFFFF"/>
        <w:spacing w:before="120" w:after="120" w:line="240" w:lineRule="auto"/>
        <w:jc w:val="both"/>
        <w:rPr>
          <w:rFonts w:ascii="Times New Roman" w:hAnsi="Times New Roman"/>
          <w:color w:val="222222"/>
          <w:sz w:val="24"/>
          <w:szCs w:val="24"/>
        </w:rPr>
      </w:pPr>
      <w:r w:rsidRPr="00CD218A">
        <w:rPr>
          <w:rFonts w:ascii="Times New Roman" w:hAnsi="Times New Roman"/>
          <w:color w:val="222222"/>
          <w:sz w:val="24"/>
          <w:szCs w:val="24"/>
        </w:rPr>
        <w:lastRenderedPageBreak/>
        <w:t>En dix ans, 700 emplois ont été supprimés, 500 salariés sous-traitant</w:t>
      </w:r>
      <w:r w:rsidR="00936980">
        <w:rPr>
          <w:rFonts w:ascii="Times New Roman" w:hAnsi="Times New Roman"/>
          <w:color w:val="222222"/>
          <w:sz w:val="24"/>
          <w:szCs w:val="24"/>
        </w:rPr>
        <w:t>s</w:t>
      </w:r>
      <w:r w:rsidRPr="00CD218A">
        <w:rPr>
          <w:rFonts w:ascii="Times New Roman" w:hAnsi="Times New Roman"/>
          <w:color w:val="222222"/>
          <w:sz w:val="24"/>
          <w:szCs w:val="24"/>
        </w:rPr>
        <w:t xml:space="preserve"> en moins, il y a deux ans la direction a renvoyé au chômage les 300 intérimaires qui travaillaient sur le site.</w:t>
      </w:r>
    </w:p>
    <w:p w14:paraId="7530CC4F" w14:textId="4F6266FE" w:rsidR="006445BC" w:rsidRPr="00CD218A" w:rsidRDefault="006445BC" w:rsidP="00240F53">
      <w:pPr>
        <w:shd w:val="clear" w:color="auto" w:fill="FFFFFF"/>
        <w:spacing w:before="120" w:after="120" w:line="240" w:lineRule="auto"/>
        <w:jc w:val="both"/>
        <w:rPr>
          <w:rFonts w:ascii="Times New Roman" w:hAnsi="Times New Roman"/>
          <w:color w:val="222222"/>
          <w:sz w:val="24"/>
          <w:szCs w:val="24"/>
        </w:rPr>
      </w:pPr>
      <w:r w:rsidRPr="00CD218A">
        <w:rPr>
          <w:rFonts w:ascii="Times New Roman" w:hAnsi="Times New Roman"/>
          <w:color w:val="222222"/>
          <w:sz w:val="24"/>
          <w:szCs w:val="24"/>
        </w:rPr>
        <w:t xml:space="preserve">Eisenach compte environ 45000 habitants, </w:t>
      </w:r>
      <w:r w:rsidR="009D7E80">
        <w:rPr>
          <w:rFonts w:ascii="Times New Roman" w:hAnsi="Times New Roman"/>
          <w:color w:val="222222"/>
          <w:sz w:val="24"/>
          <w:szCs w:val="24"/>
        </w:rPr>
        <w:t>à</w:t>
      </w:r>
      <w:r w:rsidRPr="00CD218A">
        <w:rPr>
          <w:rFonts w:ascii="Times New Roman" w:hAnsi="Times New Roman"/>
          <w:color w:val="222222"/>
          <w:sz w:val="24"/>
          <w:szCs w:val="24"/>
        </w:rPr>
        <w:t xml:space="preserve"> peu près autant qu’à Montbéliard, c’est tout</w:t>
      </w:r>
      <w:r w:rsidR="00936980">
        <w:rPr>
          <w:rFonts w:ascii="Times New Roman" w:hAnsi="Times New Roman"/>
          <w:color w:val="222222"/>
          <w:sz w:val="24"/>
          <w:szCs w:val="24"/>
        </w:rPr>
        <w:t>e</w:t>
      </w:r>
      <w:r w:rsidRPr="00CD218A">
        <w:rPr>
          <w:rFonts w:ascii="Times New Roman" w:hAnsi="Times New Roman"/>
          <w:color w:val="222222"/>
          <w:sz w:val="24"/>
          <w:szCs w:val="24"/>
        </w:rPr>
        <w:t xml:space="preserve"> une région qui va pâtir de cette fermeture, et dans tous les secteurs !</w:t>
      </w:r>
    </w:p>
    <w:p w14:paraId="59ED54B1" w14:textId="34195039" w:rsidR="006445BC" w:rsidRPr="00CD218A" w:rsidRDefault="006445BC" w:rsidP="00240F53">
      <w:pPr>
        <w:shd w:val="clear" w:color="auto" w:fill="FFFFFF"/>
        <w:spacing w:before="120" w:after="120" w:line="240" w:lineRule="auto"/>
        <w:jc w:val="both"/>
        <w:rPr>
          <w:rFonts w:ascii="Times New Roman" w:hAnsi="Times New Roman"/>
          <w:b/>
          <w:bCs/>
          <w:color w:val="222222"/>
          <w:sz w:val="24"/>
          <w:szCs w:val="24"/>
        </w:rPr>
      </w:pPr>
      <w:r w:rsidRPr="00CD218A">
        <w:rPr>
          <w:rFonts w:ascii="Times New Roman" w:hAnsi="Times New Roman"/>
          <w:color w:val="222222"/>
          <w:sz w:val="24"/>
          <w:szCs w:val="24"/>
        </w:rPr>
        <w:t xml:space="preserve">En Allemagne, la </w:t>
      </w:r>
      <w:r w:rsidRPr="00CD218A">
        <w:rPr>
          <w:rFonts w:ascii="Times New Roman" w:hAnsi="Times New Roman"/>
          <w:b/>
          <w:bCs/>
          <w:color w:val="222222"/>
          <w:sz w:val="24"/>
          <w:szCs w:val="24"/>
        </w:rPr>
        <w:t>grève est illégale</w:t>
      </w:r>
      <w:r w:rsidRPr="00CD218A">
        <w:rPr>
          <w:rFonts w:ascii="Times New Roman" w:hAnsi="Times New Roman"/>
          <w:color w:val="222222"/>
          <w:sz w:val="24"/>
          <w:szCs w:val="24"/>
        </w:rPr>
        <w:t xml:space="preserve"> si elle ne porte pas sur les </w:t>
      </w:r>
      <w:r w:rsidRPr="00CD218A">
        <w:rPr>
          <w:rFonts w:ascii="Times New Roman" w:hAnsi="Times New Roman"/>
          <w:b/>
          <w:bCs/>
          <w:color w:val="222222"/>
          <w:sz w:val="24"/>
          <w:szCs w:val="24"/>
        </w:rPr>
        <w:t>grilles de salaires</w:t>
      </w:r>
      <w:r w:rsidRPr="00CD218A">
        <w:rPr>
          <w:rFonts w:ascii="Times New Roman" w:hAnsi="Times New Roman"/>
          <w:color w:val="222222"/>
          <w:sz w:val="24"/>
          <w:szCs w:val="24"/>
        </w:rPr>
        <w:t xml:space="preserve"> au moment des discussions des conventions collectives,</w:t>
      </w:r>
      <w:r w:rsidR="00F272B8" w:rsidRPr="00CD218A">
        <w:rPr>
          <w:rFonts w:ascii="Times New Roman" w:hAnsi="Times New Roman"/>
          <w:color w:val="222222"/>
          <w:sz w:val="24"/>
          <w:szCs w:val="24"/>
        </w:rPr>
        <w:t xml:space="preserve"> et si le seul syndicat Allemand, </w:t>
      </w:r>
      <w:r w:rsidR="00F272B8" w:rsidRPr="00CD218A">
        <w:rPr>
          <w:rFonts w:ascii="Times New Roman" w:hAnsi="Times New Roman"/>
          <w:b/>
          <w:bCs/>
          <w:color w:val="222222"/>
          <w:sz w:val="24"/>
          <w:szCs w:val="24"/>
        </w:rPr>
        <w:t>IG Métal n’appelle pas à la grève</w:t>
      </w:r>
      <w:r w:rsidR="00F272B8" w:rsidRPr="00CD218A">
        <w:rPr>
          <w:rFonts w:ascii="Times New Roman" w:hAnsi="Times New Roman"/>
          <w:color w:val="222222"/>
          <w:sz w:val="24"/>
          <w:szCs w:val="24"/>
        </w:rPr>
        <w:t>,</w:t>
      </w:r>
      <w:r w:rsidRPr="00CD218A">
        <w:rPr>
          <w:rFonts w:ascii="Times New Roman" w:hAnsi="Times New Roman"/>
          <w:color w:val="222222"/>
          <w:sz w:val="24"/>
          <w:szCs w:val="24"/>
        </w:rPr>
        <w:t xml:space="preserve"> </w:t>
      </w:r>
      <w:r w:rsidRPr="00CD218A">
        <w:rPr>
          <w:rFonts w:ascii="Times New Roman" w:hAnsi="Times New Roman"/>
          <w:b/>
          <w:bCs/>
          <w:color w:val="222222"/>
          <w:sz w:val="24"/>
          <w:szCs w:val="24"/>
        </w:rPr>
        <w:t>les salariés ne peuvent donc pas se mettre en grève pour le moment.</w:t>
      </w:r>
    </w:p>
    <w:p w14:paraId="3128B880" w14:textId="00B10CF9" w:rsidR="006445BC" w:rsidRPr="00CD218A" w:rsidRDefault="006B2468" w:rsidP="00240F53">
      <w:pPr>
        <w:shd w:val="clear" w:color="auto" w:fill="FFFFFF"/>
        <w:spacing w:before="120" w:after="120" w:line="240" w:lineRule="auto"/>
        <w:jc w:val="both"/>
        <w:rPr>
          <w:rFonts w:ascii="Times New Roman" w:hAnsi="Times New Roman"/>
          <w:color w:val="222222"/>
          <w:sz w:val="24"/>
          <w:szCs w:val="24"/>
        </w:rPr>
      </w:pPr>
      <w:r w:rsidRPr="00CD218A">
        <w:rPr>
          <w:rFonts w:ascii="Times New Roman" w:hAnsi="Times New Roman"/>
          <w:color w:val="222222"/>
          <w:sz w:val="24"/>
          <w:szCs w:val="24"/>
        </w:rPr>
        <w:t>Leurs moyens</w:t>
      </w:r>
      <w:r w:rsidR="00F272B8" w:rsidRPr="00CD218A">
        <w:rPr>
          <w:rFonts w:ascii="Times New Roman" w:hAnsi="Times New Roman"/>
          <w:color w:val="222222"/>
          <w:sz w:val="24"/>
          <w:szCs w:val="24"/>
        </w:rPr>
        <w:t xml:space="preserve"> d’actions actuels sont </w:t>
      </w:r>
      <w:r w:rsidRPr="00CD218A">
        <w:rPr>
          <w:rFonts w:ascii="Times New Roman" w:hAnsi="Times New Roman"/>
          <w:color w:val="222222"/>
          <w:sz w:val="24"/>
          <w:szCs w:val="24"/>
        </w:rPr>
        <w:t xml:space="preserve">les opérations de tractage et la discussion avec les salariés, </w:t>
      </w:r>
      <w:r w:rsidR="00F272B8" w:rsidRPr="00CD218A">
        <w:rPr>
          <w:rFonts w:ascii="Times New Roman" w:hAnsi="Times New Roman"/>
          <w:color w:val="222222"/>
          <w:sz w:val="24"/>
          <w:szCs w:val="24"/>
        </w:rPr>
        <w:t>l</w:t>
      </w:r>
      <w:r w:rsidR="006445BC" w:rsidRPr="00CD218A">
        <w:rPr>
          <w:rFonts w:ascii="Times New Roman" w:hAnsi="Times New Roman"/>
          <w:color w:val="222222"/>
          <w:sz w:val="24"/>
          <w:szCs w:val="24"/>
        </w:rPr>
        <w:t>e soutien</w:t>
      </w:r>
      <w:r w:rsidR="00F272B8" w:rsidRPr="00CD218A">
        <w:rPr>
          <w:rFonts w:ascii="Times New Roman" w:hAnsi="Times New Roman"/>
          <w:color w:val="222222"/>
          <w:sz w:val="24"/>
          <w:szCs w:val="24"/>
        </w:rPr>
        <w:t xml:space="preserve"> des autres sites du groupe</w:t>
      </w:r>
      <w:r w:rsidRPr="00CD218A">
        <w:rPr>
          <w:rFonts w:ascii="Times New Roman" w:hAnsi="Times New Roman"/>
          <w:color w:val="222222"/>
          <w:sz w:val="24"/>
          <w:szCs w:val="24"/>
        </w:rPr>
        <w:t xml:space="preserve"> STELLANTIS</w:t>
      </w:r>
      <w:r w:rsidR="00F272B8" w:rsidRPr="00CD218A">
        <w:rPr>
          <w:rFonts w:ascii="Times New Roman" w:hAnsi="Times New Roman"/>
          <w:color w:val="222222"/>
          <w:sz w:val="24"/>
          <w:szCs w:val="24"/>
        </w:rPr>
        <w:t xml:space="preserve"> et </w:t>
      </w:r>
      <w:r w:rsidR="006445BC" w:rsidRPr="00CD218A">
        <w:rPr>
          <w:rFonts w:ascii="Times New Roman" w:hAnsi="Times New Roman"/>
          <w:color w:val="222222"/>
          <w:sz w:val="24"/>
          <w:szCs w:val="24"/>
        </w:rPr>
        <w:t xml:space="preserve">des collectivités locales </w:t>
      </w:r>
      <w:r w:rsidR="00F272B8" w:rsidRPr="00CD218A">
        <w:rPr>
          <w:rFonts w:ascii="Times New Roman" w:hAnsi="Times New Roman"/>
          <w:color w:val="222222"/>
          <w:sz w:val="24"/>
          <w:szCs w:val="24"/>
        </w:rPr>
        <w:t>ainsi qu’</w:t>
      </w:r>
      <w:r w:rsidR="006445BC" w:rsidRPr="00CD218A">
        <w:rPr>
          <w:rFonts w:ascii="Times New Roman" w:hAnsi="Times New Roman"/>
          <w:color w:val="222222"/>
          <w:sz w:val="24"/>
          <w:szCs w:val="24"/>
        </w:rPr>
        <w:t>une large couverture médiatique</w:t>
      </w:r>
      <w:r w:rsidR="00F272B8" w:rsidRPr="00CD218A">
        <w:rPr>
          <w:rFonts w:ascii="Times New Roman" w:hAnsi="Times New Roman"/>
          <w:color w:val="222222"/>
          <w:sz w:val="24"/>
          <w:szCs w:val="24"/>
        </w:rPr>
        <w:t xml:space="preserve"> mais aussi </w:t>
      </w:r>
      <w:r w:rsidR="006445BC" w:rsidRPr="00CD218A">
        <w:rPr>
          <w:rFonts w:ascii="Times New Roman" w:hAnsi="Times New Roman"/>
          <w:color w:val="222222"/>
          <w:sz w:val="24"/>
          <w:szCs w:val="24"/>
        </w:rPr>
        <w:t>l</w:t>
      </w:r>
      <w:r w:rsidR="00F272B8" w:rsidRPr="00CD218A">
        <w:rPr>
          <w:rFonts w:ascii="Times New Roman" w:hAnsi="Times New Roman"/>
          <w:color w:val="222222"/>
          <w:sz w:val="24"/>
          <w:szCs w:val="24"/>
        </w:rPr>
        <w:t>’opinion publique.</w:t>
      </w:r>
    </w:p>
    <w:p w14:paraId="5003E538" w14:textId="20F87478" w:rsidR="00F272B8" w:rsidRPr="00F272B8" w:rsidRDefault="00F272B8" w:rsidP="00240F53">
      <w:pPr>
        <w:shd w:val="clear" w:color="auto" w:fill="FFFFFF"/>
        <w:spacing w:before="120" w:after="120" w:line="240" w:lineRule="auto"/>
        <w:jc w:val="center"/>
        <w:rPr>
          <w:rFonts w:ascii="Times New Roman" w:hAnsi="Times New Roman"/>
          <w:b/>
          <w:bCs/>
          <w:color w:val="FF0000"/>
          <w:sz w:val="28"/>
          <w:szCs w:val="28"/>
        </w:rPr>
      </w:pPr>
      <w:r w:rsidRPr="00F272B8">
        <w:rPr>
          <w:rFonts w:ascii="Times New Roman" w:hAnsi="Times New Roman"/>
          <w:b/>
          <w:bCs/>
          <w:color w:val="FF0000"/>
          <w:sz w:val="28"/>
          <w:szCs w:val="28"/>
        </w:rPr>
        <w:t xml:space="preserve">IG Métal, appel à se mobiliser le 29 octobre lors d’une journée d’action en Allemagne, la solidarité est nécessaire pour gagner nos revendications </w:t>
      </w:r>
      <w:r>
        <w:rPr>
          <w:rFonts w:ascii="Times New Roman" w:hAnsi="Times New Roman"/>
          <w:b/>
          <w:bCs/>
          <w:color w:val="FF0000"/>
          <w:sz w:val="28"/>
          <w:szCs w:val="28"/>
        </w:rPr>
        <w:t>en matière d’</w:t>
      </w:r>
      <w:r w:rsidRPr="00F272B8">
        <w:rPr>
          <w:rFonts w:ascii="Times New Roman" w:hAnsi="Times New Roman"/>
          <w:b/>
          <w:bCs/>
          <w:color w:val="FF0000"/>
          <w:sz w:val="28"/>
          <w:szCs w:val="28"/>
        </w:rPr>
        <w:t>emplois</w:t>
      </w:r>
      <w:r w:rsidR="00473A27">
        <w:rPr>
          <w:rFonts w:ascii="Times New Roman" w:hAnsi="Times New Roman"/>
          <w:b/>
          <w:bCs/>
          <w:color w:val="FF0000"/>
          <w:sz w:val="28"/>
          <w:szCs w:val="28"/>
        </w:rPr>
        <w:t> !</w:t>
      </w:r>
    </w:p>
    <w:p w14:paraId="07F1F2D4" w14:textId="5F3384BC" w:rsidR="009C0F1D" w:rsidRPr="00CD218A" w:rsidRDefault="009C0F1D" w:rsidP="00240F53">
      <w:pPr>
        <w:shd w:val="clear" w:color="auto" w:fill="FFFFFF"/>
        <w:spacing w:before="120" w:after="120" w:line="240" w:lineRule="auto"/>
        <w:jc w:val="center"/>
        <w:rPr>
          <w:rFonts w:ascii="Times New Roman" w:hAnsi="Times New Roman"/>
          <w:b/>
          <w:bCs/>
          <w:sz w:val="32"/>
          <w:szCs w:val="32"/>
        </w:rPr>
      </w:pPr>
      <w:r w:rsidRPr="00CD218A">
        <w:rPr>
          <w:rFonts w:ascii="Times New Roman" w:hAnsi="Times New Roman"/>
          <w:b/>
          <w:bCs/>
          <w:sz w:val="32"/>
          <w:szCs w:val="32"/>
        </w:rPr>
        <w:t>Le malheur des uns fait le malheur des autres !</w:t>
      </w:r>
    </w:p>
    <w:p w14:paraId="19E4182A" w14:textId="78AC47E7" w:rsidR="00473A27" w:rsidRDefault="00473A27" w:rsidP="00240F53">
      <w:pPr>
        <w:spacing w:line="240" w:lineRule="auto"/>
        <w:jc w:val="both"/>
        <w:rPr>
          <w:rFonts w:ascii="Times New Roman" w:hAnsi="Times New Roman" w:cs="Times New Roman"/>
          <w:sz w:val="24"/>
          <w:szCs w:val="24"/>
        </w:rPr>
      </w:pPr>
      <w:r>
        <w:rPr>
          <w:rFonts w:ascii="Times New Roman" w:hAnsi="Times New Roman" w:cs="Times New Roman"/>
          <w:sz w:val="24"/>
          <w:szCs w:val="24"/>
        </w:rPr>
        <w:t>La CGT de Sochaux est solidaire car nous sommes aussi</w:t>
      </w:r>
      <w:r w:rsidRPr="00CD218A">
        <w:rPr>
          <w:rFonts w:ascii="Times New Roman" w:hAnsi="Times New Roman" w:cs="Times New Roman"/>
          <w:sz w:val="24"/>
          <w:szCs w:val="24"/>
        </w:rPr>
        <w:t xml:space="preserve"> frappés par les attaques successives du patronat et du gouvernement </w:t>
      </w:r>
      <w:r>
        <w:rPr>
          <w:rFonts w:ascii="Times New Roman" w:hAnsi="Times New Roman" w:cs="Times New Roman"/>
          <w:sz w:val="24"/>
          <w:szCs w:val="24"/>
        </w:rPr>
        <w:t>pour la course aux profits !</w:t>
      </w:r>
    </w:p>
    <w:p w14:paraId="56781AE1" w14:textId="228722D5" w:rsidR="009C0F1D" w:rsidRPr="00473A27" w:rsidRDefault="009C0F1D" w:rsidP="00240F53">
      <w:pPr>
        <w:shd w:val="clear" w:color="auto" w:fill="FFFFFF"/>
        <w:spacing w:before="120" w:after="120" w:line="240" w:lineRule="auto"/>
        <w:jc w:val="both"/>
        <w:rPr>
          <w:rFonts w:ascii="Times New Roman" w:hAnsi="Times New Roman"/>
          <w:b/>
          <w:bCs/>
          <w:color w:val="222222"/>
          <w:sz w:val="24"/>
          <w:szCs w:val="24"/>
        </w:rPr>
      </w:pPr>
      <w:r w:rsidRPr="00CD218A">
        <w:rPr>
          <w:rFonts w:ascii="Times New Roman" w:hAnsi="Times New Roman"/>
          <w:b/>
          <w:bCs/>
          <w:color w:val="222222"/>
          <w:sz w:val="24"/>
          <w:szCs w:val="24"/>
        </w:rPr>
        <w:t xml:space="preserve">En effet, pour </w:t>
      </w:r>
      <w:r w:rsidR="00F04EF8" w:rsidRPr="00CD218A">
        <w:rPr>
          <w:rFonts w:ascii="Times New Roman" w:hAnsi="Times New Roman"/>
          <w:b/>
          <w:bCs/>
          <w:color w:val="222222"/>
          <w:sz w:val="24"/>
          <w:szCs w:val="24"/>
        </w:rPr>
        <w:t>la CGT</w:t>
      </w:r>
      <w:r w:rsidRPr="00CD218A">
        <w:rPr>
          <w:rFonts w:ascii="Times New Roman" w:hAnsi="Times New Roman"/>
          <w:b/>
          <w:bCs/>
          <w:color w:val="222222"/>
          <w:sz w:val="24"/>
          <w:szCs w:val="24"/>
        </w:rPr>
        <w:t xml:space="preserve"> de Sochaux, cela ne peut pas être pris comme une bonne nouvelle,</w:t>
      </w:r>
      <w:r w:rsidRPr="00CD218A">
        <w:rPr>
          <w:rFonts w:ascii="Times New Roman" w:hAnsi="Times New Roman"/>
          <w:color w:val="222222"/>
          <w:sz w:val="24"/>
          <w:szCs w:val="24"/>
        </w:rPr>
        <w:t xml:space="preserve"> les conditions de travail déjà aggravées par les suppressions</w:t>
      </w:r>
      <w:r w:rsidR="00473A27">
        <w:rPr>
          <w:rFonts w:ascii="Times New Roman" w:hAnsi="Times New Roman"/>
          <w:color w:val="222222"/>
          <w:sz w:val="24"/>
          <w:szCs w:val="24"/>
        </w:rPr>
        <w:t xml:space="preserve"> de postes et d’emplois et</w:t>
      </w:r>
      <w:r w:rsidRPr="00CD218A">
        <w:rPr>
          <w:rFonts w:ascii="Times New Roman" w:hAnsi="Times New Roman"/>
          <w:color w:val="222222"/>
          <w:sz w:val="24"/>
          <w:szCs w:val="24"/>
        </w:rPr>
        <w:t xml:space="preserve"> l’hyper-flexibilité que nous fait subir la direction avec les jours de chômage appris la veille pour le lendemain, et les H+ annoncés malgré la crise de semi-conducteur </w:t>
      </w:r>
      <w:r w:rsidRPr="00473A27">
        <w:rPr>
          <w:rFonts w:ascii="Times New Roman" w:hAnsi="Times New Roman"/>
          <w:b/>
          <w:bCs/>
          <w:color w:val="222222"/>
          <w:sz w:val="24"/>
          <w:szCs w:val="24"/>
        </w:rPr>
        <w:t>ne vont pas s’améliorer avec le retour de la production du Grandland sur Sochaux.</w:t>
      </w:r>
    </w:p>
    <w:p w14:paraId="2B3157CA" w14:textId="77A94D96" w:rsidR="00473A27" w:rsidRPr="00CD218A" w:rsidRDefault="009C0F1D" w:rsidP="00240F53">
      <w:pPr>
        <w:spacing w:line="240" w:lineRule="auto"/>
        <w:jc w:val="both"/>
        <w:rPr>
          <w:rFonts w:ascii="Times New Roman" w:hAnsi="Times New Roman" w:cs="Times New Roman"/>
          <w:sz w:val="24"/>
          <w:szCs w:val="24"/>
        </w:rPr>
      </w:pPr>
      <w:r w:rsidRPr="00CD218A">
        <w:rPr>
          <w:rFonts w:ascii="Times New Roman" w:hAnsi="Times New Roman"/>
          <w:color w:val="222222"/>
          <w:sz w:val="24"/>
          <w:szCs w:val="24"/>
        </w:rPr>
        <w:t xml:space="preserve">La direction n’a annoncé aucune création de poste, aucune embauche, </w:t>
      </w:r>
      <w:r w:rsidR="006445BC" w:rsidRPr="00CD218A">
        <w:rPr>
          <w:rFonts w:ascii="Times New Roman" w:hAnsi="Times New Roman"/>
          <w:color w:val="222222"/>
          <w:sz w:val="24"/>
          <w:szCs w:val="24"/>
        </w:rPr>
        <w:t xml:space="preserve">ni même le retour des 650 intérimaires, </w:t>
      </w:r>
      <w:bookmarkEnd w:id="0"/>
      <w:r w:rsidR="00473A27">
        <w:rPr>
          <w:rFonts w:ascii="Times New Roman" w:hAnsi="Times New Roman"/>
          <w:color w:val="222222"/>
          <w:sz w:val="24"/>
          <w:szCs w:val="24"/>
        </w:rPr>
        <w:t>p</w:t>
      </w:r>
      <w:r w:rsidR="00473A27" w:rsidRPr="00CD218A">
        <w:rPr>
          <w:rFonts w:ascii="Times New Roman" w:hAnsi="Times New Roman" w:cs="Times New Roman"/>
          <w:sz w:val="24"/>
          <w:szCs w:val="24"/>
        </w:rPr>
        <w:t>endant que les camarades allemands connaîtront le chômage, les travailleurs en France connaîtron</w:t>
      </w:r>
      <w:r w:rsidR="00180279">
        <w:rPr>
          <w:rFonts w:ascii="Times New Roman" w:hAnsi="Times New Roman" w:cs="Times New Roman"/>
          <w:sz w:val="24"/>
          <w:szCs w:val="24"/>
        </w:rPr>
        <w:t>t</w:t>
      </w:r>
      <w:r w:rsidR="00473A27" w:rsidRPr="00CD218A">
        <w:rPr>
          <w:rFonts w:ascii="Times New Roman" w:hAnsi="Times New Roman" w:cs="Times New Roman"/>
          <w:sz w:val="24"/>
          <w:szCs w:val="24"/>
        </w:rPr>
        <w:t xml:space="preserve"> les allongements horaires et les heures supplémentaires.</w:t>
      </w:r>
    </w:p>
    <w:p w14:paraId="72D26051" w14:textId="17E8A57E" w:rsidR="00CD218A" w:rsidRPr="00CD218A" w:rsidRDefault="00CD218A" w:rsidP="00240F53">
      <w:pPr>
        <w:shd w:val="clear" w:color="auto" w:fill="FFFFFF"/>
        <w:spacing w:before="120" w:after="120" w:line="240" w:lineRule="auto"/>
        <w:jc w:val="both"/>
        <w:rPr>
          <w:rFonts w:ascii="Times New Roman" w:hAnsi="Times New Roman" w:cs="Times New Roman"/>
          <w:b/>
          <w:bCs/>
          <w:sz w:val="24"/>
          <w:szCs w:val="24"/>
        </w:rPr>
      </w:pPr>
      <w:r w:rsidRPr="00CD218A">
        <w:rPr>
          <w:rFonts w:ascii="Times New Roman" w:hAnsi="Times New Roman" w:cs="Times New Roman"/>
          <w:b/>
          <w:bCs/>
          <w:sz w:val="24"/>
          <w:szCs w:val="24"/>
        </w:rPr>
        <w:t>Les travailleurs de tous les pays ont à faire face à l’offensive antisociale et à la rapacité patronale dans le monde entier. Le combat</w:t>
      </w:r>
      <w:r>
        <w:rPr>
          <w:rFonts w:ascii="Times New Roman" w:hAnsi="Times New Roman" w:cs="Times New Roman"/>
          <w:b/>
          <w:bCs/>
          <w:sz w:val="24"/>
          <w:szCs w:val="24"/>
        </w:rPr>
        <w:t xml:space="preserve"> des salariés</w:t>
      </w:r>
      <w:r w:rsidRPr="00CD218A">
        <w:rPr>
          <w:rFonts w:ascii="Times New Roman" w:hAnsi="Times New Roman" w:cs="Times New Roman"/>
          <w:b/>
          <w:bCs/>
          <w:sz w:val="24"/>
          <w:szCs w:val="24"/>
        </w:rPr>
        <w:t xml:space="preserve"> pour le maintien des emplois, et les salaires est plus que légitime.</w:t>
      </w:r>
    </w:p>
    <w:p w14:paraId="467D698C" w14:textId="7698E07B" w:rsidR="00CD218A" w:rsidRPr="00473A27" w:rsidRDefault="00240F53" w:rsidP="00240F53">
      <w:pPr>
        <w:spacing w:line="240" w:lineRule="auto"/>
        <w:jc w:val="center"/>
        <w:rPr>
          <w:rFonts w:ascii="Times New Roman" w:hAnsi="Times New Roman" w:cs="Times New Roman"/>
          <w:b/>
          <w:bCs/>
          <w:sz w:val="28"/>
          <w:szCs w:val="28"/>
        </w:rPr>
      </w:pPr>
      <w:r w:rsidRPr="00473A27">
        <w:rPr>
          <w:rFonts w:ascii="Times New Roman" w:hAnsi="Times New Roman" w:cs="Times New Roman"/>
          <w:b/>
          <w:bCs/>
          <w:noProof/>
          <w:color w:val="FF0000"/>
          <w:sz w:val="28"/>
          <w:szCs w:val="28"/>
        </w:rPr>
        <w:drawing>
          <wp:anchor distT="0" distB="0" distL="114300" distR="114300" simplePos="0" relativeHeight="251695104" behindDoc="1" locked="0" layoutInCell="1" allowOverlap="1" wp14:anchorId="3129A2AE" wp14:editId="23F43BD7">
            <wp:simplePos x="0" y="0"/>
            <wp:positionH relativeFrom="column">
              <wp:posOffset>-47315</wp:posOffset>
            </wp:positionH>
            <wp:positionV relativeFrom="paragraph">
              <wp:posOffset>120245</wp:posOffset>
            </wp:positionV>
            <wp:extent cx="2014220" cy="2014220"/>
            <wp:effectExtent l="0" t="0" r="5080" b="5080"/>
            <wp:wrapTight wrapText="bothSides">
              <wp:wrapPolygon edited="0">
                <wp:start x="0" y="0"/>
                <wp:lineTo x="0" y="21450"/>
                <wp:lineTo x="21450" y="21450"/>
                <wp:lineTo x="21450"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a:extLst>
                        <a:ext uri="{28A0092B-C50C-407E-A947-70E740481C1C}">
                          <a14:useLocalDpi xmlns:a14="http://schemas.microsoft.com/office/drawing/2010/main" val="0"/>
                        </a:ext>
                      </a:extLst>
                    </a:blip>
                    <a:stretch>
                      <a:fillRect/>
                    </a:stretch>
                  </pic:blipFill>
                  <pic:spPr>
                    <a:xfrm>
                      <a:off x="0" y="0"/>
                      <a:ext cx="2014220" cy="2014220"/>
                    </a:xfrm>
                    <a:prstGeom prst="rect">
                      <a:avLst/>
                    </a:prstGeom>
                  </pic:spPr>
                </pic:pic>
              </a:graphicData>
            </a:graphic>
            <wp14:sizeRelH relativeFrom="margin">
              <wp14:pctWidth>0</wp14:pctWidth>
            </wp14:sizeRelH>
            <wp14:sizeRelV relativeFrom="margin">
              <wp14:pctHeight>0</wp14:pctHeight>
            </wp14:sizeRelV>
          </wp:anchor>
        </w:drawing>
      </w:r>
      <w:r w:rsidR="00CD218A" w:rsidRPr="00473A27">
        <w:rPr>
          <w:rFonts w:ascii="Times New Roman" w:hAnsi="Times New Roman" w:cs="Times New Roman"/>
          <w:b/>
          <w:bCs/>
          <w:sz w:val="28"/>
          <w:szCs w:val="28"/>
        </w:rPr>
        <w:t>Chômage pour les uns et surtravail pour les autres, concurrence des sites entre eux, voilà ce que nous réserve STELLANTIS.</w:t>
      </w:r>
    </w:p>
    <w:p w14:paraId="06E1E18C" w14:textId="35126659" w:rsidR="00813ACB" w:rsidRPr="00240F53" w:rsidRDefault="00CD218A" w:rsidP="00240F53">
      <w:pPr>
        <w:spacing w:line="240" w:lineRule="auto"/>
        <w:jc w:val="center"/>
        <w:rPr>
          <w:rFonts w:ascii="Times New Roman" w:hAnsi="Times New Roman"/>
          <w:color w:val="FF0000"/>
          <w:spacing w:val="-2"/>
          <w:sz w:val="28"/>
          <w:szCs w:val="28"/>
        </w:rPr>
      </w:pPr>
      <w:r w:rsidRPr="00240F53">
        <w:rPr>
          <w:rFonts w:ascii="Times New Roman" w:hAnsi="Times New Roman" w:cs="Times New Roman"/>
          <w:b/>
          <w:bCs/>
          <w:color w:val="FF0000"/>
          <w:sz w:val="28"/>
          <w:szCs w:val="28"/>
        </w:rPr>
        <w:t>Seule la mobilisation, massive de tous les salariés pourra mettre en échec la voracité patronale et la complicité gouvernementale pour obtenir le maintien des emplois pour tous les salariés du Groupe STELLANTIS que ce soit en France, en Allemagne et dans les autres pays, une meilleure répartition du travail avec le lissage de la production pour travailler moins et tous !</w:t>
      </w:r>
    </w:p>
    <w:p w14:paraId="7CE6A572" w14:textId="7597388A" w:rsidR="00713805" w:rsidRPr="008100BC" w:rsidRDefault="004647BB" w:rsidP="000B6226">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60" w:line="240" w:lineRule="auto"/>
        <w:jc w:val="center"/>
        <w:rPr>
          <w:rFonts w:ascii="Comic Sans MS" w:hAnsi="Comic Sans MS" w:cs="Times New Roman"/>
          <w:b/>
          <w:bCs/>
          <w:color w:val="FF0000"/>
          <w:sz w:val="32"/>
          <w:szCs w:val="32"/>
        </w:rPr>
      </w:pPr>
      <w:r w:rsidRPr="008100BC">
        <w:rPr>
          <w:rFonts w:ascii="Comic Sans MS" w:hAnsi="Comic Sans MS" w:cs="Times New Roman"/>
          <w:b/>
          <w:bCs/>
          <w:color w:val="FF0000"/>
          <w:sz w:val="32"/>
          <w:szCs w:val="32"/>
        </w:rPr>
        <w:t>Retrait</w:t>
      </w:r>
      <w:r w:rsidR="00180279">
        <w:rPr>
          <w:rFonts w:ascii="Comic Sans MS" w:hAnsi="Comic Sans MS" w:cs="Times New Roman"/>
          <w:b/>
          <w:bCs/>
          <w:color w:val="FF0000"/>
          <w:sz w:val="32"/>
          <w:szCs w:val="32"/>
        </w:rPr>
        <w:t>és</w:t>
      </w:r>
      <w:r w:rsidRPr="008100BC">
        <w:rPr>
          <w:rFonts w:ascii="Comic Sans MS" w:hAnsi="Comic Sans MS" w:cs="Times New Roman"/>
          <w:b/>
          <w:bCs/>
          <w:color w:val="FF0000"/>
          <w:sz w:val="32"/>
          <w:szCs w:val="32"/>
        </w:rPr>
        <w:t xml:space="preserve"> ou actif</w:t>
      </w:r>
      <w:r w:rsidR="00180279">
        <w:rPr>
          <w:rFonts w:ascii="Comic Sans MS" w:hAnsi="Comic Sans MS" w:cs="Times New Roman"/>
          <w:b/>
          <w:bCs/>
          <w:color w:val="FF0000"/>
          <w:sz w:val="32"/>
          <w:szCs w:val="32"/>
        </w:rPr>
        <w:t>s</w:t>
      </w:r>
      <w:r w:rsidRPr="008100BC">
        <w:rPr>
          <w:rFonts w:ascii="Comic Sans MS" w:hAnsi="Comic Sans MS" w:cs="Times New Roman"/>
          <w:b/>
          <w:bCs/>
          <w:color w:val="FF0000"/>
          <w:sz w:val="32"/>
          <w:szCs w:val="32"/>
        </w:rPr>
        <w:t xml:space="preserve"> la défense des retraites c’est tous ensemble</w:t>
      </w:r>
    </w:p>
    <w:p w14:paraId="143C2DC5" w14:textId="456101B1" w:rsidR="00EF29DB" w:rsidRPr="002E1F6D" w:rsidRDefault="004647BB" w:rsidP="00813ACB">
      <w:pPr>
        <w:spacing w:before="120" w:after="120" w:line="240" w:lineRule="auto"/>
        <w:jc w:val="both"/>
        <w:rPr>
          <w:rFonts w:ascii="Times New Roman" w:hAnsi="Times New Roman" w:cs="Times New Roman"/>
          <w:sz w:val="26"/>
          <w:szCs w:val="26"/>
        </w:rPr>
      </w:pPr>
      <w:r w:rsidRPr="002E1F6D">
        <w:rPr>
          <w:rFonts w:ascii="Times New Roman" w:hAnsi="Times New Roman" w:cs="Times New Roman"/>
          <w:b/>
          <w:bCs/>
          <w:color w:val="FF0000"/>
          <w:sz w:val="26"/>
          <w:szCs w:val="26"/>
        </w:rPr>
        <w:t>Vendredi 1</w:t>
      </w:r>
      <w:r w:rsidRPr="002E1F6D">
        <w:rPr>
          <w:rFonts w:ascii="Times New Roman" w:hAnsi="Times New Roman" w:cs="Times New Roman"/>
          <w:b/>
          <w:bCs/>
          <w:color w:val="FF0000"/>
          <w:sz w:val="26"/>
          <w:szCs w:val="26"/>
          <w:vertAlign w:val="superscript"/>
        </w:rPr>
        <w:t>er</w:t>
      </w:r>
      <w:r w:rsidRPr="002E1F6D">
        <w:rPr>
          <w:rFonts w:ascii="Times New Roman" w:hAnsi="Times New Roman" w:cs="Times New Roman"/>
          <w:b/>
          <w:bCs/>
          <w:color w:val="FF0000"/>
          <w:sz w:val="26"/>
          <w:szCs w:val="26"/>
        </w:rPr>
        <w:t xml:space="preserve"> octobre, nous étions </w:t>
      </w:r>
      <w:r w:rsidR="00102B8F" w:rsidRPr="002E1F6D">
        <w:rPr>
          <w:rFonts w:ascii="Times New Roman" w:hAnsi="Times New Roman" w:cs="Times New Roman"/>
          <w:b/>
          <w:bCs/>
          <w:color w:val="FF0000"/>
          <w:sz w:val="26"/>
          <w:szCs w:val="26"/>
        </w:rPr>
        <w:t>250</w:t>
      </w:r>
      <w:r w:rsidRPr="002E1F6D">
        <w:rPr>
          <w:rFonts w:ascii="Times New Roman" w:hAnsi="Times New Roman" w:cs="Times New Roman"/>
          <w:b/>
          <w:bCs/>
          <w:color w:val="FF0000"/>
          <w:sz w:val="26"/>
          <w:szCs w:val="26"/>
        </w:rPr>
        <w:t xml:space="preserve"> </w:t>
      </w:r>
      <w:r w:rsidR="00102B8F" w:rsidRPr="002E1F6D">
        <w:rPr>
          <w:rFonts w:ascii="Times New Roman" w:hAnsi="Times New Roman" w:cs="Times New Roman"/>
          <w:b/>
          <w:bCs/>
          <w:color w:val="FF0000"/>
          <w:sz w:val="26"/>
          <w:szCs w:val="26"/>
        </w:rPr>
        <w:t xml:space="preserve">à </w:t>
      </w:r>
      <w:r w:rsidRPr="002E1F6D">
        <w:rPr>
          <w:rFonts w:ascii="Times New Roman" w:hAnsi="Times New Roman" w:cs="Times New Roman"/>
          <w:b/>
          <w:bCs/>
          <w:color w:val="FF0000"/>
          <w:sz w:val="26"/>
          <w:szCs w:val="26"/>
        </w:rPr>
        <w:t>répondre à l’appel à manifester</w:t>
      </w:r>
      <w:r w:rsidRPr="002E1F6D">
        <w:rPr>
          <w:rFonts w:ascii="Times New Roman" w:hAnsi="Times New Roman" w:cs="Times New Roman"/>
          <w:sz w:val="26"/>
          <w:szCs w:val="26"/>
        </w:rPr>
        <w:t xml:space="preserve"> </w:t>
      </w:r>
      <w:r w:rsidR="00B62D69" w:rsidRPr="002E1F6D">
        <w:rPr>
          <w:rFonts w:ascii="Times New Roman" w:hAnsi="Times New Roman" w:cs="Times New Roman"/>
          <w:sz w:val="26"/>
          <w:szCs w:val="26"/>
        </w:rPr>
        <w:t>des</w:t>
      </w:r>
      <w:r w:rsidRPr="002E1F6D">
        <w:rPr>
          <w:rFonts w:ascii="Times New Roman" w:hAnsi="Times New Roman" w:cs="Times New Roman"/>
          <w:sz w:val="26"/>
          <w:szCs w:val="26"/>
        </w:rPr>
        <w:t xml:space="preserve"> 7 organisations syndical</w:t>
      </w:r>
      <w:r w:rsidR="00102B8F" w:rsidRPr="002E1F6D">
        <w:rPr>
          <w:rFonts w:ascii="Times New Roman" w:hAnsi="Times New Roman" w:cs="Times New Roman"/>
          <w:sz w:val="26"/>
          <w:szCs w:val="26"/>
        </w:rPr>
        <w:t>es</w:t>
      </w:r>
      <w:r w:rsidRPr="002E1F6D">
        <w:rPr>
          <w:rFonts w:ascii="Times New Roman" w:hAnsi="Times New Roman" w:cs="Times New Roman"/>
          <w:sz w:val="26"/>
          <w:szCs w:val="26"/>
        </w:rPr>
        <w:t xml:space="preserve"> (CGT, FO, FSU, Unir, CFE/CGC, Solidaire, FGR/FP, LSR) pour défendre les retraites, pour protester contre le gel des pensions mais aussi </w:t>
      </w:r>
      <w:r w:rsidR="00FB78CF" w:rsidRPr="002E1F6D">
        <w:rPr>
          <w:rFonts w:ascii="Times New Roman" w:hAnsi="Times New Roman" w:cs="Times New Roman"/>
          <w:sz w:val="26"/>
          <w:szCs w:val="26"/>
        </w:rPr>
        <w:t>protester contre l’accord du MEDEF et de la CFDT permettant de rogner de 0,5% en novembre la retraite complémentaire par rapport à l’indice INSEE.</w:t>
      </w:r>
    </w:p>
    <w:p w14:paraId="5EDC7B5F" w14:textId="5D9AFCD9" w:rsidR="00240F53" w:rsidRDefault="00FB78CF" w:rsidP="00813ACB">
      <w:pPr>
        <w:spacing w:before="120" w:after="120" w:line="240" w:lineRule="auto"/>
        <w:jc w:val="center"/>
        <w:rPr>
          <w:rFonts w:ascii="Times New Roman" w:hAnsi="Times New Roman" w:cs="Times New Roman"/>
          <w:b/>
          <w:bCs/>
          <w:color w:val="FF0000"/>
          <w:sz w:val="32"/>
          <w:szCs w:val="32"/>
        </w:rPr>
      </w:pPr>
      <w:r w:rsidRPr="002E1F6D">
        <w:rPr>
          <w:rFonts w:ascii="Times New Roman" w:hAnsi="Times New Roman" w:cs="Times New Roman"/>
          <w:b/>
          <w:bCs/>
          <w:color w:val="FF0000"/>
          <w:sz w:val="32"/>
          <w:szCs w:val="32"/>
        </w:rPr>
        <w:t xml:space="preserve">Nous devons continuer cette mobilisation car la retraite </w:t>
      </w:r>
      <w:r w:rsidR="00102B8F" w:rsidRPr="002E1F6D">
        <w:rPr>
          <w:rFonts w:ascii="Times New Roman" w:hAnsi="Times New Roman" w:cs="Times New Roman"/>
          <w:b/>
          <w:bCs/>
          <w:color w:val="FF0000"/>
          <w:sz w:val="32"/>
          <w:szCs w:val="32"/>
        </w:rPr>
        <w:t>s</w:t>
      </w:r>
      <w:r w:rsidRPr="002E1F6D">
        <w:rPr>
          <w:rFonts w:ascii="Times New Roman" w:hAnsi="Times New Roman" w:cs="Times New Roman"/>
          <w:b/>
          <w:bCs/>
          <w:color w:val="FF0000"/>
          <w:sz w:val="32"/>
          <w:szCs w:val="32"/>
        </w:rPr>
        <w:t xml:space="preserve">e </w:t>
      </w:r>
      <w:r w:rsidR="00102B8F" w:rsidRPr="002E1F6D">
        <w:rPr>
          <w:rFonts w:ascii="Times New Roman" w:hAnsi="Times New Roman" w:cs="Times New Roman"/>
          <w:b/>
          <w:bCs/>
          <w:color w:val="FF0000"/>
          <w:sz w:val="32"/>
          <w:szCs w:val="32"/>
        </w:rPr>
        <w:t>défend</w:t>
      </w:r>
      <w:r w:rsidRPr="002E1F6D">
        <w:rPr>
          <w:rFonts w:ascii="Times New Roman" w:hAnsi="Times New Roman" w:cs="Times New Roman"/>
          <w:b/>
          <w:bCs/>
          <w:color w:val="FF0000"/>
          <w:sz w:val="32"/>
          <w:szCs w:val="32"/>
        </w:rPr>
        <w:t xml:space="preserve"> aujourd’hui pour </w:t>
      </w:r>
      <w:r w:rsidR="00102B8F" w:rsidRPr="002E1F6D">
        <w:rPr>
          <w:rFonts w:ascii="Times New Roman" w:hAnsi="Times New Roman" w:cs="Times New Roman"/>
          <w:b/>
          <w:bCs/>
          <w:color w:val="FF0000"/>
          <w:sz w:val="32"/>
          <w:szCs w:val="32"/>
        </w:rPr>
        <w:t>les retraités de demain</w:t>
      </w:r>
      <w:r w:rsidRPr="002E1F6D">
        <w:rPr>
          <w:rFonts w:ascii="Times New Roman" w:hAnsi="Times New Roman" w:cs="Times New Roman"/>
          <w:b/>
          <w:bCs/>
          <w:color w:val="FF0000"/>
          <w:sz w:val="32"/>
          <w:szCs w:val="32"/>
        </w:rPr>
        <w:t> !</w:t>
      </w:r>
    </w:p>
    <w:p w14:paraId="1DE305B9" w14:textId="77777777" w:rsidR="00240F53" w:rsidRDefault="00240F53">
      <w:pPr>
        <w:spacing w:after="200" w:line="276" w:lineRule="auto"/>
        <w:rPr>
          <w:rFonts w:ascii="Times New Roman" w:hAnsi="Times New Roman" w:cs="Times New Roman"/>
          <w:b/>
          <w:bCs/>
          <w:color w:val="FF0000"/>
          <w:sz w:val="32"/>
          <w:szCs w:val="32"/>
        </w:rPr>
      </w:pPr>
      <w:r>
        <w:rPr>
          <w:rFonts w:ascii="Times New Roman" w:hAnsi="Times New Roman" w:cs="Times New Roman"/>
          <w:b/>
          <w:bCs/>
          <w:color w:val="FF0000"/>
          <w:sz w:val="32"/>
          <w:szCs w:val="32"/>
        </w:rPr>
        <w:br w:type="page"/>
      </w:r>
    </w:p>
    <w:p w14:paraId="33C50611" w14:textId="3C2F3C3C" w:rsidR="001167AC" w:rsidRPr="0006070A" w:rsidRDefault="001206CD" w:rsidP="00EF29DB">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80" w:after="80" w:line="240" w:lineRule="auto"/>
        <w:jc w:val="center"/>
        <w:textAlignment w:val="baseline"/>
        <w:rPr>
          <w:rFonts w:ascii="Comic Sans MS" w:eastAsia="Times New Roman" w:hAnsi="Comic Sans MS" w:cs="Times New Roman"/>
          <w:b/>
          <w:bCs/>
          <w:color w:val="FF0000"/>
          <w:sz w:val="32"/>
          <w:szCs w:val="32"/>
          <w:lang w:eastAsia="fr-FR"/>
        </w:rPr>
      </w:pPr>
      <w:r>
        <w:rPr>
          <w:rFonts w:ascii="Comic Sans MS" w:eastAsia="Times New Roman" w:hAnsi="Comic Sans MS" w:cs="Times New Roman"/>
          <w:b/>
          <w:bCs/>
          <w:color w:val="FF0000"/>
          <w:sz w:val="32"/>
          <w:szCs w:val="32"/>
          <w:lang w:eastAsia="fr-FR"/>
        </w:rPr>
        <w:lastRenderedPageBreak/>
        <w:t>Fusion ARRCO/AGIRC</w:t>
      </w:r>
      <w:r w:rsidR="00180279">
        <w:rPr>
          <w:rFonts w:ascii="Comic Sans MS" w:eastAsia="Times New Roman" w:hAnsi="Comic Sans MS" w:cs="Times New Roman"/>
          <w:b/>
          <w:bCs/>
          <w:color w:val="FF0000"/>
          <w:sz w:val="32"/>
          <w:szCs w:val="32"/>
          <w:lang w:eastAsia="fr-FR"/>
        </w:rPr>
        <w:t xml:space="preserve"> : </w:t>
      </w:r>
      <w:r>
        <w:rPr>
          <w:rFonts w:ascii="Comic Sans MS" w:eastAsia="Times New Roman" w:hAnsi="Comic Sans MS" w:cs="Times New Roman"/>
          <w:b/>
          <w:bCs/>
          <w:color w:val="FF0000"/>
          <w:sz w:val="32"/>
          <w:szCs w:val="32"/>
          <w:lang w:eastAsia="fr-FR"/>
        </w:rPr>
        <w:t>comme prévu le compte n’y est plus !</w:t>
      </w:r>
    </w:p>
    <w:p w14:paraId="5FF84B37" w14:textId="77777777" w:rsidR="00102B8F" w:rsidRPr="00240F53" w:rsidRDefault="007F6201" w:rsidP="00240F53">
      <w:pPr>
        <w:pStyle w:val="xmsonormal"/>
        <w:shd w:val="clear" w:color="auto" w:fill="FFFFFF"/>
        <w:spacing w:before="120" w:beforeAutospacing="0" w:after="60" w:afterAutospacing="0"/>
        <w:jc w:val="both"/>
        <w:rPr>
          <w:color w:val="000000"/>
          <w:bdr w:val="none" w:sz="0" w:space="0" w:color="auto" w:frame="1"/>
        </w:rPr>
      </w:pPr>
      <w:r w:rsidRPr="00240F53">
        <w:rPr>
          <w:b/>
          <w:bCs/>
          <w:color w:val="FF0000"/>
          <w:bdr w:val="none" w:sz="0" w:space="0" w:color="auto" w:frame="1"/>
        </w:rPr>
        <w:t>Suppression de la GMP </w:t>
      </w:r>
      <w:r w:rsidRPr="00240F53">
        <w:rPr>
          <w:color w:val="000000"/>
          <w:bdr w:val="none" w:sz="0" w:space="0" w:color="auto" w:frame="1"/>
        </w:rPr>
        <w:t>: C'est en 2019 que les régimes ARRCO (tous salariés) et AGIRC (chez PSA à partir de P3</w:t>
      </w:r>
      <w:r w:rsidR="00713805" w:rsidRPr="00240F53">
        <w:rPr>
          <w:color w:val="000000"/>
          <w:bdr w:val="none" w:sz="0" w:space="0" w:color="auto" w:frame="1"/>
        </w:rPr>
        <w:t xml:space="preserve"> HQ 225pts</w:t>
      </w:r>
      <w:r w:rsidRPr="00240F53">
        <w:rPr>
          <w:color w:val="000000"/>
          <w:bdr w:val="none" w:sz="0" w:space="0" w:color="auto" w:frame="1"/>
        </w:rPr>
        <w:t xml:space="preserve">) ont fusionné. A cette occasion, le </w:t>
      </w:r>
      <w:r w:rsidRPr="00240F53">
        <w:rPr>
          <w:b/>
          <w:bCs/>
          <w:color w:val="FF0000"/>
          <w:bdr w:val="none" w:sz="0" w:space="0" w:color="auto" w:frame="1"/>
        </w:rPr>
        <w:t>MEDEF</w:t>
      </w:r>
      <w:r w:rsidRPr="00240F53">
        <w:rPr>
          <w:color w:val="000000"/>
          <w:bdr w:val="none" w:sz="0" w:space="0" w:color="auto" w:frame="1"/>
        </w:rPr>
        <w:t xml:space="preserve"> et la </w:t>
      </w:r>
      <w:r w:rsidRPr="00240F53">
        <w:rPr>
          <w:b/>
          <w:bCs/>
          <w:color w:val="FF0000"/>
          <w:bdr w:val="none" w:sz="0" w:space="0" w:color="auto" w:frame="1"/>
        </w:rPr>
        <w:t>CFDT</w:t>
      </w:r>
      <w:r w:rsidRPr="00240F53">
        <w:rPr>
          <w:color w:val="000000"/>
          <w:bdr w:val="none" w:sz="0" w:space="0" w:color="auto" w:frame="1"/>
        </w:rPr>
        <w:t xml:space="preserve"> ont fait disparaitre la "</w:t>
      </w:r>
      <w:r w:rsidRPr="00240F53">
        <w:rPr>
          <w:b/>
          <w:bCs/>
          <w:color w:val="000000"/>
          <w:bdr w:val="none" w:sz="0" w:space="0" w:color="auto" w:frame="1"/>
        </w:rPr>
        <w:t>G</w:t>
      </w:r>
      <w:r w:rsidRPr="00240F53">
        <w:rPr>
          <w:color w:val="000000"/>
          <w:bdr w:val="none" w:sz="0" w:space="0" w:color="auto" w:frame="1"/>
        </w:rPr>
        <w:t xml:space="preserve">arantie </w:t>
      </w:r>
      <w:r w:rsidRPr="00240F53">
        <w:rPr>
          <w:b/>
          <w:bCs/>
          <w:color w:val="000000"/>
          <w:bdr w:val="none" w:sz="0" w:space="0" w:color="auto" w:frame="1"/>
        </w:rPr>
        <w:t>M</w:t>
      </w:r>
      <w:r w:rsidRPr="00240F53">
        <w:rPr>
          <w:color w:val="000000"/>
          <w:bdr w:val="none" w:sz="0" w:space="0" w:color="auto" w:frame="1"/>
        </w:rPr>
        <w:t xml:space="preserve">inimale de </w:t>
      </w:r>
      <w:r w:rsidRPr="00240F53">
        <w:rPr>
          <w:b/>
          <w:bCs/>
          <w:color w:val="000000"/>
          <w:bdr w:val="none" w:sz="0" w:space="0" w:color="auto" w:frame="1"/>
        </w:rPr>
        <w:t>P</w:t>
      </w:r>
      <w:r w:rsidRPr="00240F53">
        <w:rPr>
          <w:color w:val="000000"/>
          <w:bdr w:val="none" w:sz="0" w:space="0" w:color="auto" w:frame="1"/>
        </w:rPr>
        <w:t>oints"(GMP).</w:t>
      </w:r>
    </w:p>
    <w:p w14:paraId="25602BA6" w14:textId="1F5D9C64" w:rsidR="00102B8F" w:rsidRPr="00240F53" w:rsidRDefault="007F6201" w:rsidP="00240F53">
      <w:pPr>
        <w:pStyle w:val="xmsonormal"/>
        <w:shd w:val="clear" w:color="auto" w:fill="FFFFFF"/>
        <w:spacing w:before="120" w:beforeAutospacing="0" w:after="60" w:afterAutospacing="0"/>
        <w:jc w:val="both"/>
        <w:rPr>
          <w:color w:val="000000"/>
          <w:bdr w:val="none" w:sz="0" w:space="0" w:color="auto" w:frame="1"/>
        </w:rPr>
      </w:pPr>
      <w:r w:rsidRPr="00240F53">
        <w:rPr>
          <w:color w:val="000000"/>
          <w:bdr w:val="none" w:sz="0" w:space="0" w:color="auto" w:frame="1"/>
        </w:rPr>
        <w:t>A l'origine, l'AGIRC est un système "cadre" auquel on cotise sur la tranche de salaire qui dépasse le plafond de la sécurité sociale (3 428 € en valeur mensuelle). Puis, on avait réussi à faire rentrer dans l'AGIRC des techniciens et ouvriers pro (chez Peugeot à partir du P3</w:t>
      </w:r>
      <w:r w:rsidR="00713805" w:rsidRPr="00240F53">
        <w:rPr>
          <w:color w:val="000000"/>
          <w:bdr w:val="none" w:sz="0" w:space="0" w:color="auto" w:frame="1"/>
        </w:rPr>
        <w:t xml:space="preserve"> HQ 225 pts</w:t>
      </w:r>
      <w:r w:rsidRPr="00240F53">
        <w:rPr>
          <w:color w:val="000000"/>
          <w:bdr w:val="none" w:sz="0" w:space="0" w:color="auto" w:frame="1"/>
        </w:rPr>
        <w:t>). Et comme ces salariés avaient des rémunérations inférieures au plafond de la Sécu, ils avaient une cotisation spécifique</w:t>
      </w:r>
      <w:r w:rsidR="00102B8F" w:rsidRPr="00240F53">
        <w:rPr>
          <w:color w:val="000000"/>
          <w:bdr w:val="none" w:sz="0" w:space="0" w:color="auto" w:frame="1"/>
        </w:rPr>
        <w:t xml:space="preserve"> </w:t>
      </w:r>
      <w:r w:rsidRPr="00240F53">
        <w:rPr>
          <w:color w:val="000000"/>
          <w:bdr w:val="none" w:sz="0" w:space="0" w:color="auto" w:frame="1"/>
        </w:rPr>
        <w:t>GMP qui leur donnaient droit à des points. En 2018, la cotisation GMP était de 72,71 € (dont 45,11 € à la charge de l'employeur et 27,60 € à la charge du salarié).</w:t>
      </w:r>
    </w:p>
    <w:p w14:paraId="3E4FD0BF" w14:textId="5886A76D" w:rsidR="007F6201" w:rsidRPr="00240F53" w:rsidRDefault="007F6201" w:rsidP="00240F53">
      <w:pPr>
        <w:pStyle w:val="xmsonormal"/>
        <w:shd w:val="clear" w:color="auto" w:fill="FFFFFF"/>
        <w:spacing w:before="120" w:beforeAutospacing="0" w:after="60" w:afterAutospacing="0"/>
        <w:jc w:val="both"/>
        <w:rPr>
          <w:b/>
          <w:bCs/>
          <w:color w:val="201F1E"/>
        </w:rPr>
      </w:pPr>
      <w:r w:rsidRPr="00240F53">
        <w:rPr>
          <w:color w:val="000000"/>
          <w:bdr w:val="none" w:sz="0" w:space="0" w:color="auto" w:frame="1"/>
        </w:rPr>
        <w:t xml:space="preserve">En supprimant cette cotisation au </w:t>
      </w:r>
      <w:r w:rsidR="00713805" w:rsidRPr="00240F53">
        <w:rPr>
          <w:color w:val="000000"/>
          <w:bdr w:val="none" w:sz="0" w:space="0" w:color="auto" w:frame="1"/>
        </w:rPr>
        <w:t>0</w:t>
      </w:r>
      <w:r w:rsidRPr="00240F53">
        <w:rPr>
          <w:color w:val="000000"/>
          <w:bdr w:val="none" w:sz="0" w:space="0" w:color="auto" w:frame="1"/>
        </w:rPr>
        <w:t>1/</w:t>
      </w:r>
      <w:r w:rsidR="00713805" w:rsidRPr="00240F53">
        <w:rPr>
          <w:color w:val="000000"/>
          <w:bdr w:val="none" w:sz="0" w:space="0" w:color="auto" w:frame="1"/>
        </w:rPr>
        <w:t>0</w:t>
      </w:r>
      <w:r w:rsidRPr="00240F53">
        <w:rPr>
          <w:color w:val="000000"/>
          <w:bdr w:val="none" w:sz="0" w:space="0" w:color="auto" w:frame="1"/>
        </w:rPr>
        <w:t xml:space="preserve">1/2019, le patron </w:t>
      </w:r>
      <w:r w:rsidR="00102B8F" w:rsidRPr="00240F53">
        <w:rPr>
          <w:color w:val="000000"/>
          <w:bdr w:val="none" w:sz="0" w:space="0" w:color="auto" w:frame="1"/>
        </w:rPr>
        <w:t xml:space="preserve">a </w:t>
      </w:r>
      <w:r w:rsidRPr="00240F53">
        <w:rPr>
          <w:color w:val="000000"/>
          <w:bdr w:val="none" w:sz="0" w:space="0" w:color="auto" w:frame="1"/>
        </w:rPr>
        <w:t>gagn</w:t>
      </w:r>
      <w:r w:rsidR="00102B8F" w:rsidRPr="00240F53">
        <w:rPr>
          <w:color w:val="000000"/>
          <w:bdr w:val="none" w:sz="0" w:space="0" w:color="auto" w:frame="1"/>
        </w:rPr>
        <w:t>é</w:t>
      </w:r>
      <w:r w:rsidRPr="00240F53">
        <w:rPr>
          <w:color w:val="000000"/>
          <w:bdr w:val="none" w:sz="0" w:space="0" w:color="auto" w:frame="1"/>
        </w:rPr>
        <w:t xml:space="preserve"> 45,11 € par mois et par salarié. </w:t>
      </w:r>
      <w:r w:rsidRPr="00240F53">
        <w:rPr>
          <w:b/>
          <w:bCs/>
          <w:color w:val="000000"/>
          <w:bdr w:val="none" w:sz="0" w:space="0" w:color="auto" w:frame="1"/>
        </w:rPr>
        <w:t xml:space="preserve">Le salarié a l'impression de gagner 27,60 € sur sa paie mais perd une bonne partie de son droit à </w:t>
      </w:r>
      <w:r w:rsidR="00102B8F" w:rsidRPr="00240F53">
        <w:rPr>
          <w:b/>
          <w:bCs/>
          <w:color w:val="000000"/>
          <w:bdr w:val="none" w:sz="0" w:space="0" w:color="auto" w:frame="1"/>
        </w:rPr>
        <w:t xml:space="preserve">la </w:t>
      </w:r>
      <w:r w:rsidRPr="00240F53">
        <w:rPr>
          <w:b/>
          <w:bCs/>
          <w:color w:val="000000"/>
          <w:bdr w:val="none" w:sz="0" w:space="0" w:color="auto" w:frame="1"/>
        </w:rPr>
        <w:t>retraite complémentaire.</w:t>
      </w:r>
    </w:p>
    <w:p w14:paraId="1707FDFD" w14:textId="78AF4C78" w:rsidR="007F6201" w:rsidRPr="00240F53" w:rsidRDefault="007F6201" w:rsidP="00240F53">
      <w:pPr>
        <w:pStyle w:val="xmsonormal"/>
        <w:shd w:val="clear" w:color="auto" w:fill="FFFFFF"/>
        <w:spacing w:before="120" w:beforeAutospacing="0" w:after="60" w:afterAutospacing="0"/>
        <w:jc w:val="both"/>
        <w:rPr>
          <w:b/>
          <w:bCs/>
          <w:color w:val="201F1E"/>
        </w:rPr>
      </w:pPr>
      <w:r w:rsidRPr="00240F53">
        <w:rPr>
          <w:b/>
          <w:bCs/>
          <w:color w:val="000000"/>
          <w:bdr w:val="none" w:sz="0" w:space="0" w:color="auto" w:frame="1"/>
        </w:rPr>
        <w:t>Les salariés préparant des dossiers DAEC peuvent déjà constater une perte de 50 points sur leur relevé depuis 2019.</w:t>
      </w:r>
      <w:r w:rsidRPr="00240F53">
        <w:rPr>
          <w:color w:val="000000"/>
          <w:bdr w:val="none" w:sz="0" w:space="0" w:color="auto" w:frame="1"/>
        </w:rPr>
        <w:t xml:space="preserve"> Pour eux, certes une petite bai</w:t>
      </w:r>
      <w:r w:rsidR="00713805" w:rsidRPr="00240F53">
        <w:rPr>
          <w:color w:val="000000"/>
          <w:bdr w:val="none" w:sz="0" w:space="0" w:color="auto" w:frame="1"/>
        </w:rPr>
        <w:t>s</w:t>
      </w:r>
      <w:r w:rsidRPr="00240F53">
        <w:rPr>
          <w:color w:val="000000"/>
          <w:bdr w:val="none" w:sz="0" w:space="0" w:color="auto" w:frame="1"/>
        </w:rPr>
        <w:t xml:space="preserve">se de retraite complémentaire mais pour une majorité ce sera </w:t>
      </w:r>
      <w:r w:rsidRPr="00240F53">
        <w:rPr>
          <w:b/>
          <w:bCs/>
          <w:color w:val="000000"/>
          <w:bdr w:val="none" w:sz="0" w:space="0" w:color="auto" w:frame="1"/>
        </w:rPr>
        <w:t>une perte d’un tiers de leur complémentaire.</w:t>
      </w:r>
    </w:p>
    <w:p w14:paraId="40F791D0" w14:textId="62D94EB9" w:rsidR="007F6201" w:rsidRPr="00240F53" w:rsidRDefault="007F6201" w:rsidP="00EF29DB">
      <w:pPr>
        <w:pStyle w:val="xmsonormal"/>
        <w:shd w:val="clear" w:color="auto" w:fill="FFFFFF"/>
        <w:spacing w:before="120" w:beforeAutospacing="0" w:after="120" w:afterAutospacing="0"/>
        <w:jc w:val="both"/>
        <w:rPr>
          <w:color w:val="201F1E"/>
        </w:rPr>
      </w:pPr>
      <w:r w:rsidRPr="00240F53">
        <w:rPr>
          <w:color w:val="000000"/>
          <w:bdr w:val="none" w:sz="0" w:space="0" w:color="auto" w:frame="1"/>
        </w:rPr>
        <w:t xml:space="preserve">Le grignotage méthodique de nos conquis est l’objectif du MEDEF avec la complicité de </w:t>
      </w:r>
      <w:r w:rsidR="00EF29DB" w:rsidRPr="00240F53">
        <w:rPr>
          <w:color w:val="000000"/>
          <w:bdr w:val="none" w:sz="0" w:space="0" w:color="auto" w:frame="1"/>
        </w:rPr>
        <w:t>s</w:t>
      </w:r>
      <w:r w:rsidRPr="00240F53">
        <w:rPr>
          <w:color w:val="000000"/>
          <w:bdr w:val="none" w:sz="0" w:space="0" w:color="auto" w:frame="1"/>
        </w:rPr>
        <w:t>es partenaires sociaux.</w:t>
      </w:r>
      <w:r w:rsidR="00EF29DB" w:rsidRPr="00240F53">
        <w:rPr>
          <w:color w:val="000000"/>
          <w:bdr w:val="none" w:sz="0" w:space="0" w:color="auto" w:frame="1"/>
        </w:rPr>
        <w:t xml:space="preserve"> </w:t>
      </w:r>
      <w:r w:rsidRPr="00240F53">
        <w:rPr>
          <w:color w:val="000000"/>
          <w:bdr w:val="none" w:sz="0" w:space="0" w:color="auto" w:frame="1"/>
        </w:rPr>
        <w:t>La CGT avait dénoncé cette fusion faite au détriment de l’intérêt des futurs retraités, elle avait raison !</w:t>
      </w:r>
    </w:p>
    <w:p w14:paraId="560321FD" w14:textId="77777777" w:rsidR="00240F53" w:rsidRDefault="007F6201" w:rsidP="00240F53">
      <w:pPr>
        <w:pStyle w:val="xmsonormal"/>
        <w:shd w:val="clear" w:color="auto" w:fill="FFFFFF"/>
        <w:spacing w:before="120" w:beforeAutospacing="0" w:after="0" w:afterAutospacing="0"/>
        <w:contextualSpacing/>
        <w:jc w:val="center"/>
        <w:rPr>
          <w:b/>
          <w:bCs/>
          <w:color w:val="FF0000"/>
          <w:sz w:val="28"/>
          <w:szCs w:val="28"/>
          <w:bdr w:val="none" w:sz="0" w:space="0" w:color="auto" w:frame="1"/>
        </w:rPr>
      </w:pPr>
      <w:r w:rsidRPr="00240F53">
        <w:rPr>
          <w:b/>
          <w:bCs/>
          <w:color w:val="FF0000"/>
          <w:sz w:val="28"/>
          <w:szCs w:val="28"/>
          <w:bdr w:val="none" w:sz="0" w:space="0" w:color="auto" w:frame="1"/>
        </w:rPr>
        <w:t>La retraite se pense et se défend quand on est en activité.</w:t>
      </w:r>
    </w:p>
    <w:p w14:paraId="74A1BB51" w14:textId="4C117D5C" w:rsidR="007F6201" w:rsidRPr="00240F53" w:rsidRDefault="007F6201" w:rsidP="00240F53">
      <w:pPr>
        <w:pStyle w:val="xmsonormal"/>
        <w:shd w:val="clear" w:color="auto" w:fill="FFFFFF"/>
        <w:spacing w:before="0" w:beforeAutospacing="0" w:after="0" w:afterAutospacing="0"/>
        <w:jc w:val="center"/>
        <w:rPr>
          <w:b/>
          <w:bCs/>
          <w:color w:val="FF0000"/>
          <w:sz w:val="28"/>
          <w:szCs w:val="28"/>
          <w:bdr w:val="none" w:sz="0" w:space="0" w:color="auto" w:frame="1"/>
        </w:rPr>
      </w:pPr>
      <w:r w:rsidRPr="00240F53">
        <w:rPr>
          <w:b/>
          <w:bCs/>
          <w:color w:val="FF0000"/>
          <w:sz w:val="28"/>
          <w:szCs w:val="28"/>
          <w:bdr w:val="none" w:sz="0" w:space="0" w:color="auto" w:frame="1"/>
        </w:rPr>
        <w:t>Une fois en retraite : c’est trop tard !</w:t>
      </w:r>
    </w:p>
    <w:p w14:paraId="25DE1A02" w14:textId="65B7A335" w:rsidR="00102B8F" w:rsidRPr="00D05870" w:rsidRDefault="00102B8F" w:rsidP="00EF29DB">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Aide Malakoff Humanis</w:t>
      </w:r>
    </w:p>
    <w:p w14:paraId="549895B8" w14:textId="50FD241C" w:rsidR="00102B8F" w:rsidRPr="00240F53" w:rsidRDefault="002E1F6D" w:rsidP="00240F53">
      <w:pPr>
        <w:shd w:val="clear" w:color="auto" w:fill="FFFFFF"/>
        <w:spacing w:before="120" w:after="60" w:line="240" w:lineRule="auto"/>
        <w:jc w:val="both"/>
        <w:rPr>
          <w:rFonts w:ascii="Times New Roman" w:hAnsi="Times New Roman"/>
          <w:bCs/>
          <w:color w:val="222222"/>
          <w:sz w:val="24"/>
          <w:szCs w:val="24"/>
        </w:rPr>
      </w:pPr>
      <w:r w:rsidRPr="00240F53">
        <w:rPr>
          <w:noProof/>
          <w:sz w:val="24"/>
          <w:szCs w:val="24"/>
        </w:rPr>
        <w:drawing>
          <wp:anchor distT="0" distB="0" distL="114300" distR="114300" simplePos="0" relativeHeight="251687936" behindDoc="1" locked="0" layoutInCell="1" allowOverlap="1" wp14:anchorId="072515B5" wp14:editId="3F8380F9">
            <wp:simplePos x="0" y="0"/>
            <wp:positionH relativeFrom="column">
              <wp:posOffset>5190490</wp:posOffset>
            </wp:positionH>
            <wp:positionV relativeFrom="paragraph">
              <wp:posOffset>6985</wp:posOffset>
            </wp:positionV>
            <wp:extent cx="1584960" cy="1584960"/>
            <wp:effectExtent l="0" t="0" r="0" b="0"/>
            <wp:wrapTight wrapText="bothSides">
              <wp:wrapPolygon edited="0">
                <wp:start x="0" y="0"/>
                <wp:lineTo x="0" y="21288"/>
                <wp:lineTo x="21288" y="21288"/>
                <wp:lineTo x="21288"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4960" cy="1584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2B8F" w:rsidRPr="00240F53">
        <w:rPr>
          <w:rFonts w:ascii="Times New Roman" w:hAnsi="Times New Roman"/>
          <w:bCs/>
          <w:color w:val="222222"/>
          <w:sz w:val="24"/>
          <w:szCs w:val="24"/>
        </w:rPr>
        <w:t>En 2020, la CGT avait communiqué sur l’aide exceptionnelle versée par la caisse de retraite complémentaire AGIRC-ARRCO et Malakoff Humanis suite aux pertes de revenus lié au chômage partiel.</w:t>
      </w:r>
    </w:p>
    <w:p w14:paraId="3502ABE1" w14:textId="7B269DCA" w:rsidR="00102B8F" w:rsidRPr="00240F53" w:rsidRDefault="00102B8F" w:rsidP="00240F53">
      <w:pPr>
        <w:shd w:val="clear" w:color="auto" w:fill="FFFFFF"/>
        <w:spacing w:before="120" w:after="60" w:line="240" w:lineRule="auto"/>
        <w:jc w:val="both"/>
        <w:rPr>
          <w:rFonts w:ascii="Times New Roman" w:hAnsi="Times New Roman"/>
          <w:b/>
          <w:color w:val="222222"/>
          <w:sz w:val="24"/>
          <w:szCs w:val="24"/>
        </w:rPr>
      </w:pPr>
      <w:r w:rsidRPr="00240F53">
        <w:rPr>
          <w:rFonts w:ascii="Times New Roman" w:hAnsi="Times New Roman"/>
          <w:bCs/>
          <w:color w:val="222222"/>
          <w:sz w:val="24"/>
          <w:szCs w:val="24"/>
        </w:rPr>
        <w:t xml:space="preserve">Plusieurs salariés de Sochaux et du groupe PSA en France qui avaient fait la demande avaient bénéficié de ce coup de pouce de plusieurs centaines d’euros. </w:t>
      </w:r>
      <w:r w:rsidRPr="00240F53">
        <w:rPr>
          <w:rFonts w:ascii="Times New Roman" w:hAnsi="Times New Roman"/>
          <w:b/>
          <w:color w:val="222222"/>
          <w:sz w:val="24"/>
          <w:szCs w:val="24"/>
        </w:rPr>
        <w:t>Ce n’est pas négligeable dans cette période où les patrons, malgré des bénéfices énormes, diminuent les salaires via le chômage partiel.</w:t>
      </w:r>
    </w:p>
    <w:p w14:paraId="428896CD" w14:textId="654561B9" w:rsidR="00102B8F" w:rsidRPr="00240F53" w:rsidRDefault="00102B8F" w:rsidP="00240F53">
      <w:pPr>
        <w:shd w:val="clear" w:color="auto" w:fill="FFFFFF"/>
        <w:spacing w:before="120" w:after="60" w:line="240" w:lineRule="auto"/>
        <w:jc w:val="both"/>
        <w:rPr>
          <w:rFonts w:ascii="Times New Roman" w:hAnsi="Times New Roman"/>
          <w:bCs/>
          <w:color w:val="222222"/>
          <w:sz w:val="24"/>
          <w:szCs w:val="24"/>
        </w:rPr>
      </w:pPr>
      <w:r w:rsidRPr="00240F53">
        <w:rPr>
          <w:rFonts w:ascii="Times New Roman" w:hAnsi="Times New Roman"/>
          <w:b/>
          <w:color w:val="FF0000"/>
          <w:sz w:val="24"/>
          <w:szCs w:val="24"/>
        </w:rPr>
        <w:t>En 2021, l’opération est renouvelée pour celles et ceux qui n’en ont pas bénéficié en 2020.</w:t>
      </w:r>
      <w:r w:rsidRPr="00240F53">
        <w:rPr>
          <w:rFonts w:ascii="Times New Roman" w:hAnsi="Times New Roman"/>
          <w:bCs/>
          <w:color w:val="222222"/>
          <w:sz w:val="24"/>
          <w:szCs w:val="24"/>
        </w:rPr>
        <w:t xml:space="preserve"> Que vous soyez salarié PSA ou d’entreprises extérieure</w:t>
      </w:r>
      <w:r w:rsidR="009D7E80">
        <w:rPr>
          <w:rFonts w:ascii="Times New Roman" w:hAnsi="Times New Roman"/>
          <w:bCs/>
          <w:color w:val="222222"/>
          <w:sz w:val="24"/>
          <w:szCs w:val="24"/>
        </w:rPr>
        <w:t>s</w:t>
      </w:r>
      <w:r w:rsidRPr="00240F53">
        <w:rPr>
          <w:rFonts w:ascii="Times New Roman" w:hAnsi="Times New Roman"/>
          <w:bCs/>
          <w:color w:val="222222"/>
          <w:sz w:val="24"/>
          <w:szCs w:val="24"/>
        </w:rPr>
        <w:t>, n’hésitez pas à faire une demande.</w:t>
      </w:r>
    </w:p>
    <w:p w14:paraId="0C6E1289" w14:textId="12DF5561" w:rsidR="00EC1460" w:rsidRPr="00240F53" w:rsidRDefault="00102B8F" w:rsidP="002E1F6D">
      <w:pPr>
        <w:shd w:val="clear" w:color="auto" w:fill="FFFFFF"/>
        <w:spacing w:before="120" w:after="120" w:line="240" w:lineRule="auto"/>
        <w:jc w:val="both"/>
        <w:rPr>
          <w:rStyle w:val="Lienhypertexte"/>
          <w:rFonts w:ascii="Times New Roman" w:hAnsi="Times New Roman"/>
          <w:bCs/>
          <w:szCs w:val="24"/>
        </w:rPr>
      </w:pPr>
      <w:r w:rsidRPr="00240F53">
        <w:rPr>
          <w:rFonts w:ascii="Times New Roman" w:hAnsi="Times New Roman"/>
          <w:b/>
          <w:color w:val="FF0000"/>
          <w:sz w:val="24"/>
          <w:szCs w:val="24"/>
        </w:rPr>
        <w:t>Plus d’info sur notre site internet :</w:t>
      </w:r>
      <w:r w:rsidRPr="00240F53">
        <w:rPr>
          <w:color w:val="FF0000"/>
          <w:sz w:val="24"/>
          <w:szCs w:val="24"/>
        </w:rPr>
        <w:t xml:space="preserve"> </w:t>
      </w:r>
      <w:hyperlink r:id="rId14" w:history="1">
        <w:r w:rsidRPr="00240F53">
          <w:rPr>
            <w:rStyle w:val="Lienhypertexte"/>
            <w:rFonts w:ascii="Times New Roman" w:hAnsi="Times New Roman"/>
            <w:bCs/>
            <w:sz w:val="24"/>
            <w:szCs w:val="24"/>
          </w:rPr>
          <w:t>https://psasochaux.reference-syndicale.fr/aide-exceptionnelle-durgence-malakoff-humanis-les-demarches-et-conditions</w:t>
        </w:r>
      </w:hyperlink>
    </w:p>
    <w:p w14:paraId="4E5DDD42" w14:textId="39587CA8" w:rsidR="00EF29DB" w:rsidRDefault="00240F53" w:rsidP="00EF29DB">
      <w:pPr>
        <w:pBdr>
          <w:top w:val="single" w:sz="12" w:space="1" w:color="auto"/>
          <w:left w:val="single" w:sz="12" w:space="4" w:color="auto"/>
          <w:bottom w:val="single" w:sz="12" w:space="1" w:color="auto"/>
          <w:right w:val="single" w:sz="12" w:space="4" w:color="auto"/>
        </w:pBdr>
        <w:shd w:val="clear" w:color="auto" w:fill="F2F2F2" w:themeFill="background1" w:themeFillShade="F2"/>
        <w:spacing w:line="240" w:lineRule="auto"/>
        <w:jc w:val="center"/>
        <w:rPr>
          <w:rFonts w:ascii="Comic Sans MS" w:hAnsi="Comic Sans MS"/>
          <w:b/>
          <w:bCs/>
          <w:color w:val="FF0000"/>
          <w:sz w:val="32"/>
          <w:szCs w:val="32"/>
        </w:rPr>
      </w:pPr>
      <w:r w:rsidRPr="00240F53">
        <w:rPr>
          <w:noProof/>
          <w:sz w:val="24"/>
          <w:szCs w:val="24"/>
        </w:rPr>
        <w:drawing>
          <wp:anchor distT="0" distB="0" distL="114300" distR="114300" simplePos="0" relativeHeight="251686912" behindDoc="1" locked="0" layoutInCell="1" allowOverlap="1" wp14:anchorId="160E135C" wp14:editId="286C65EF">
            <wp:simplePos x="0" y="0"/>
            <wp:positionH relativeFrom="column">
              <wp:posOffset>5433060</wp:posOffset>
            </wp:positionH>
            <wp:positionV relativeFrom="paragraph">
              <wp:posOffset>393700</wp:posOffset>
            </wp:positionV>
            <wp:extent cx="1225550" cy="1225550"/>
            <wp:effectExtent l="0" t="0" r="0" b="0"/>
            <wp:wrapTight wrapText="bothSides">
              <wp:wrapPolygon edited="0">
                <wp:start x="0" y="0"/>
                <wp:lineTo x="0" y="21152"/>
                <wp:lineTo x="21152" y="21152"/>
                <wp:lineTo x="2115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pic:spPr>
                </pic:pic>
              </a:graphicData>
            </a:graphic>
            <wp14:sizeRelH relativeFrom="margin">
              <wp14:pctWidth>0</wp14:pctWidth>
            </wp14:sizeRelH>
            <wp14:sizeRelV relativeFrom="margin">
              <wp14:pctHeight>0</wp14:pctHeight>
            </wp14:sizeRelV>
          </wp:anchor>
        </w:drawing>
      </w:r>
      <w:r w:rsidR="00EF29DB">
        <w:rPr>
          <w:rFonts w:ascii="Comic Sans MS" w:hAnsi="Comic Sans MS"/>
          <w:b/>
          <w:bCs/>
          <w:color w:val="FF0000"/>
          <w:sz w:val="32"/>
          <w:szCs w:val="32"/>
        </w:rPr>
        <w:t>Mutuelle AON envoyez vos justificatifs avant le 31 octobre 2021</w:t>
      </w:r>
    </w:p>
    <w:p w14:paraId="1976AFBE" w14:textId="4F382E63" w:rsidR="000B6226" w:rsidRPr="00240F53" w:rsidRDefault="00EF29DB" w:rsidP="00240F53">
      <w:pPr>
        <w:spacing w:before="60" w:after="60" w:line="240" w:lineRule="auto"/>
        <w:ind w:right="57"/>
        <w:jc w:val="both"/>
        <w:rPr>
          <w:rFonts w:ascii="Times New Roman" w:hAnsi="Times New Roman" w:cs="Times New Roman"/>
          <w:spacing w:val="-6"/>
          <w:sz w:val="24"/>
          <w:szCs w:val="24"/>
        </w:rPr>
      </w:pPr>
      <w:r w:rsidRPr="00240F53">
        <w:rPr>
          <w:rFonts w:ascii="Times New Roman" w:hAnsi="Times New Roman" w:cs="Times New Roman"/>
          <w:spacing w:val="-6"/>
          <w:sz w:val="24"/>
          <w:szCs w:val="24"/>
        </w:rPr>
        <w:t xml:space="preserve">Nous avons jusqu’à </w:t>
      </w:r>
      <w:r w:rsidRPr="00240F53">
        <w:rPr>
          <w:rFonts w:ascii="Times New Roman" w:hAnsi="Times New Roman" w:cs="Times New Roman"/>
          <w:b/>
          <w:bCs/>
          <w:spacing w:val="-6"/>
          <w:sz w:val="24"/>
          <w:szCs w:val="24"/>
        </w:rPr>
        <w:t>fin octobre pour actualiser notre situation auprès de la mutuelle</w:t>
      </w:r>
      <w:r w:rsidRPr="00240F53">
        <w:rPr>
          <w:rFonts w:ascii="Times New Roman" w:hAnsi="Times New Roman" w:cs="Times New Roman"/>
          <w:spacing w:val="-6"/>
          <w:sz w:val="24"/>
          <w:szCs w:val="24"/>
        </w:rPr>
        <w:t>. Les salariés qui cotisent pour une mutuelle individuelle doivent justifier de leur situation pour ne pas voir imposer une mutuelle famille.</w:t>
      </w:r>
    </w:p>
    <w:p w14:paraId="01FE1235" w14:textId="26796078" w:rsidR="00EF29DB" w:rsidRPr="00240F53" w:rsidRDefault="00EF29DB" w:rsidP="00240F53">
      <w:pPr>
        <w:spacing w:before="120" w:after="60" w:line="240" w:lineRule="auto"/>
        <w:ind w:right="56"/>
        <w:jc w:val="both"/>
        <w:rPr>
          <w:rFonts w:ascii="Times New Roman" w:hAnsi="Times New Roman" w:cs="Times New Roman"/>
          <w:b/>
          <w:bCs/>
          <w:spacing w:val="-6"/>
          <w:sz w:val="24"/>
          <w:szCs w:val="24"/>
        </w:rPr>
      </w:pPr>
      <w:r w:rsidRPr="00240F53">
        <w:rPr>
          <w:rFonts w:ascii="Times New Roman" w:hAnsi="Times New Roman" w:cs="Times New Roman"/>
          <w:spacing w:val="-6"/>
          <w:sz w:val="24"/>
          <w:szCs w:val="24"/>
        </w:rPr>
        <w:t xml:space="preserve">Comme chaque année, il suffit de renvoyer </w:t>
      </w:r>
      <w:r w:rsidRPr="00240F53">
        <w:rPr>
          <w:rFonts w:ascii="Times New Roman" w:hAnsi="Times New Roman" w:cs="Times New Roman"/>
          <w:spacing w:val="-6"/>
          <w:sz w:val="24"/>
          <w:szCs w:val="24"/>
          <w:u w:val="single"/>
        </w:rPr>
        <w:t>l’attestation de droit à l’assurance maladie</w:t>
      </w:r>
      <w:r w:rsidRPr="00240F53">
        <w:rPr>
          <w:rFonts w:ascii="Times New Roman" w:hAnsi="Times New Roman" w:cs="Times New Roman"/>
          <w:spacing w:val="-6"/>
          <w:sz w:val="24"/>
          <w:szCs w:val="24"/>
        </w:rPr>
        <w:t xml:space="preserve">. Cette démarche permet de </w:t>
      </w:r>
      <w:r w:rsidRPr="00240F53">
        <w:rPr>
          <w:rFonts w:ascii="Times New Roman" w:hAnsi="Times New Roman" w:cs="Times New Roman"/>
          <w:b/>
          <w:bCs/>
          <w:spacing w:val="-6"/>
          <w:sz w:val="24"/>
          <w:szCs w:val="24"/>
        </w:rPr>
        <w:t>prendre en compte les changements familiaux et de ne pas avoir un blocage des droits et les tarifs adaptés à sa situation familiale.</w:t>
      </w:r>
    </w:p>
    <w:p w14:paraId="0B0D3DF2" w14:textId="77777777" w:rsidR="00EF29DB" w:rsidRPr="00240F53" w:rsidRDefault="00EF29DB" w:rsidP="00240F53">
      <w:pPr>
        <w:spacing w:before="120" w:after="120" w:line="240" w:lineRule="auto"/>
        <w:ind w:right="57"/>
        <w:jc w:val="both"/>
        <w:rPr>
          <w:rFonts w:ascii="Times New Roman" w:hAnsi="Times New Roman" w:cs="Times New Roman"/>
          <w:i/>
          <w:iCs/>
          <w:sz w:val="24"/>
          <w:szCs w:val="24"/>
        </w:rPr>
      </w:pPr>
      <w:r w:rsidRPr="00240F53">
        <w:rPr>
          <w:rFonts w:ascii="Times New Roman" w:hAnsi="Times New Roman" w:cs="Times New Roman"/>
          <w:i/>
          <w:iCs/>
          <w:sz w:val="24"/>
          <w:szCs w:val="24"/>
          <w:u w:val="single"/>
        </w:rPr>
        <w:t>Flashez le QR Code</w:t>
      </w:r>
      <w:r w:rsidRPr="00240F53">
        <w:rPr>
          <w:rFonts w:ascii="Times New Roman" w:hAnsi="Times New Roman" w:cs="Times New Roman"/>
          <w:i/>
          <w:iCs/>
          <w:sz w:val="24"/>
          <w:szCs w:val="24"/>
        </w:rPr>
        <w:t xml:space="preserve"> ou rendez-vous sur </w:t>
      </w:r>
      <w:hyperlink r:id="rId16" w:history="1">
        <w:r w:rsidRPr="00240F53">
          <w:rPr>
            <w:rStyle w:val="Lienhypertexte"/>
            <w:rFonts w:ascii="Times New Roman" w:hAnsi="Times New Roman" w:cs="Times New Roman"/>
            <w:i/>
            <w:iCs/>
            <w:sz w:val="24"/>
            <w:szCs w:val="24"/>
          </w:rPr>
          <w:t>https://psasochaux.reference-syndicale.fr/mutuelle-aon-cotisation-individuelle-vous-etes-concernes-ici-la-demarche-pour-transmettre-vos-justificatifs/</w:t>
        </w:r>
      </w:hyperlink>
      <w:r w:rsidRPr="00240F53">
        <w:rPr>
          <w:rFonts w:ascii="Times New Roman" w:hAnsi="Times New Roman" w:cs="Times New Roman"/>
          <w:i/>
          <w:iCs/>
          <w:sz w:val="24"/>
          <w:szCs w:val="24"/>
        </w:rPr>
        <w:t xml:space="preserve"> pour le détail des démarches.</w:t>
      </w:r>
    </w:p>
    <w:p w14:paraId="51AB0576" w14:textId="3A231B62" w:rsidR="002E058F" w:rsidRPr="00240F53" w:rsidRDefault="002E058F" w:rsidP="008100BC">
      <w:pPr>
        <w:pBdr>
          <w:top w:val="single" w:sz="18" w:space="1" w:color="FF0000"/>
          <w:left w:val="single" w:sz="18" w:space="4" w:color="FF0000"/>
          <w:bottom w:val="single" w:sz="18" w:space="1" w:color="FF0000"/>
          <w:right w:val="single" w:sz="18" w:space="4" w:color="FF0000"/>
        </w:pBdr>
        <w:spacing w:after="60" w:line="240" w:lineRule="auto"/>
        <w:jc w:val="both"/>
        <w:textAlignment w:val="baseline"/>
        <w:rPr>
          <w:rFonts w:ascii="Times New Roman" w:eastAsia="Times New Roman" w:hAnsi="Times New Roman" w:cs="Times New Roman"/>
          <w:color w:val="201F1E"/>
          <w:sz w:val="24"/>
          <w:szCs w:val="24"/>
          <w:lang w:eastAsia="fr-FR"/>
        </w:rPr>
      </w:pPr>
      <w:r w:rsidRPr="00240F53">
        <w:rPr>
          <w:rFonts w:ascii="Comic Sans MS" w:eastAsia="Times New Roman" w:hAnsi="Comic Sans MS" w:cs="Times New Roman"/>
          <w:b/>
          <w:bCs/>
          <w:sz w:val="28"/>
          <w:szCs w:val="28"/>
          <w:lang w:eastAsia="fr-FR"/>
        </w:rPr>
        <w:t>Jouet</w:t>
      </w:r>
      <w:r w:rsidR="00723B39" w:rsidRPr="00240F53">
        <w:rPr>
          <w:rFonts w:ascii="Comic Sans MS" w:eastAsia="Times New Roman" w:hAnsi="Comic Sans MS" w:cs="Times New Roman"/>
          <w:b/>
          <w:bCs/>
          <w:sz w:val="28"/>
          <w:szCs w:val="28"/>
          <w:lang w:eastAsia="fr-FR"/>
        </w:rPr>
        <w:t>s</w:t>
      </w:r>
      <w:r w:rsidRPr="00240F53">
        <w:rPr>
          <w:rFonts w:ascii="Comic Sans MS" w:eastAsia="Times New Roman" w:hAnsi="Comic Sans MS" w:cs="Times New Roman"/>
          <w:b/>
          <w:bCs/>
          <w:sz w:val="28"/>
          <w:szCs w:val="28"/>
          <w:lang w:eastAsia="fr-FR"/>
        </w:rPr>
        <w:t xml:space="preserve"> de Noël</w:t>
      </w:r>
      <w:r w:rsidR="00EF29DB" w:rsidRPr="00240F53">
        <w:rPr>
          <w:rFonts w:ascii="Comic Sans MS" w:eastAsia="Times New Roman" w:hAnsi="Comic Sans MS" w:cs="Times New Roman"/>
          <w:b/>
          <w:bCs/>
          <w:sz w:val="28"/>
          <w:szCs w:val="28"/>
          <w:lang w:eastAsia="fr-FR"/>
        </w:rPr>
        <w:t xml:space="preserve"> : </w:t>
      </w:r>
      <w:r w:rsidRPr="00240F53">
        <w:rPr>
          <w:rFonts w:ascii="Times New Roman" w:eastAsia="Times New Roman" w:hAnsi="Times New Roman" w:cs="Times New Roman"/>
          <w:color w:val="201F1E"/>
          <w:sz w:val="24"/>
          <w:szCs w:val="24"/>
          <w:lang w:eastAsia="fr-FR"/>
        </w:rPr>
        <w:t xml:space="preserve">Vous avez jusqu’au </w:t>
      </w:r>
      <w:r w:rsidRPr="00240F53">
        <w:rPr>
          <w:rFonts w:ascii="Times New Roman" w:eastAsia="Times New Roman" w:hAnsi="Times New Roman" w:cs="Times New Roman"/>
          <w:b/>
          <w:bCs/>
          <w:color w:val="201F1E"/>
          <w:sz w:val="24"/>
          <w:szCs w:val="24"/>
          <w:lang w:eastAsia="fr-FR"/>
        </w:rPr>
        <w:t>17 octobre en ligne et jusqu’au 15 octobre au CSE</w:t>
      </w:r>
      <w:r w:rsidRPr="00240F53">
        <w:rPr>
          <w:rFonts w:ascii="Times New Roman" w:eastAsia="Times New Roman" w:hAnsi="Times New Roman" w:cs="Times New Roman"/>
          <w:color w:val="201F1E"/>
          <w:sz w:val="24"/>
          <w:szCs w:val="24"/>
          <w:lang w:eastAsia="fr-FR"/>
        </w:rPr>
        <w:t xml:space="preserve"> pour faire vos choix de cadeau de </w:t>
      </w:r>
      <w:r w:rsidR="00180279">
        <w:rPr>
          <w:rFonts w:ascii="Times New Roman" w:eastAsia="Times New Roman" w:hAnsi="Times New Roman" w:cs="Times New Roman"/>
          <w:color w:val="201F1E"/>
          <w:sz w:val="24"/>
          <w:szCs w:val="24"/>
          <w:lang w:eastAsia="fr-FR"/>
        </w:rPr>
        <w:t>N</w:t>
      </w:r>
      <w:r w:rsidRPr="00240F53">
        <w:rPr>
          <w:rFonts w:ascii="Times New Roman" w:eastAsia="Times New Roman" w:hAnsi="Times New Roman" w:cs="Times New Roman"/>
          <w:color w:val="201F1E"/>
          <w:sz w:val="24"/>
          <w:szCs w:val="24"/>
          <w:lang w:eastAsia="fr-FR"/>
        </w:rPr>
        <w:t>oël, pour les enfants nés à partir du 01/01/2010 et jusqu’au 31/12/2021.</w:t>
      </w:r>
    </w:p>
    <w:sectPr w:rsidR="002E058F" w:rsidRPr="00240F53" w:rsidSect="00471BFF">
      <w:footerReference w:type="default" r:id="rId17"/>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5CD6" w14:textId="77777777" w:rsidR="008F3F9D" w:rsidRDefault="008F3F9D" w:rsidP="00003ED3">
      <w:pPr>
        <w:spacing w:after="0" w:line="240" w:lineRule="auto"/>
      </w:pPr>
      <w:r>
        <w:separator/>
      </w:r>
    </w:p>
  </w:endnote>
  <w:endnote w:type="continuationSeparator" w:id="0">
    <w:p w14:paraId="6045FDF4" w14:textId="77777777" w:rsidR="008F3F9D" w:rsidRDefault="008F3F9D"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AC1F" w14:textId="24337DD4"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503DFC13"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E841A" w14:textId="77777777" w:rsidR="008F3F9D" w:rsidRDefault="008F3F9D" w:rsidP="00003ED3">
      <w:pPr>
        <w:spacing w:after="0" w:line="240" w:lineRule="auto"/>
      </w:pPr>
      <w:r>
        <w:separator/>
      </w:r>
    </w:p>
  </w:footnote>
  <w:footnote w:type="continuationSeparator" w:id="0">
    <w:p w14:paraId="0DF8E206" w14:textId="77777777" w:rsidR="008F3F9D" w:rsidRDefault="008F3F9D"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056"/>
    <w:multiLevelType w:val="hybridMultilevel"/>
    <w:tmpl w:val="AA282C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D4035"/>
    <w:multiLevelType w:val="hybridMultilevel"/>
    <w:tmpl w:val="E5048010"/>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 w15:restartNumberingAfterBreak="0">
    <w:nsid w:val="05B21C45"/>
    <w:multiLevelType w:val="hybridMultilevel"/>
    <w:tmpl w:val="249000E6"/>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37B6B"/>
    <w:multiLevelType w:val="hybridMultilevel"/>
    <w:tmpl w:val="F5BA790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381DE0"/>
    <w:multiLevelType w:val="hybridMultilevel"/>
    <w:tmpl w:val="C638F4EA"/>
    <w:lvl w:ilvl="0" w:tplc="3A54F628">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20C27080"/>
    <w:multiLevelType w:val="hybridMultilevel"/>
    <w:tmpl w:val="7C5EA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BE3FB1"/>
    <w:multiLevelType w:val="hybridMultilevel"/>
    <w:tmpl w:val="3E48A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3445E4"/>
    <w:multiLevelType w:val="hybridMultilevel"/>
    <w:tmpl w:val="B3204C32"/>
    <w:lvl w:ilvl="0" w:tplc="3A54F6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8A0CAA"/>
    <w:multiLevelType w:val="hybridMultilevel"/>
    <w:tmpl w:val="3BE29C00"/>
    <w:lvl w:ilvl="0" w:tplc="D4CAF9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54043B"/>
    <w:multiLevelType w:val="hybridMultilevel"/>
    <w:tmpl w:val="0CD21A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8D6E11"/>
    <w:multiLevelType w:val="hybridMultilevel"/>
    <w:tmpl w:val="BD586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8E109E"/>
    <w:multiLevelType w:val="hybridMultilevel"/>
    <w:tmpl w:val="4D46F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2E58F0"/>
    <w:multiLevelType w:val="hybridMultilevel"/>
    <w:tmpl w:val="67AA3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9631EF"/>
    <w:multiLevelType w:val="hybridMultilevel"/>
    <w:tmpl w:val="4F947790"/>
    <w:lvl w:ilvl="0" w:tplc="BA388E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A941EB"/>
    <w:multiLevelType w:val="hybridMultilevel"/>
    <w:tmpl w:val="1324BBB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A03FB8"/>
    <w:multiLevelType w:val="hybridMultilevel"/>
    <w:tmpl w:val="6472C4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5C35DC"/>
    <w:multiLevelType w:val="hybridMultilevel"/>
    <w:tmpl w:val="D324C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C55195"/>
    <w:multiLevelType w:val="hybridMultilevel"/>
    <w:tmpl w:val="2DA6898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21"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9C4DFB"/>
    <w:multiLevelType w:val="hybridMultilevel"/>
    <w:tmpl w:val="B90CA2E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EA6A43"/>
    <w:multiLevelType w:val="hybridMultilevel"/>
    <w:tmpl w:val="963A9E36"/>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5"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26" w15:restartNumberingAfterBreak="0">
    <w:nsid w:val="7931262B"/>
    <w:multiLevelType w:val="hybridMultilevel"/>
    <w:tmpl w:val="E5D476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B94C82"/>
    <w:multiLevelType w:val="multilevel"/>
    <w:tmpl w:val="C85E57B2"/>
    <w:lvl w:ilvl="0">
      <w:start w:val="1"/>
      <w:numFmt w:val="bullet"/>
      <w:lvlText w:val="➥"/>
      <w:lvlJc w:val="left"/>
      <w:pPr>
        <w:ind w:left="720" w:hanging="360"/>
      </w:pPr>
      <w:rPr>
        <w:rFonts w:ascii="Segoe UI Symbol" w:hAnsi="Segoe UI Symbol" w:hint="default"/>
        <w:b/>
        <w:i w:val="0"/>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5815BA"/>
    <w:multiLevelType w:val="multilevel"/>
    <w:tmpl w:val="79F05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6"/>
  </w:num>
  <w:num w:numId="3">
    <w:abstractNumId w:val="6"/>
  </w:num>
  <w:num w:numId="4">
    <w:abstractNumId w:val="5"/>
  </w:num>
  <w:num w:numId="5">
    <w:abstractNumId w:val="25"/>
  </w:num>
  <w:num w:numId="6">
    <w:abstractNumId w:val="21"/>
  </w:num>
  <w:num w:numId="7">
    <w:abstractNumId w:val="17"/>
  </w:num>
  <w:num w:numId="8">
    <w:abstractNumId w:val="15"/>
  </w:num>
  <w:num w:numId="9">
    <w:abstractNumId w:val="11"/>
  </w:num>
  <w:num w:numId="10">
    <w:abstractNumId w:val="10"/>
  </w:num>
  <w:num w:numId="11">
    <w:abstractNumId w:val="12"/>
  </w:num>
  <w:num w:numId="12">
    <w:abstractNumId w:val="2"/>
  </w:num>
  <w:num w:numId="13">
    <w:abstractNumId w:val="20"/>
  </w:num>
  <w:num w:numId="14">
    <w:abstractNumId w:val="18"/>
  </w:num>
  <w:num w:numId="15">
    <w:abstractNumId w:val="1"/>
  </w:num>
  <w:num w:numId="16">
    <w:abstractNumId w:val="4"/>
  </w:num>
  <w:num w:numId="17">
    <w:abstractNumId w:val="9"/>
  </w:num>
  <w:num w:numId="18">
    <w:abstractNumId w:val="24"/>
  </w:num>
  <w:num w:numId="19">
    <w:abstractNumId w:val="7"/>
  </w:num>
  <w:num w:numId="20">
    <w:abstractNumId w:val="0"/>
  </w:num>
  <w:num w:numId="21">
    <w:abstractNumId w:val="28"/>
  </w:num>
  <w:num w:numId="22">
    <w:abstractNumId w:val="27"/>
  </w:num>
  <w:num w:numId="23">
    <w:abstractNumId w:val="8"/>
  </w:num>
  <w:num w:numId="24">
    <w:abstractNumId w:val="22"/>
  </w:num>
  <w:num w:numId="25">
    <w:abstractNumId w:val="26"/>
  </w:num>
  <w:num w:numId="26">
    <w:abstractNumId w:val="3"/>
  </w:num>
  <w:num w:numId="27">
    <w:abstractNumId w:val="19"/>
  </w:num>
  <w:num w:numId="28">
    <w:abstractNumId w:val="14"/>
  </w:num>
  <w:num w:numId="2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9AC"/>
    <w:rsid w:val="00003ED3"/>
    <w:rsid w:val="0000566C"/>
    <w:rsid w:val="000102C1"/>
    <w:rsid w:val="00010877"/>
    <w:rsid w:val="000117E2"/>
    <w:rsid w:val="0001492F"/>
    <w:rsid w:val="00015777"/>
    <w:rsid w:val="0002277A"/>
    <w:rsid w:val="00022F76"/>
    <w:rsid w:val="00026B8E"/>
    <w:rsid w:val="00031C69"/>
    <w:rsid w:val="00032791"/>
    <w:rsid w:val="00033201"/>
    <w:rsid w:val="00035F58"/>
    <w:rsid w:val="00037D9B"/>
    <w:rsid w:val="00041854"/>
    <w:rsid w:val="000434A1"/>
    <w:rsid w:val="00047359"/>
    <w:rsid w:val="00047BFB"/>
    <w:rsid w:val="00050FB0"/>
    <w:rsid w:val="0005258F"/>
    <w:rsid w:val="00056221"/>
    <w:rsid w:val="0006070A"/>
    <w:rsid w:val="00061395"/>
    <w:rsid w:val="00063A0B"/>
    <w:rsid w:val="00064864"/>
    <w:rsid w:val="00066303"/>
    <w:rsid w:val="000700F0"/>
    <w:rsid w:val="000727C5"/>
    <w:rsid w:val="00072C15"/>
    <w:rsid w:val="000831F5"/>
    <w:rsid w:val="00083D18"/>
    <w:rsid w:val="00084C18"/>
    <w:rsid w:val="00085382"/>
    <w:rsid w:val="00086605"/>
    <w:rsid w:val="00091A16"/>
    <w:rsid w:val="00092988"/>
    <w:rsid w:val="000937BB"/>
    <w:rsid w:val="00094CF3"/>
    <w:rsid w:val="000A1D75"/>
    <w:rsid w:val="000A1D8E"/>
    <w:rsid w:val="000A212B"/>
    <w:rsid w:val="000A4E09"/>
    <w:rsid w:val="000A5377"/>
    <w:rsid w:val="000A5D98"/>
    <w:rsid w:val="000A61AF"/>
    <w:rsid w:val="000A6DBC"/>
    <w:rsid w:val="000A72C2"/>
    <w:rsid w:val="000B24F5"/>
    <w:rsid w:val="000B582D"/>
    <w:rsid w:val="000B6226"/>
    <w:rsid w:val="000C0AC8"/>
    <w:rsid w:val="000C0E15"/>
    <w:rsid w:val="000C287E"/>
    <w:rsid w:val="000C2BCB"/>
    <w:rsid w:val="000C4E98"/>
    <w:rsid w:val="000C56A9"/>
    <w:rsid w:val="000C6354"/>
    <w:rsid w:val="000D1A14"/>
    <w:rsid w:val="000D1E12"/>
    <w:rsid w:val="000D4287"/>
    <w:rsid w:val="000D432B"/>
    <w:rsid w:val="000D53FC"/>
    <w:rsid w:val="000D77A9"/>
    <w:rsid w:val="000E410A"/>
    <w:rsid w:val="000E4197"/>
    <w:rsid w:val="000F04B0"/>
    <w:rsid w:val="000F20C9"/>
    <w:rsid w:val="000F6027"/>
    <w:rsid w:val="000F77E4"/>
    <w:rsid w:val="00100BB6"/>
    <w:rsid w:val="00102B8F"/>
    <w:rsid w:val="00103333"/>
    <w:rsid w:val="00111A89"/>
    <w:rsid w:val="00114531"/>
    <w:rsid w:val="001167AC"/>
    <w:rsid w:val="001206CD"/>
    <w:rsid w:val="001209BC"/>
    <w:rsid w:val="001218EC"/>
    <w:rsid w:val="0013140C"/>
    <w:rsid w:val="00131F36"/>
    <w:rsid w:val="00134882"/>
    <w:rsid w:val="0014013E"/>
    <w:rsid w:val="0014031C"/>
    <w:rsid w:val="00143117"/>
    <w:rsid w:val="0014503B"/>
    <w:rsid w:val="0014511A"/>
    <w:rsid w:val="00145406"/>
    <w:rsid w:val="001539C1"/>
    <w:rsid w:val="00154C20"/>
    <w:rsid w:val="00155AF1"/>
    <w:rsid w:val="00162BA9"/>
    <w:rsid w:val="001670C0"/>
    <w:rsid w:val="00175A2D"/>
    <w:rsid w:val="00176C74"/>
    <w:rsid w:val="001801A1"/>
    <w:rsid w:val="00180279"/>
    <w:rsid w:val="0018039D"/>
    <w:rsid w:val="001841A4"/>
    <w:rsid w:val="0018562A"/>
    <w:rsid w:val="001858C3"/>
    <w:rsid w:val="00186AC1"/>
    <w:rsid w:val="00192EE8"/>
    <w:rsid w:val="001934C2"/>
    <w:rsid w:val="00195DC7"/>
    <w:rsid w:val="0019766D"/>
    <w:rsid w:val="001A1534"/>
    <w:rsid w:val="001A199F"/>
    <w:rsid w:val="001A1F19"/>
    <w:rsid w:val="001A3814"/>
    <w:rsid w:val="001A40B0"/>
    <w:rsid w:val="001A41F4"/>
    <w:rsid w:val="001B0186"/>
    <w:rsid w:val="001B0E27"/>
    <w:rsid w:val="001B5529"/>
    <w:rsid w:val="001B5D37"/>
    <w:rsid w:val="001C2301"/>
    <w:rsid w:val="001C57A8"/>
    <w:rsid w:val="001C76CB"/>
    <w:rsid w:val="001C7D98"/>
    <w:rsid w:val="001D2ED7"/>
    <w:rsid w:val="001D52BC"/>
    <w:rsid w:val="001E00F8"/>
    <w:rsid w:val="001E05AD"/>
    <w:rsid w:val="001E0B81"/>
    <w:rsid w:val="001E1271"/>
    <w:rsid w:val="001E1588"/>
    <w:rsid w:val="001E1AF3"/>
    <w:rsid w:val="001E48B4"/>
    <w:rsid w:val="001F14F0"/>
    <w:rsid w:val="0020063E"/>
    <w:rsid w:val="002037C2"/>
    <w:rsid w:val="00207EC4"/>
    <w:rsid w:val="002128BD"/>
    <w:rsid w:val="0021570B"/>
    <w:rsid w:val="0021573A"/>
    <w:rsid w:val="00216C67"/>
    <w:rsid w:val="00217A7E"/>
    <w:rsid w:val="00217D3F"/>
    <w:rsid w:val="0022194A"/>
    <w:rsid w:val="00225277"/>
    <w:rsid w:val="0022772F"/>
    <w:rsid w:val="0023137E"/>
    <w:rsid w:val="0023230A"/>
    <w:rsid w:val="00232905"/>
    <w:rsid w:val="00236872"/>
    <w:rsid w:val="0023742A"/>
    <w:rsid w:val="00240F53"/>
    <w:rsid w:val="00246FA2"/>
    <w:rsid w:val="002479B8"/>
    <w:rsid w:val="002553F7"/>
    <w:rsid w:val="00255F8F"/>
    <w:rsid w:val="0026111F"/>
    <w:rsid w:val="002634AB"/>
    <w:rsid w:val="00263CD6"/>
    <w:rsid w:val="002645BB"/>
    <w:rsid w:val="00265D3F"/>
    <w:rsid w:val="002700C4"/>
    <w:rsid w:val="00270B9D"/>
    <w:rsid w:val="0027193D"/>
    <w:rsid w:val="00272B2B"/>
    <w:rsid w:val="0028207A"/>
    <w:rsid w:val="00282E53"/>
    <w:rsid w:val="0028342C"/>
    <w:rsid w:val="00285741"/>
    <w:rsid w:val="00293835"/>
    <w:rsid w:val="002A0568"/>
    <w:rsid w:val="002A1901"/>
    <w:rsid w:val="002A1914"/>
    <w:rsid w:val="002A20F0"/>
    <w:rsid w:val="002A40C4"/>
    <w:rsid w:val="002A6A12"/>
    <w:rsid w:val="002B0D14"/>
    <w:rsid w:val="002B3678"/>
    <w:rsid w:val="002B5E23"/>
    <w:rsid w:val="002C05D5"/>
    <w:rsid w:val="002C1D10"/>
    <w:rsid w:val="002C4119"/>
    <w:rsid w:val="002D03ED"/>
    <w:rsid w:val="002E058F"/>
    <w:rsid w:val="002E0F72"/>
    <w:rsid w:val="002E1F6D"/>
    <w:rsid w:val="002E295A"/>
    <w:rsid w:val="002E35CC"/>
    <w:rsid w:val="002E5422"/>
    <w:rsid w:val="002E58B4"/>
    <w:rsid w:val="002F14F7"/>
    <w:rsid w:val="002F4716"/>
    <w:rsid w:val="003029AE"/>
    <w:rsid w:val="003049B3"/>
    <w:rsid w:val="00310B86"/>
    <w:rsid w:val="0031437D"/>
    <w:rsid w:val="00321ABD"/>
    <w:rsid w:val="00322F92"/>
    <w:rsid w:val="00323D64"/>
    <w:rsid w:val="003241DD"/>
    <w:rsid w:val="00324E0E"/>
    <w:rsid w:val="003256FE"/>
    <w:rsid w:val="0032718A"/>
    <w:rsid w:val="00327E27"/>
    <w:rsid w:val="00330FA9"/>
    <w:rsid w:val="00334A4D"/>
    <w:rsid w:val="00340C49"/>
    <w:rsid w:val="00341967"/>
    <w:rsid w:val="00341C75"/>
    <w:rsid w:val="0034240A"/>
    <w:rsid w:val="003429E3"/>
    <w:rsid w:val="003429EF"/>
    <w:rsid w:val="00342A41"/>
    <w:rsid w:val="00344D98"/>
    <w:rsid w:val="00347331"/>
    <w:rsid w:val="00357C04"/>
    <w:rsid w:val="00364AE0"/>
    <w:rsid w:val="003658F3"/>
    <w:rsid w:val="003703EC"/>
    <w:rsid w:val="00372827"/>
    <w:rsid w:val="0037532C"/>
    <w:rsid w:val="003804EC"/>
    <w:rsid w:val="00381521"/>
    <w:rsid w:val="00381898"/>
    <w:rsid w:val="00382CF5"/>
    <w:rsid w:val="0038321D"/>
    <w:rsid w:val="003837E8"/>
    <w:rsid w:val="003848F1"/>
    <w:rsid w:val="00386654"/>
    <w:rsid w:val="003922AE"/>
    <w:rsid w:val="00394A8F"/>
    <w:rsid w:val="003957AD"/>
    <w:rsid w:val="0039644A"/>
    <w:rsid w:val="00397B99"/>
    <w:rsid w:val="003A07AA"/>
    <w:rsid w:val="003A1371"/>
    <w:rsid w:val="003A22D7"/>
    <w:rsid w:val="003A39D4"/>
    <w:rsid w:val="003A663F"/>
    <w:rsid w:val="003B0E59"/>
    <w:rsid w:val="003B431C"/>
    <w:rsid w:val="003B6F3B"/>
    <w:rsid w:val="003C213D"/>
    <w:rsid w:val="003C60C8"/>
    <w:rsid w:val="003C68F0"/>
    <w:rsid w:val="003C7548"/>
    <w:rsid w:val="003C7649"/>
    <w:rsid w:val="003D002D"/>
    <w:rsid w:val="003D229E"/>
    <w:rsid w:val="003D3E1D"/>
    <w:rsid w:val="003D53B9"/>
    <w:rsid w:val="003E0112"/>
    <w:rsid w:val="003E0CD6"/>
    <w:rsid w:val="003E111B"/>
    <w:rsid w:val="003E1F3C"/>
    <w:rsid w:val="003E2B3A"/>
    <w:rsid w:val="003E2C07"/>
    <w:rsid w:val="003E5AFC"/>
    <w:rsid w:val="003F0F68"/>
    <w:rsid w:val="003F27B8"/>
    <w:rsid w:val="003F333E"/>
    <w:rsid w:val="003F4F93"/>
    <w:rsid w:val="003F5C2E"/>
    <w:rsid w:val="003F63E4"/>
    <w:rsid w:val="00403842"/>
    <w:rsid w:val="00403B6C"/>
    <w:rsid w:val="0040579F"/>
    <w:rsid w:val="004060AE"/>
    <w:rsid w:val="00413151"/>
    <w:rsid w:val="00413414"/>
    <w:rsid w:val="00415CC2"/>
    <w:rsid w:val="00417E41"/>
    <w:rsid w:val="00420A66"/>
    <w:rsid w:val="00421031"/>
    <w:rsid w:val="00422CC4"/>
    <w:rsid w:val="00424A05"/>
    <w:rsid w:val="00426181"/>
    <w:rsid w:val="00426353"/>
    <w:rsid w:val="00427639"/>
    <w:rsid w:val="004278CF"/>
    <w:rsid w:val="00430D96"/>
    <w:rsid w:val="004337C4"/>
    <w:rsid w:val="00434FC8"/>
    <w:rsid w:val="00436627"/>
    <w:rsid w:val="00437148"/>
    <w:rsid w:val="00440100"/>
    <w:rsid w:val="004409E8"/>
    <w:rsid w:val="00443895"/>
    <w:rsid w:val="0044749A"/>
    <w:rsid w:val="00447585"/>
    <w:rsid w:val="00450580"/>
    <w:rsid w:val="00457459"/>
    <w:rsid w:val="004604F9"/>
    <w:rsid w:val="00461FC5"/>
    <w:rsid w:val="00463666"/>
    <w:rsid w:val="00463991"/>
    <w:rsid w:val="004647BB"/>
    <w:rsid w:val="004655E1"/>
    <w:rsid w:val="00467255"/>
    <w:rsid w:val="00470477"/>
    <w:rsid w:val="00470D6F"/>
    <w:rsid w:val="00471BFF"/>
    <w:rsid w:val="00472836"/>
    <w:rsid w:val="00473A27"/>
    <w:rsid w:val="00474C2E"/>
    <w:rsid w:val="00475493"/>
    <w:rsid w:val="00475D45"/>
    <w:rsid w:val="004779F6"/>
    <w:rsid w:val="00491D23"/>
    <w:rsid w:val="00492363"/>
    <w:rsid w:val="0049509B"/>
    <w:rsid w:val="00495DDB"/>
    <w:rsid w:val="00496989"/>
    <w:rsid w:val="00496F5F"/>
    <w:rsid w:val="004A0580"/>
    <w:rsid w:val="004A235D"/>
    <w:rsid w:val="004A2A8C"/>
    <w:rsid w:val="004A625B"/>
    <w:rsid w:val="004A7610"/>
    <w:rsid w:val="004A7E5D"/>
    <w:rsid w:val="004B1ED8"/>
    <w:rsid w:val="004B29DA"/>
    <w:rsid w:val="004B3E3E"/>
    <w:rsid w:val="004B4E29"/>
    <w:rsid w:val="004B66E9"/>
    <w:rsid w:val="004C0A14"/>
    <w:rsid w:val="004C1D33"/>
    <w:rsid w:val="004C623E"/>
    <w:rsid w:val="004C7ED5"/>
    <w:rsid w:val="004D153B"/>
    <w:rsid w:val="004D4B24"/>
    <w:rsid w:val="004D7627"/>
    <w:rsid w:val="004E06F9"/>
    <w:rsid w:val="004E2C0E"/>
    <w:rsid w:val="004E6462"/>
    <w:rsid w:val="004E776D"/>
    <w:rsid w:val="004F129D"/>
    <w:rsid w:val="004F172C"/>
    <w:rsid w:val="004F18E6"/>
    <w:rsid w:val="004F2DFE"/>
    <w:rsid w:val="004F3EFF"/>
    <w:rsid w:val="00500939"/>
    <w:rsid w:val="005010EE"/>
    <w:rsid w:val="00510545"/>
    <w:rsid w:val="00510DA0"/>
    <w:rsid w:val="005111B4"/>
    <w:rsid w:val="00511507"/>
    <w:rsid w:val="00512F50"/>
    <w:rsid w:val="00517755"/>
    <w:rsid w:val="005229BC"/>
    <w:rsid w:val="00522B4D"/>
    <w:rsid w:val="0052403D"/>
    <w:rsid w:val="0052483A"/>
    <w:rsid w:val="005273EF"/>
    <w:rsid w:val="0053137A"/>
    <w:rsid w:val="00531519"/>
    <w:rsid w:val="00531837"/>
    <w:rsid w:val="0053458E"/>
    <w:rsid w:val="005363FF"/>
    <w:rsid w:val="0054001D"/>
    <w:rsid w:val="00541ADE"/>
    <w:rsid w:val="00542605"/>
    <w:rsid w:val="0054787B"/>
    <w:rsid w:val="00552972"/>
    <w:rsid w:val="00554E08"/>
    <w:rsid w:val="00556357"/>
    <w:rsid w:val="0055777F"/>
    <w:rsid w:val="00562374"/>
    <w:rsid w:val="005645E9"/>
    <w:rsid w:val="00564B47"/>
    <w:rsid w:val="0056718A"/>
    <w:rsid w:val="00573C4A"/>
    <w:rsid w:val="00575345"/>
    <w:rsid w:val="00581713"/>
    <w:rsid w:val="005817D6"/>
    <w:rsid w:val="00584838"/>
    <w:rsid w:val="00585F6B"/>
    <w:rsid w:val="00593228"/>
    <w:rsid w:val="00594A4A"/>
    <w:rsid w:val="00594E87"/>
    <w:rsid w:val="005954DF"/>
    <w:rsid w:val="00596056"/>
    <w:rsid w:val="005966FA"/>
    <w:rsid w:val="0059788C"/>
    <w:rsid w:val="00597946"/>
    <w:rsid w:val="005A3F21"/>
    <w:rsid w:val="005A6C8D"/>
    <w:rsid w:val="005B0238"/>
    <w:rsid w:val="005B06A7"/>
    <w:rsid w:val="005B1985"/>
    <w:rsid w:val="005B27B9"/>
    <w:rsid w:val="005B4E5D"/>
    <w:rsid w:val="005B5B24"/>
    <w:rsid w:val="005B6184"/>
    <w:rsid w:val="005C08B3"/>
    <w:rsid w:val="005D27D6"/>
    <w:rsid w:val="005D2DEB"/>
    <w:rsid w:val="005D3C67"/>
    <w:rsid w:val="005D4AC4"/>
    <w:rsid w:val="005E0263"/>
    <w:rsid w:val="005E075A"/>
    <w:rsid w:val="005E3DCF"/>
    <w:rsid w:val="005E48EC"/>
    <w:rsid w:val="005E5087"/>
    <w:rsid w:val="005E743B"/>
    <w:rsid w:val="005F136C"/>
    <w:rsid w:val="005F242E"/>
    <w:rsid w:val="005F29CD"/>
    <w:rsid w:val="005F70C7"/>
    <w:rsid w:val="005F7D48"/>
    <w:rsid w:val="00601748"/>
    <w:rsid w:val="00601C53"/>
    <w:rsid w:val="00604CF1"/>
    <w:rsid w:val="0060508A"/>
    <w:rsid w:val="00605C2F"/>
    <w:rsid w:val="006115C2"/>
    <w:rsid w:val="00611F39"/>
    <w:rsid w:val="00621692"/>
    <w:rsid w:val="0062712D"/>
    <w:rsid w:val="00631CD7"/>
    <w:rsid w:val="006321AF"/>
    <w:rsid w:val="00635B27"/>
    <w:rsid w:val="00637C7B"/>
    <w:rsid w:val="00643476"/>
    <w:rsid w:val="006445BC"/>
    <w:rsid w:val="00646390"/>
    <w:rsid w:val="00646E2C"/>
    <w:rsid w:val="006477A2"/>
    <w:rsid w:val="006508E7"/>
    <w:rsid w:val="00650B00"/>
    <w:rsid w:val="00651AC6"/>
    <w:rsid w:val="006542F4"/>
    <w:rsid w:val="00661276"/>
    <w:rsid w:val="00661C45"/>
    <w:rsid w:val="00661E61"/>
    <w:rsid w:val="00662E84"/>
    <w:rsid w:val="00665799"/>
    <w:rsid w:val="00667D20"/>
    <w:rsid w:val="00671AF9"/>
    <w:rsid w:val="006735F7"/>
    <w:rsid w:val="00674D50"/>
    <w:rsid w:val="00675CA0"/>
    <w:rsid w:val="006823D2"/>
    <w:rsid w:val="00682BEB"/>
    <w:rsid w:val="0068682C"/>
    <w:rsid w:val="00690AEB"/>
    <w:rsid w:val="00690F14"/>
    <w:rsid w:val="00691A89"/>
    <w:rsid w:val="00693135"/>
    <w:rsid w:val="00695D3C"/>
    <w:rsid w:val="0069613A"/>
    <w:rsid w:val="006979FF"/>
    <w:rsid w:val="006A6546"/>
    <w:rsid w:val="006A7FBF"/>
    <w:rsid w:val="006B2468"/>
    <w:rsid w:val="006B2706"/>
    <w:rsid w:val="006B4C3D"/>
    <w:rsid w:val="006B6AC6"/>
    <w:rsid w:val="006B6CF1"/>
    <w:rsid w:val="006C0835"/>
    <w:rsid w:val="006C13B2"/>
    <w:rsid w:val="006C58D0"/>
    <w:rsid w:val="006D1284"/>
    <w:rsid w:val="006D60C4"/>
    <w:rsid w:val="006E2595"/>
    <w:rsid w:val="006E410D"/>
    <w:rsid w:val="006E4BE4"/>
    <w:rsid w:val="006E5DC9"/>
    <w:rsid w:val="006F02F9"/>
    <w:rsid w:val="006F24B3"/>
    <w:rsid w:val="006F37DD"/>
    <w:rsid w:val="006F3AE0"/>
    <w:rsid w:val="006F4898"/>
    <w:rsid w:val="00700A59"/>
    <w:rsid w:val="0070373C"/>
    <w:rsid w:val="00706202"/>
    <w:rsid w:val="00711311"/>
    <w:rsid w:val="00712179"/>
    <w:rsid w:val="007124A0"/>
    <w:rsid w:val="00712FDE"/>
    <w:rsid w:val="00713805"/>
    <w:rsid w:val="00713A36"/>
    <w:rsid w:val="00714555"/>
    <w:rsid w:val="007150F1"/>
    <w:rsid w:val="007152F9"/>
    <w:rsid w:val="00715CB0"/>
    <w:rsid w:val="0072098B"/>
    <w:rsid w:val="00723B39"/>
    <w:rsid w:val="0072704A"/>
    <w:rsid w:val="007302C7"/>
    <w:rsid w:val="00730AFC"/>
    <w:rsid w:val="00732C46"/>
    <w:rsid w:val="007339C0"/>
    <w:rsid w:val="00734936"/>
    <w:rsid w:val="00735AF5"/>
    <w:rsid w:val="0074070A"/>
    <w:rsid w:val="007516C8"/>
    <w:rsid w:val="00751E25"/>
    <w:rsid w:val="00752484"/>
    <w:rsid w:val="00762DA2"/>
    <w:rsid w:val="00764200"/>
    <w:rsid w:val="00770068"/>
    <w:rsid w:val="00770EF6"/>
    <w:rsid w:val="00773ADC"/>
    <w:rsid w:val="007808A6"/>
    <w:rsid w:val="00780F54"/>
    <w:rsid w:val="00783761"/>
    <w:rsid w:val="007838CA"/>
    <w:rsid w:val="00784B46"/>
    <w:rsid w:val="00786ACD"/>
    <w:rsid w:val="00787CD8"/>
    <w:rsid w:val="0079156E"/>
    <w:rsid w:val="00791FA2"/>
    <w:rsid w:val="00793C27"/>
    <w:rsid w:val="00795074"/>
    <w:rsid w:val="00796A11"/>
    <w:rsid w:val="00796DC7"/>
    <w:rsid w:val="007A104A"/>
    <w:rsid w:val="007A36D7"/>
    <w:rsid w:val="007A457C"/>
    <w:rsid w:val="007B198A"/>
    <w:rsid w:val="007B3013"/>
    <w:rsid w:val="007B5415"/>
    <w:rsid w:val="007B63F6"/>
    <w:rsid w:val="007C0392"/>
    <w:rsid w:val="007C0A2B"/>
    <w:rsid w:val="007C15C8"/>
    <w:rsid w:val="007C447E"/>
    <w:rsid w:val="007C5B13"/>
    <w:rsid w:val="007C7400"/>
    <w:rsid w:val="007C7869"/>
    <w:rsid w:val="007E0454"/>
    <w:rsid w:val="007E1CED"/>
    <w:rsid w:val="007E492C"/>
    <w:rsid w:val="007E6028"/>
    <w:rsid w:val="007E6F5F"/>
    <w:rsid w:val="007F113D"/>
    <w:rsid w:val="007F12C2"/>
    <w:rsid w:val="007F5810"/>
    <w:rsid w:val="007F5FB4"/>
    <w:rsid w:val="007F6201"/>
    <w:rsid w:val="007F6A99"/>
    <w:rsid w:val="007F6B28"/>
    <w:rsid w:val="00800FBF"/>
    <w:rsid w:val="00801C0E"/>
    <w:rsid w:val="00801C9E"/>
    <w:rsid w:val="00804398"/>
    <w:rsid w:val="00804FEA"/>
    <w:rsid w:val="00805EA5"/>
    <w:rsid w:val="008100BC"/>
    <w:rsid w:val="008124AB"/>
    <w:rsid w:val="00813ACB"/>
    <w:rsid w:val="0081762A"/>
    <w:rsid w:val="008214FE"/>
    <w:rsid w:val="00821B38"/>
    <w:rsid w:val="0082257A"/>
    <w:rsid w:val="00823DDC"/>
    <w:rsid w:val="008240B9"/>
    <w:rsid w:val="008242EB"/>
    <w:rsid w:val="0082796F"/>
    <w:rsid w:val="00833702"/>
    <w:rsid w:val="00835521"/>
    <w:rsid w:val="00837487"/>
    <w:rsid w:val="00842CE3"/>
    <w:rsid w:val="00843C6D"/>
    <w:rsid w:val="00844E46"/>
    <w:rsid w:val="0084648B"/>
    <w:rsid w:val="00851118"/>
    <w:rsid w:val="008515E0"/>
    <w:rsid w:val="0085179F"/>
    <w:rsid w:val="008531DF"/>
    <w:rsid w:val="00854800"/>
    <w:rsid w:val="00855878"/>
    <w:rsid w:val="00856BA3"/>
    <w:rsid w:val="00860033"/>
    <w:rsid w:val="008656CC"/>
    <w:rsid w:val="0086792B"/>
    <w:rsid w:val="0087090A"/>
    <w:rsid w:val="00871E66"/>
    <w:rsid w:val="00874708"/>
    <w:rsid w:val="008749F6"/>
    <w:rsid w:val="00874DEC"/>
    <w:rsid w:val="008815E8"/>
    <w:rsid w:val="00882B0A"/>
    <w:rsid w:val="00884299"/>
    <w:rsid w:val="0088614C"/>
    <w:rsid w:val="00887645"/>
    <w:rsid w:val="00887D92"/>
    <w:rsid w:val="00890104"/>
    <w:rsid w:val="00894EE1"/>
    <w:rsid w:val="008958D1"/>
    <w:rsid w:val="008971D8"/>
    <w:rsid w:val="008979F8"/>
    <w:rsid w:val="00897BA1"/>
    <w:rsid w:val="008A386B"/>
    <w:rsid w:val="008A42E0"/>
    <w:rsid w:val="008A4D20"/>
    <w:rsid w:val="008A5D8B"/>
    <w:rsid w:val="008A65A7"/>
    <w:rsid w:val="008B097F"/>
    <w:rsid w:val="008B2784"/>
    <w:rsid w:val="008C04B0"/>
    <w:rsid w:val="008C50DA"/>
    <w:rsid w:val="008C5682"/>
    <w:rsid w:val="008D0E86"/>
    <w:rsid w:val="008D2768"/>
    <w:rsid w:val="008D53C8"/>
    <w:rsid w:val="008D54BA"/>
    <w:rsid w:val="008E113B"/>
    <w:rsid w:val="008E138D"/>
    <w:rsid w:val="008E395C"/>
    <w:rsid w:val="008E52A1"/>
    <w:rsid w:val="008E52C5"/>
    <w:rsid w:val="008E6C2A"/>
    <w:rsid w:val="008E7B9A"/>
    <w:rsid w:val="008F3F9D"/>
    <w:rsid w:val="008F79E5"/>
    <w:rsid w:val="009023F9"/>
    <w:rsid w:val="00911ABC"/>
    <w:rsid w:val="00912875"/>
    <w:rsid w:val="00912989"/>
    <w:rsid w:val="0091351F"/>
    <w:rsid w:val="00913B92"/>
    <w:rsid w:val="00915D75"/>
    <w:rsid w:val="00917E36"/>
    <w:rsid w:val="0092015F"/>
    <w:rsid w:val="00923F00"/>
    <w:rsid w:val="00924626"/>
    <w:rsid w:val="00931128"/>
    <w:rsid w:val="00932353"/>
    <w:rsid w:val="00933C7E"/>
    <w:rsid w:val="00936980"/>
    <w:rsid w:val="00936BED"/>
    <w:rsid w:val="009509AB"/>
    <w:rsid w:val="00952694"/>
    <w:rsid w:val="0095339A"/>
    <w:rsid w:val="00957050"/>
    <w:rsid w:val="00960369"/>
    <w:rsid w:val="00963A2D"/>
    <w:rsid w:val="009653DF"/>
    <w:rsid w:val="00965F10"/>
    <w:rsid w:val="00966517"/>
    <w:rsid w:val="00967E5E"/>
    <w:rsid w:val="0097121C"/>
    <w:rsid w:val="00972F06"/>
    <w:rsid w:val="00973157"/>
    <w:rsid w:val="00974009"/>
    <w:rsid w:val="009749A0"/>
    <w:rsid w:val="00977265"/>
    <w:rsid w:val="00980806"/>
    <w:rsid w:val="00985275"/>
    <w:rsid w:val="0098734F"/>
    <w:rsid w:val="0099160A"/>
    <w:rsid w:val="00993312"/>
    <w:rsid w:val="009A1641"/>
    <w:rsid w:val="009A2C4B"/>
    <w:rsid w:val="009A5056"/>
    <w:rsid w:val="009A5588"/>
    <w:rsid w:val="009A5771"/>
    <w:rsid w:val="009A5F08"/>
    <w:rsid w:val="009B0C36"/>
    <w:rsid w:val="009B112B"/>
    <w:rsid w:val="009B59CE"/>
    <w:rsid w:val="009B6580"/>
    <w:rsid w:val="009B6C91"/>
    <w:rsid w:val="009B7629"/>
    <w:rsid w:val="009C0F1D"/>
    <w:rsid w:val="009C1948"/>
    <w:rsid w:val="009C34BC"/>
    <w:rsid w:val="009C40B8"/>
    <w:rsid w:val="009C6CFE"/>
    <w:rsid w:val="009C6D61"/>
    <w:rsid w:val="009D0F5D"/>
    <w:rsid w:val="009D1DC4"/>
    <w:rsid w:val="009D1E22"/>
    <w:rsid w:val="009D1FB1"/>
    <w:rsid w:val="009D3D87"/>
    <w:rsid w:val="009D7E80"/>
    <w:rsid w:val="009E17C7"/>
    <w:rsid w:val="009E3E7B"/>
    <w:rsid w:val="009E6263"/>
    <w:rsid w:val="009E6951"/>
    <w:rsid w:val="009E7D06"/>
    <w:rsid w:val="009F09C7"/>
    <w:rsid w:val="009F0BB7"/>
    <w:rsid w:val="009F1AB5"/>
    <w:rsid w:val="009F1D10"/>
    <w:rsid w:val="009F2363"/>
    <w:rsid w:val="00A039FA"/>
    <w:rsid w:val="00A0491A"/>
    <w:rsid w:val="00A13147"/>
    <w:rsid w:val="00A13C85"/>
    <w:rsid w:val="00A2056C"/>
    <w:rsid w:val="00A2188F"/>
    <w:rsid w:val="00A222A2"/>
    <w:rsid w:val="00A230A4"/>
    <w:rsid w:val="00A26C1A"/>
    <w:rsid w:val="00A27EC7"/>
    <w:rsid w:val="00A3443E"/>
    <w:rsid w:val="00A418F3"/>
    <w:rsid w:val="00A41C9B"/>
    <w:rsid w:val="00A42695"/>
    <w:rsid w:val="00A428A4"/>
    <w:rsid w:val="00A431B9"/>
    <w:rsid w:val="00A43E5B"/>
    <w:rsid w:val="00A447F9"/>
    <w:rsid w:val="00A461CD"/>
    <w:rsid w:val="00A5153B"/>
    <w:rsid w:val="00A53D1F"/>
    <w:rsid w:val="00A557E0"/>
    <w:rsid w:val="00A56A51"/>
    <w:rsid w:val="00A6370B"/>
    <w:rsid w:val="00A6649E"/>
    <w:rsid w:val="00A667F5"/>
    <w:rsid w:val="00A6697A"/>
    <w:rsid w:val="00A67BB5"/>
    <w:rsid w:val="00A67CEF"/>
    <w:rsid w:val="00A70CCB"/>
    <w:rsid w:val="00A73FC4"/>
    <w:rsid w:val="00A768FF"/>
    <w:rsid w:val="00A82601"/>
    <w:rsid w:val="00A83308"/>
    <w:rsid w:val="00A83420"/>
    <w:rsid w:val="00A84C44"/>
    <w:rsid w:val="00A87389"/>
    <w:rsid w:val="00A909B8"/>
    <w:rsid w:val="00A91C48"/>
    <w:rsid w:val="00A9666E"/>
    <w:rsid w:val="00A966C1"/>
    <w:rsid w:val="00A97625"/>
    <w:rsid w:val="00AA3026"/>
    <w:rsid w:val="00AA39E2"/>
    <w:rsid w:val="00AB0B50"/>
    <w:rsid w:val="00AB1B4F"/>
    <w:rsid w:val="00AB1B67"/>
    <w:rsid w:val="00AB2C45"/>
    <w:rsid w:val="00AC0339"/>
    <w:rsid w:val="00AC44D0"/>
    <w:rsid w:val="00AC5255"/>
    <w:rsid w:val="00AD0703"/>
    <w:rsid w:val="00AD2FE9"/>
    <w:rsid w:val="00AD3107"/>
    <w:rsid w:val="00AD7EAF"/>
    <w:rsid w:val="00AE09AC"/>
    <w:rsid w:val="00AE1764"/>
    <w:rsid w:val="00AE25BF"/>
    <w:rsid w:val="00AE288B"/>
    <w:rsid w:val="00AE2A72"/>
    <w:rsid w:val="00AE3B1D"/>
    <w:rsid w:val="00AE46DA"/>
    <w:rsid w:val="00AE5013"/>
    <w:rsid w:val="00AE7628"/>
    <w:rsid w:val="00AE77A0"/>
    <w:rsid w:val="00AE77BD"/>
    <w:rsid w:val="00AF13CD"/>
    <w:rsid w:val="00AF3745"/>
    <w:rsid w:val="00AF3A00"/>
    <w:rsid w:val="00AF4873"/>
    <w:rsid w:val="00B01089"/>
    <w:rsid w:val="00B02A39"/>
    <w:rsid w:val="00B036D1"/>
    <w:rsid w:val="00B046D5"/>
    <w:rsid w:val="00B0535C"/>
    <w:rsid w:val="00B128CC"/>
    <w:rsid w:val="00B15FF5"/>
    <w:rsid w:val="00B20045"/>
    <w:rsid w:val="00B20914"/>
    <w:rsid w:val="00B243F6"/>
    <w:rsid w:val="00B25E83"/>
    <w:rsid w:val="00B31F36"/>
    <w:rsid w:val="00B322FC"/>
    <w:rsid w:val="00B354D3"/>
    <w:rsid w:val="00B35A45"/>
    <w:rsid w:val="00B36607"/>
    <w:rsid w:val="00B4184C"/>
    <w:rsid w:val="00B4213E"/>
    <w:rsid w:val="00B4219E"/>
    <w:rsid w:val="00B44849"/>
    <w:rsid w:val="00B45969"/>
    <w:rsid w:val="00B5726D"/>
    <w:rsid w:val="00B62D69"/>
    <w:rsid w:val="00B62DE5"/>
    <w:rsid w:val="00B6404D"/>
    <w:rsid w:val="00B66995"/>
    <w:rsid w:val="00B6729E"/>
    <w:rsid w:val="00B73551"/>
    <w:rsid w:val="00B76663"/>
    <w:rsid w:val="00B7706B"/>
    <w:rsid w:val="00B8004B"/>
    <w:rsid w:val="00B82E7C"/>
    <w:rsid w:val="00B86FB2"/>
    <w:rsid w:val="00B92A7C"/>
    <w:rsid w:val="00B93D6F"/>
    <w:rsid w:val="00B94783"/>
    <w:rsid w:val="00B95926"/>
    <w:rsid w:val="00B979B0"/>
    <w:rsid w:val="00BA0784"/>
    <w:rsid w:val="00BA2644"/>
    <w:rsid w:val="00BA4EFD"/>
    <w:rsid w:val="00BC1C5C"/>
    <w:rsid w:val="00BC73EF"/>
    <w:rsid w:val="00BD4FCF"/>
    <w:rsid w:val="00BD7F5E"/>
    <w:rsid w:val="00BE1BD7"/>
    <w:rsid w:val="00BE2D7A"/>
    <w:rsid w:val="00BF2EE7"/>
    <w:rsid w:val="00BF598F"/>
    <w:rsid w:val="00C015DE"/>
    <w:rsid w:val="00C033F6"/>
    <w:rsid w:val="00C0361B"/>
    <w:rsid w:val="00C039A1"/>
    <w:rsid w:val="00C07516"/>
    <w:rsid w:val="00C11035"/>
    <w:rsid w:val="00C11DCB"/>
    <w:rsid w:val="00C1636F"/>
    <w:rsid w:val="00C233E0"/>
    <w:rsid w:val="00C302DD"/>
    <w:rsid w:val="00C4326A"/>
    <w:rsid w:val="00C43E65"/>
    <w:rsid w:val="00C4401E"/>
    <w:rsid w:val="00C474F4"/>
    <w:rsid w:val="00C47D3F"/>
    <w:rsid w:val="00C512E9"/>
    <w:rsid w:val="00C54A79"/>
    <w:rsid w:val="00C54E55"/>
    <w:rsid w:val="00C55CA6"/>
    <w:rsid w:val="00C6069D"/>
    <w:rsid w:val="00C61109"/>
    <w:rsid w:val="00C618AB"/>
    <w:rsid w:val="00C62560"/>
    <w:rsid w:val="00C641E2"/>
    <w:rsid w:val="00C65D01"/>
    <w:rsid w:val="00C74EA6"/>
    <w:rsid w:val="00C756F3"/>
    <w:rsid w:val="00C76108"/>
    <w:rsid w:val="00C76C4A"/>
    <w:rsid w:val="00C8094A"/>
    <w:rsid w:val="00C82F1D"/>
    <w:rsid w:val="00C84268"/>
    <w:rsid w:val="00C874A4"/>
    <w:rsid w:val="00C93396"/>
    <w:rsid w:val="00C97B68"/>
    <w:rsid w:val="00CA0956"/>
    <w:rsid w:val="00CA3C1A"/>
    <w:rsid w:val="00CA40F7"/>
    <w:rsid w:val="00CA50AE"/>
    <w:rsid w:val="00CA58AF"/>
    <w:rsid w:val="00CA6916"/>
    <w:rsid w:val="00CB0643"/>
    <w:rsid w:val="00CB0C00"/>
    <w:rsid w:val="00CB40EB"/>
    <w:rsid w:val="00CB4288"/>
    <w:rsid w:val="00CB4754"/>
    <w:rsid w:val="00CB62A1"/>
    <w:rsid w:val="00CC2FBF"/>
    <w:rsid w:val="00CC5380"/>
    <w:rsid w:val="00CC7402"/>
    <w:rsid w:val="00CD02F6"/>
    <w:rsid w:val="00CD05AF"/>
    <w:rsid w:val="00CD218A"/>
    <w:rsid w:val="00CD450F"/>
    <w:rsid w:val="00CD4B4F"/>
    <w:rsid w:val="00CD5814"/>
    <w:rsid w:val="00CD5C8C"/>
    <w:rsid w:val="00CD6FEC"/>
    <w:rsid w:val="00CE0559"/>
    <w:rsid w:val="00CE247D"/>
    <w:rsid w:val="00CE4CF8"/>
    <w:rsid w:val="00CE550C"/>
    <w:rsid w:val="00CF0701"/>
    <w:rsid w:val="00CF119E"/>
    <w:rsid w:val="00CF1D20"/>
    <w:rsid w:val="00CF213F"/>
    <w:rsid w:val="00CF29B7"/>
    <w:rsid w:val="00CF31A9"/>
    <w:rsid w:val="00CF3BFF"/>
    <w:rsid w:val="00D00131"/>
    <w:rsid w:val="00D04BBA"/>
    <w:rsid w:val="00D04E11"/>
    <w:rsid w:val="00D05870"/>
    <w:rsid w:val="00D06AA5"/>
    <w:rsid w:val="00D06B22"/>
    <w:rsid w:val="00D10D15"/>
    <w:rsid w:val="00D14A76"/>
    <w:rsid w:val="00D2120C"/>
    <w:rsid w:val="00D22365"/>
    <w:rsid w:val="00D2424F"/>
    <w:rsid w:val="00D331E4"/>
    <w:rsid w:val="00D353CE"/>
    <w:rsid w:val="00D365C4"/>
    <w:rsid w:val="00D41773"/>
    <w:rsid w:val="00D44958"/>
    <w:rsid w:val="00D54802"/>
    <w:rsid w:val="00D556AD"/>
    <w:rsid w:val="00D56FC7"/>
    <w:rsid w:val="00D57AFC"/>
    <w:rsid w:val="00D6133F"/>
    <w:rsid w:val="00D6381D"/>
    <w:rsid w:val="00D64598"/>
    <w:rsid w:val="00D64CCA"/>
    <w:rsid w:val="00D701A5"/>
    <w:rsid w:val="00D77036"/>
    <w:rsid w:val="00D770BE"/>
    <w:rsid w:val="00D77EAF"/>
    <w:rsid w:val="00D800C3"/>
    <w:rsid w:val="00D81554"/>
    <w:rsid w:val="00D817BB"/>
    <w:rsid w:val="00D8184E"/>
    <w:rsid w:val="00D82CFA"/>
    <w:rsid w:val="00D82FE7"/>
    <w:rsid w:val="00D842F4"/>
    <w:rsid w:val="00D86818"/>
    <w:rsid w:val="00D90439"/>
    <w:rsid w:val="00D95161"/>
    <w:rsid w:val="00D95452"/>
    <w:rsid w:val="00D9562B"/>
    <w:rsid w:val="00D96239"/>
    <w:rsid w:val="00DA0B3D"/>
    <w:rsid w:val="00DA1623"/>
    <w:rsid w:val="00DA4A80"/>
    <w:rsid w:val="00DB07D9"/>
    <w:rsid w:val="00DB09B3"/>
    <w:rsid w:val="00DB4DBE"/>
    <w:rsid w:val="00DC14B7"/>
    <w:rsid w:val="00DC5384"/>
    <w:rsid w:val="00DC6F09"/>
    <w:rsid w:val="00DD2CED"/>
    <w:rsid w:val="00DD4790"/>
    <w:rsid w:val="00DD485C"/>
    <w:rsid w:val="00DD7A24"/>
    <w:rsid w:val="00DE3CD1"/>
    <w:rsid w:val="00DE401F"/>
    <w:rsid w:val="00DF1808"/>
    <w:rsid w:val="00DF2956"/>
    <w:rsid w:val="00DF61AA"/>
    <w:rsid w:val="00E0261B"/>
    <w:rsid w:val="00E02992"/>
    <w:rsid w:val="00E07F8F"/>
    <w:rsid w:val="00E1097A"/>
    <w:rsid w:val="00E10A16"/>
    <w:rsid w:val="00E12606"/>
    <w:rsid w:val="00E20198"/>
    <w:rsid w:val="00E21786"/>
    <w:rsid w:val="00E2277D"/>
    <w:rsid w:val="00E31748"/>
    <w:rsid w:val="00E37A7B"/>
    <w:rsid w:val="00E46651"/>
    <w:rsid w:val="00E4721B"/>
    <w:rsid w:val="00E50313"/>
    <w:rsid w:val="00E505E4"/>
    <w:rsid w:val="00E50BE4"/>
    <w:rsid w:val="00E53A3F"/>
    <w:rsid w:val="00E55862"/>
    <w:rsid w:val="00E57674"/>
    <w:rsid w:val="00E65881"/>
    <w:rsid w:val="00E67060"/>
    <w:rsid w:val="00E67AA7"/>
    <w:rsid w:val="00E738A4"/>
    <w:rsid w:val="00E7722A"/>
    <w:rsid w:val="00E802EE"/>
    <w:rsid w:val="00E828D0"/>
    <w:rsid w:val="00E82ECC"/>
    <w:rsid w:val="00E86A30"/>
    <w:rsid w:val="00E86E0A"/>
    <w:rsid w:val="00E9230A"/>
    <w:rsid w:val="00E92646"/>
    <w:rsid w:val="00E9557C"/>
    <w:rsid w:val="00EA0C1A"/>
    <w:rsid w:val="00EA2CE9"/>
    <w:rsid w:val="00EA3128"/>
    <w:rsid w:val="00EA46AD"/>
    <w:rsid w:val="00EA4CA9"/>
    <w:rsid w:val="00EB2BE9"/>
    <w:rsid w:val="00EB370D"/>
    <w:rsid w:val="00EB44F7"/>
    <w:rsid w:val="00EB7B08"/>
    <w:rsid w:val="00EC1460"/>
    <w:rsid w:val="00EC6794"/>
    <w:rsid w:val="00EC67C6"/>
    <w:rsid w:val="00ED29B6"/>
    <w:rsid w:val="00ED2D78"/>
    <w:rsid w:val="00ED31C0"/>
    <w:rsid w:val="00ED33BE"/>
    <w:rsid w:val="00ED5225"/>
    <w:rsid w:val="00ED7E7A"/>
    <w:rsid w:val="00EE5ACD"/>
    <w:rsid w:val="00EE5FE3"/>
    <w:rsid w:val="00EE7781"/>
    <w:rsid w:val="00EF0299"/>
    <w:rsid w:val="00EF29DB"/>
    <w:rsid w:val="00EF7913"/>
    <w:rsid w:val="00EF79B5"/>
    <w:rsid w:val="00F00409"/>
    <w:rsid w:val="00F00A4D"/>
    <w:rsid w:val="00F0315F"/>
    <w:rsid w:val="00F04EF8"/>
    <w:rsid w:val="00F062A6"/>
    <w:rsid w:val="00F12FA4"/>
    <w:rsid w:val="00F16E2B"/>
    <w:rsid w:val="00F25550"/>
    <w:rsid w:val="00F272B8"/>
    <w:rsid w:val="00F27CB3"/>
    <w:rsid w:val="00F323FF"/>
    <w:rsid w:val="00F36608"/>
    <w:rsid w:val="00F3784A"/>
    <w:rsid w:val="00F43943"/>
    <w:rsid w:val="00F43BD4"/>
    <w:rsid w:val="00F44C12"/>
    <w:rsid w:val="00F463EB"/>
    <w:rsid w:val="00F4747E"/>
    <w:rsid w:val="00F50598"/>
    <w:rsid w:val="00F52213"/>
    <w:rsid w:val="00F538EE"/>
    <w:rsid w:val="00F55528"/>
    <w:rsid w:val="00F556F6"/>
    <w:rsid w:val="00F566E3"/>
    <w:rsid w:val="00F56E14"/>
    <w:rsid w:val="00F61850"/>
    <w:rsid w:val="00F61F6A"/>
    <w:rsid w:val="00F62663"/>
    <w:rsid w:val="00F638A1"/>
    <w:rsid w:val="00F63BB4"/>
    <w:rsid w:val="00F64021"/>
    <w:rsid w:val="00F743A2"/>
    <w:rsid w:val="00F81DB2"/>
    <w:rsid w:val="00F8378D"/>
    <w:rsid w:val="00F94636"/>
    <w:rsid w:val="00F9620D"/>
    <w:rsid w:val="00F96D43"/>
    <w:rsid w:val="00FA00B2"/>
    <w:rsid w:val="00FA1A90"/>
    <w:rsid w:val="00FA3848"/>
    <w:rsid w:val="00FA51AA"/>
    <w:rsid w:val="00FB126E"/>
    <w:rsid w:val="00FB395A"/>
    <w:rsid w:val="00FB55F0"/>
    <w:rsid w:val="00FB78CF"/>
    <w:rsid w:val="00FC0873"/>
    <w:rsid w:val="00FC18A8"/>
    <w:rsid w:val="00FC3C09"/>
    <w:rsid w:val="00FC48D2"/>
    <w:rsid w:val="00FC4946"/>
    <w:rsid w:val="00FD1F26"/>
    <w:rsid w:val="00FD3E77"/>
    <w:rsid w:val="00FD7305"/>
    <w:rsid w:val="00FD7F88"/>
    <w:rsid w:val="00FE031C"/>
    <w:rsid w:val="00FE186F"/>
    <w:rsid w:val="00FE2A95"/>
    <w:rsid w:val="00FE62E5"/>
    <w:rsid w:val="00FE635C"/>
    <w:rsid w:val="00FE66AB"/>
    <w:rsid w:val="00FF1030"/>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472"/>
  <w15:docId w15:val="{C5628FD6-6047-43BB-877B-F49D16BD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6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styleId="Mentionnonrsolue">
    <w:name w:val="Unresolved Mention"/>
    <w:basedOn w:val="Policepardfaut"/>
    <w:uiPriority w:val="99"/>
    <w:semiHidden/>
    <w:unhideWhenUsed/>
    <w:rsid w:val="002634AB"/>
    <w:rPr>
      <w:color w:val="605E5C"/>
      <w:shd w:val="clear" w:color="auto" w:fill="E1DFDD"/>
    </w:rPr>
  </w:style>
  <w:style w:type="table" w:styleId="Grilledutableau">
    <w:name w:val="Table Grid"/>
    <w:basedOn w:val="TableauNormal"/>
    <w:uiPriority w:val="5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F620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548">
      <w:bodyDiv w:val="1"/>
      <w:marLeft w:val="0"/>
      <w:marRight w:val="0"/>
      <w:marTop w:val="0"/>
      <w:marBottom w:val="0"/>
      <w:divBdr>
        <w:top w:val="none" w:sz="0" w:space="0" w:color="auto"/>
        <w:left w:val="none" w:sz="0" w:space="0" w:color="auto"/>
        <w:bottom w:val="none" w:sz="0" w:space="0" w:color="auto"/>
        <w:right w:val="none" w:sz="0" w:space="0" w:color="auto"/>
      </w:divBdr>
    </w:div>
    <w:div w:id="365181735">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158765408">
      <w:bodyDiv w:val="1"/>
      <w:marLeft w:val="0"/>
      <w:marRight w:val="0"/>
      <w:marTop w:val="0"/>
      <w:marBottom w:val="0"/>
      <w:divBdr>
        <w:top w:val="none" w:sz="0" w:space="0" w:color="auto"/>
        <w:left w:val="none" w:sz="0" w:space="0" w:color="auto"/>
        <w:bottom w:val="none" w:sz="0" w:space="0" w:color="auto"/>
        <w:right w:val="none" w:sz="0" w:space="0" w:color="auto"/>
      </w:divBdr>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 w:id="1914313473">
      <w:bodyDiv w:val="1"/>
      <w:marLeft w:val="0"/>
      <w:marRight w:val="0"/>
      <w:marTop w:val="0"/>
      <w:marBottom w:val="0"/>
      <w:divBdr>
        <w:top w:val="none" w:sz="0" w:space="0" w:color="auto"/>
        <w:left w:val="none" w:sz="0" w:space="0" w:color="auto"/>
        <w:bottom w:val="none" w:sz="0" w:space="0" w:color="auto"/>
        <w:right w:val="none" w:sz="0" w:space="0" w:color="auto"/>
      </w:divBdr>
    </w:div>
    <w:div w:id="2067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sasochaux.reference-syndicale.fr/mutuelle-aon-cotisation-individuelle-vous-etes-concernes-ici-la-demarche-pour-transmettre-vos-justificatif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jpg@01D7B7D2.A6C766E0"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fif"/><Relationship Id="rId14" Type="http://schemas.openxmlformats.org/officeDocument/2006/relationships/hyperlink" Target="https://psasochaux.reference-syndicale.fr/aide-exceptionnelle-durgence-malakoff-humanis-les-demarches-et-condi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1984</Words>
  <Characters>10915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AURORE BOUSSARD</cp:lastModifiedBy>
  <cp:revision>2</cp:revision>
  <cp:lastPrinted>2021-10-02T10:21:00Z</cp:lastPrinted>
  <dcterms:created xsi:type="dcterms:W3CDTF">2021-10-06T07:48:00Z</dcterms:created>
  <dcterms:modified xsi:type="dcterms:W3CDTF">2021-10-06T07:48:00Z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