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74862" w14:textId="28D985FE" w:rsidR="001B2435" w:rsidRPr="00EF2769" w:rsidRDefault="00701EF0" w:rsidP="0078336B">
      <w:pPr>
        <w:spacing w:before="80" w:after="0" w:line="192" w:lineRule="auto"/>
        <w:ind w:left="2126" w:right="142"/>
        <w:jc w:val="center"/>
        <w:rPr>
          <w:rFonts w:ascii="Arial Black" w:hAnsi="Arial Black"/>
          <w:b/>
          <w:sz w:val="26"/>
          <w:szCs w:val="26"/>
        </w:rPr>
      </w:pPr>
      <w:r w:rsidRPr="00EF2769">
        <w:rPr>
          <w:b/>
          <w:noProof/>
          <w:color w:val="FF0000"/>
          <w:sz w:val="26"/>
          <w:szCs w:val="26"/>
        </w:rPr>
        <w:drawing>
          <wp:anchor distT="0" distB="0" distL="114300" distR="114300" simplePos="0" relativeHeight="251627520" behindDoc="0" locked="0" layoutInCell="1" allowOverlap="1" wp14:anchorId="161B3221" wp14:editId="169D85BC">
            <wp:simplePos x="0" y="0"/>
            <wp:positionH relativeFrom="margin">
              <wp:posOffset>-94615</wp:posOffset>
            </wp:positionH>
            <wp:positionV relativeFrom="paragraph">
              <wp:posOffset>-18111</wp:posOffset>
            </wp:positionV>
            <wp:extent cx="1272209" cy="1350592"/>
            <wp:effectExtent l="0" t="0" r="4445" b="2540"/>
            <wp:wrapNone/>
            <wp:docPr id="1" name="Image 1" descr="C:\Users\BRUNO\AppData\Local\Microsoft\Windows\INetCache\Content.Word\La CGTrouge et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NO\AppData\Local\Microsoft\Windows\INetCache\Content.Word\La CGTrouge et blan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5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37"/>
                    <a:stretch/>
                  </pic:blipFill>
                  <pic:spPr bwMode="auto">
                    <a:xfrm>
                      <a:off x="0" y="0"/>
                      <a:ext cx="1272209" cy="1350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2769">
        <w:rPr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39E8F433" wp14:editId="34202875">
                <wp:simplePos x="0" y="0"/>
                <wp:positionH relativeFrom="margin">
                  <wp:align>right</wp:align>
                </wp:positionH>
                <wp:positionV relativeFrom="paragraph">
                  <wp:posOffset>-14688</wp:posOffset>
                </wp:positionV>
                <wp:extent cx="5157694" cy="1344706"/>
                <wp:effectExtent l="0" t="0" r="24130" b="273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7694" cy="134470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4FE0B" id="Rectangle 11" o:spid="_x0000_s1026" style="position:absolute;margin-left:354.9pt;margin-top:-1.15pt;width:406.1pt;height:105.9pt;z-index:-2516951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  <w:r w:rsidR="00C02360" w:rsidRPr="00EF2769">
        <w:rPr>
          <w:rFonts w:ascii="Arial Black" w:hAnsi="Arial Black"/>
          <w:b/>
          <w:sz w:val="26"/>
          <w:szCs w:val="26"/>
        </w:rPr>
        <w:t>F</w:t>
      </w:r>
      <w:r w:rsidR="006B57EE" w:rsidRPr="00EF2769">
        <w:rPr>
          <w:rFonts w:ascii="Arial Black" w:hAnsi="Arial Black"/>
          <w:b/>
          <w:sz w:val="26"/>
          <w:szCs w:val="26"/>
        </w:rPr>
        <w:t>ruits, légumes, carburant</w:t>
      </w:r>
      <w:r w:rsidR="00EF2769">
        <w:rPr>
          <w:rFonts w:ascii="Arial Black" w:hAnsi="Arial Black"/>
          <w:b/>
          <w:sz w:val="26"/>
          <w:szCs w:val="26"/>
        </w:rPr>
        <w:t>s</w:t>
      </w:r>
      <w:r w:rsidR="00C02360" w:rsidRPr="00EF2769">
        <w:rPr>
          <w:rFonts w:ascii="Arial Black" w:hAnsi="Arial Black"/>
          <w:b/>
          <w:sz w:val="26"/>
          <w:szCs w:val="26"/>
        </w:rPr>
        <w:t xml:space="preserve">, gaz, électricité, mutuelles … </w:t>
      </w:r>
    </w:p>
    <w:p w14:paraId="2D57F9ED" w14:textId="1186723C" w:rsidR="0078336B" w:rsidRPr="005829AA" w:rsidRDefault="00954239" w:rsidP="00701EF0">
      <w:pPr>
        <w:spacing w:before="60" w:after="0" w:line="192" w:lineRule="auto"/>
        <w:ind w:left="2126" w:right="142"/>
        <w:jc w:val="center"/>
        <w:rPr>
          <w:rFonts w:ascii="Arial Black" w:hAnsi="Arial Black"/>
          <w:b/>
          <w:sz w:val="56"/>
          <w:szCs w:val="56"/>
        </w:rPr>
      </w:pPr>
      <w:r w:rsidRPr="005829AA">
        <w:rPr>
          <w:rFonts w:ascii="Arial Black" w:hAnsi="Arial Black"/>
          <w:b/>
          <w:sz w:val="56"/>
          <w:szCs w:val="56"/>
        </w:rPr>
        <w:t>T</w:t>
      </w:r>
      <w:r w:rsidR="00770537">
        <w:rPr>
          <w:rFonts w:ascii="Arial Black" w:hAnsi="Arial Black"/>
          <w:b/>
          <w:sz w:val="56"/>
          <w:szCs w:val="56"/>
        </w:rPr>
        <w:t>OUT AUGMENTE</w:t>
      </w:r>
      <w:r w:rsidRPr="005829AA">
        <w:rPr>
          <w:rFonts w:ascii="Arial Black" w:hAnsi="Arial Black"/>
          <w:b/>
          <w:sz w:val="56"/>
          <w:szCs w:val="56"/>
        </w:rPr>
        <w:t xml:space="preserve"> </w:t>
      </w:r>
      <w:r w:rsidR="00770537">
        <w:rPr>
          <w:rFonts w:ascii="Arial Black" w:hAnsi="Arial Black"/>
          <w:b/>
          <w:sz w:val="56"/>
          <w:szCs w:val="56"/>
        </w:rPr>
        <w:t>…</w:t>
      </w:r>
    </w:p>
    <w:p w14:paraId="6F19ECCA" w14:textId="1970A4EE" w:rsidR="00A84BDB" w:rsidRPr="005829AA" w:rsidRDefault="00770537" w:rsidP="00701EF0">
      <w:pPr>
        <w:spacing w:before="60" w:after="0" w:line="192" w:lineRule="auto"/>
        <w:ind w:left="2126" w:right="142"/>
        <w:jc w:val="center"/>
        <w:rPr>
          <w:rFonts w:ascii="Arial Black" w:hAnsi="Arial Black"/>
          <w:b/>
          <w:sz w:val="56"/>
          <w:szCs w:val="56"/>
        </w:rPr>
      </w:pPr>
      <w:r>
        <w:rPr>
          <w:rFonts w:ascii="Arial Black" w:hAnsi="Arial Black"/>
          <w:b/>
          <w:sz w:val="56"/>
          <w:szCs w:val="56"/>
        </w:rPr>
        <w:t>SAUF LES RETRAI</w:t>
      </w:r>
      <w:r w:rsidR="006B57EE">
        <w:rPr>
          <w:rFonts w:ascii="Arial Black" w:hAnsi="Arial Black"/>
          <w:b/>
          <w:sz w:val="56"/>
          <w:szCs w:val="56"/>
        </w:rPr>
        <w:t>T</w:t>
      </w:r>
      <w:r>
        <w:rPr>
          <w:rFonts w:ascii="Arial Black" w:hAnsi="Arial Black"/>
          <w:b/>
          <w:sz w:val="56"/>
          <w:szCs w:val="56"/>
        </w:rPr>
        <w:t>ES</w:t>
      </w:r>
      <w:r w:rsidR="00954239" w:rsidRPr="005829AA">
        <w:rPr>
          <w:rFonts w:ascii="Arial Black" w:hAnsi="Arial Black"/>
          <w:b/>
          <w:sz w:val="56"/>
          <w:szCs w:val="56"/>
        </w:rPr>
        <w:t> !</w:t>
      </w:r>
    </w:p>
    <w:p w14:paraId="3A8A4B7B" w14:textId="428A53CE" w:rsidR="00B972ED" w:rsidRPr="00970076" w:rsidRDefault="00B972ED" w:rsidP="00D32CAC">
      <w:pPr>
        <w:spacing w:before="80" w:after="0" w:line="240" w:lineRule="auto"/>
        <w:jc w:val="both"/>
        <w:rPr>
          <w:sz w:val="8"/>
          <w:szCs w:val="8"/>
        </w:rPr>
      </w:pPr>
    </w:p>
    <w:p w14:paraId="1BDC0454" w14:textId="058CF07E" w:rsidR="00833E9B" w:rsidRPr="000F49C3" w:rsidRDefault="00EB48D3" w:rsidP="0043264D">
      <w:pPr>
        <w:spacing w:before="180" w:after="120" w:line="240" w:lineRule="auto"/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L</w:t>
      </w:r>
      <w:r w:rsidR="00CE278F">
        <w:rPr>
          <w:b/>
          <w:color w:val="FF0000"/>
          <w:sz w:val="52"/>
          <w:szCs w:val="52"/>
        </w:rPr>
        <w:t>es prix flambent, les retraites sont ge</w:t>
      </w:r>
      <w:r>
        <w:rPr>
          <w:b/>
          <w:color w:val="FF0000"/>
          <w:sz w:val="52"/>
          <w:szCs w:val="52"/>
        </w:rPr>
        <w:t>l</w:t>
      </w:r>
      <w:r w:rsidR="00CE278F">
        <w:rPr>
          <w:b/>
          <w:color w:val="FF0000"/>
          <w:sz w:val="52"/>
          <w:szCs w:val="52"/>
        </w:rPr>
        <w:t>ées</w:t>
      </w:r>
      <w:r w:rsidR="00701EF0" w:rsidRPr="000F49C3">
        <w:rPr>
          <w:b/>
          <w:color w:val="FF0000"/>
          <w:sz w:val="52"/>
          <w:szCs w:val="52"/>
        </w:rPr>
        <w:t> !</w:t>
      </w:r>
    </w:p>
    <w:p w14:paraId="12F65EC7" w14:textId="77777777" w:rsidR="00274384" w:rsidRDefault="00274384" w:rsidP="00DF1265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  <w:sz w:val="28"/>
          <w:szCs w:val="28"/>
        </w:rPr>
        <w:sectPr w:rsidR="00274384" w:rsidSect="007D592D">
          <w:footerReference w:type="default" r:id="rId9"/>
          <w:type w:val="continuous"/>
          <w:pgSz w:w="11906" w:h="16838"/>
          <w:pgMar w:top="851" w:right="907" w:bottom="851" w:left="907" w:header="709" w:footer="709" w:gutter="0"/>
          <w:cols w:space="708"/>
          <w:titlePg/>
          <w:docGrid w:linePitch="360"/>
        </w:sectPr>
      </w:pPr>
    </w:p>
    <w:p w14:paraId="796AD7ED" w14:textId="5E919B0E" w:rsidR="008C06FB" w:rsidRDefault="00BC2ED9" w:rsidP="00DF1265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  <w:sz w:val="28"/>
          <w:szCs w:val="28"/>
        </w:rPr>
      </w:pPr>
      <w:r>
        <w:rPr>
          <w:b/>
          <w:bCs/>
          <w:noProof/>
          <w:color w:val="FF0000"/>
          <w:spacing w:val="-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5A47AB7" wp14:editId="4A749318">
                <wp:simplePos x="0" y="0"/>
                <wp:positionH relativeFrom="column">
                  <wp:posOffset>1729105</wp:posOffset>
                </wp:positionH>
                <wp:positionV relativeFrom="paragraph">
                  <wp:posOffset>165735</wp:posOffset>
                </wp:positionV>
                <wp:extent cx="3076575" cy="3076575"/>
                <wp:effectExtent l="19050" t="19050" r="28575" b="28575"/>
                <wp:wrapSquare wrapText="bothSides"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6575" cy="3076575"/>
                          <a:chOff x="0" y="0"/>
                          <a:chExt cx="3076575" cy="3076575"/>
                        </a:xfrm>
                      </wpg:grpSpPr>
                      <wps:wsp>
                        <wps:cNvPr id="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76575" cy="3076575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FF0000"/>
                          </a:solidFill>
                          <a:ln w="381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80975" y="161925"/>
                            <a:ext cx="2714625" cy="2729865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FF0000"/>
                          </a:solidFill>
                          <a:ln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D3A116" w14:textId="77777777" w:rsidR="0053528A" w:rsidRDefault="0053528A" w:rsidP="0053528A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5" y="123825"/>
                            <a:ext cx="2449195" cy="274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1BF33F" w14:textId="77777777" w:rsidR="0053528A" w:rsidRPr="00BD5107" w:rsidRDefault="0053528A" w:rsidP="0053528A">
                              <w:pPr>
                                <w:widowControl w:val="0"/>
                                <w:spacing w:after="0" w:line="264" w:lineRule="auto"/>
                                <w:jc w:val="center"/>
                                <w:rPr>
                                  <w:rFonts w:ascii="Impact" w:hAnsi="Impact"/>
                                  <w:color w:val="FFFFFF"/>
                                  <w:sz w:val="120"/>
                                  <w:szCs w:val="120"/>
                                </w:rPr>
                              </w:pPr>
                              <w:r w:rsidRPr="00BD5107">
                                <w:rPr>
                                  <w:rFonts w:ascii="Impact" w:hAnsi="Impact"/>
                                  <w:color w:val="FFFFFF"/>
                                  <w:sz w:val="120"/>
                                  <w:szCs w:val="120"/>
                                </w:rPr>
                                <w:t>ÇA</w:t>
                              </w:r>
                            </w:p>
                            <w:p w14:paraId="0D4F7AF3" w14:textId="77777777" w:rsidR="0053528A" w:rsidRPr="00BD5107" w:rsidRDefault="0053528A" w:rsidP="0053528A">
                              <w:pPr>
                                <w:widowControl w:val="0"/>
                                <w:spacing w:after="0" w:line="264" w:lineRule="auto"/>
                                <w:jc w:val="center"/>
                                <w:rPr>
                                  <w:rFonts w:ascii="Impact" w:hAnsi="Impact"/>
                                  <w:color w:val="FFFFFF"/>
                                  <w:sz w:val="120"/>
                                  <w:szCs w:val="120"/>
                                </w:rPr>
                              </w:pPr>
                              <w:r w:rsidRPr="00BD5107">
                                <w:rPr>
                                  <w:rFonts w:ascii="Impact" w:hAnsi="Impact"/>
                                  <w:color w:val="FFFFFF"/>
                                  <w:sz w:val="120"/>
                                  <w:szCs w:val="120"/>
                                </w:rPr>
                                <w:t>SUFFIT</w:t>
                              </w:r>
                            </w:p>
                            <w:p w14:paraId="3D2C858F" w14:textId="77777777" w:rsidR="0053528A" w:rsidRPr="00BD5107" w:rsidRDefault="0053528A" w:rsidP="0053528A">
                              <w:pPr>
                                <w:widowControl w:val="0"/>
                                <w:spacing w:after="0" w:line="201" w:lineRule="auto"/>
                                <w:jc w:val="center"/>
                                <w:rPr>
                                  <w:rFonts w:ascii="Impact" w:hAnsi="Impact"/>
                                  <w:b/>
                                  <w:bCs/>
                                  <w:color w:val="FFFFFF"/>
                                  <w:sz w:val="120"/>
                                  <w:szCs w:val="120"/>
                                </w:rPr>
                              </w:pPr>
                              <w:r w:rsidRPr="00BD5107">
                                <w:rPr>
                                  <w:rFonts w:ascii="Franklin Gothic Demi" w:hAnsi="Franklin Gothic Demi"/>
                                  <w:color w:val="FFFFFF"/>
                                  <w:sz w:val="120"/>
                                  <w:szCs w:val="120"/>
                                </w:rPr>
                                <w:t>! ! !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A47AB7" id="Groupe 10" o:spid="_x0000_s1026" style="position:absolute;left:0;text-align:left;margin-left:136.15pt;margin-top:13.05pt;width:242.25pt;height:242.25pt;z-index:251683840" coordsize="30765,30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"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AutoShape 4" o:spid="_x0000_s1027" type="#_x0000_t10" style="position:absolute;width:30765;height:30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" fillcolor="red" strokecolor="black [0]" strokeweight="3pt">
                  <v:shadow color="black [0]"/>
                  <v:textbox inset="2.88pt,2.88pt,2.88pt,2.88pt"/>
                </v:shape>
                <v:shape id="AutoShape 5" o:spid="_x0000_s1028" type="#_x0000_t10" style="position:absolute;left:1809;top:1619;width:27147;height:27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" fillcolor="red" strokecolor="white" strokeweight="6pt">
                  <v:shadow color="black [0]"/>
                  <v:textbox inset="2.88pt,2.88pt,2.88pt,2.88pt">
                    <w:txbxContent>
                      <w:p w14:paraId="34D3A116" w14:textId="77777777" w:rsidR="0053528A" w:rsidRDefault="0053528A" w:rsidP="0053528A"/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3143;top:1238;width:24492;height:27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" filled="f" fillcolor="#5b9bd5" stroked="f" strokecolor="black [0]" strokeweight="2pt">
                  <v:textbox inset="2.88pt,2.88pt,2.88pt,2.88pt">
                    <w:txbxContent>
                      <w:p w14:paraId="2A1BF33F" w14:textId="77777777" w:rsidR="0053528A" w:rsidRPr="00BD5107" w:rsidRDefault="0053528A" w:rsidP="0053528A">
                        <w:pPr>
                          <w:widowControl w:val="0"/>
                          <w:spacing w:after="0" w:line="264" w:lineRule="auto"/>
                          <w:jc w:val="center"/>
                          <w:rPr>
                            <w:rFonts w:ascii="Impact" w:hAnsi="Impact"/>
                            <w:color w:val="FFFFFF"/>
                            <w:sz w:val="120"/>
                            <w:szCs w:val="120"/>
                          </w:rPr>
                        </w:pPr>
                        <w:r w:rsidRPr="00BD5107">
                          <w:rPr>
                            <w:rFonts w:ascii="Impact" w:hAnsi="Impact"/>
                            <w:color w:val="FFFFFF"/>
                            <w:sz w:val="120"/>
                            <w:szCs w:val="120"/>
                          </w:rPr>
                          <w:t>ÇA</w:t>
                        </w:r>
                      </w:p>
                      <w:p w14:paraId="0D4F7AF3" w14:textId="77777777" w:rsidR="0053528A" w:rsidRPr="00BD5107" w:rsidRDefault="0053528A" w:rsidP="0053528A">
                        <w:pPr>
                          <w:widowControl w:val="0"/>
                          <w:spacing w:after="0" w:line="264" w:lineRule="auto"/>
                          <w:jc w:val="center"/>
                          <w:rPr>
                            <w:rFonts w:ascii="Impact" w:hAnsi="Impact"/>
                            <w:color w:val="FFFFFF"/>
                            <w:sz w:val="120"/>
                            <w:szCs w:val="120"/>
                          </w:rPr>
                        </w:pPr>
                        <w:r w:rsidRPr="00BD5107">
                          <w:rPr>
                            <w:rFonts w:ascii="Impact" w:hAnsi="Impact"/>
                            <w:color w:val="FFFFFF"/>
                            <w:sz w:val="120"/>
                            <w:szCs w:val="120"/>
                          </w:rPr>
                          <w:t>SUFFIT</w:t>
                        </w:r>
                      </w:p>
                      <w:p w14:paraId="3D2C858F" w14:textId="77777777" w:rsidR="0053528A" w:rsidRPr="00BD5107" w:rsidRDefault="0053528A" w:rsidP="0053528A">
                        <w:pPr>
                          <w:widowControl w:val="0"/>
                          <w:spacing w:after="0" w:line="201" w:lineRule="auto"/>
                          <w:jc w:val="center"/>
                          <w:rPr>
                            <w:rFonts w:ascii="Impact" w:hAnsi="Impact"/>
                            <w:b/>
                            <w:bCs/>
                            <w:color w:val="FFFFFF"/>
                            <w:sz w:val="120"/>
                            <w:szCs w:val="120"/>
                          </w:rPr>
                        </w:pPr>
                        <w:r w:rsidRPr="00BD5107">
                          <w:rPr>
                            <w:rFonts w:ascii="Franklin Gothic Demi" w:hAnsi="Franklin Gothic Demi"/>
                            <w:color w:val="FFFFFF"/>
                            <w:sz w:val="120"/>
                            <w:szCs w:val="120"/>
                          </w:rPr>
                          <w:t>! ! !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63553">
        <w:rPr>
          <w:color w:val="222222"/>
          <w:spacing w:val="-2"/>
          <w:sz w:val="28"/>
          <w:szCs w:val="28"/>
        </w:rPr>
        <w:t>Mois après mois, l</w:t>
      </w:r>
      <w:r w:rsidR="006B249D">
        <w:rPr>
          <w:color w:val="222222"/>
          <w:spacing w:val="-2"/>
          <w:sz w:val="28"/>
          <w:szCs w:val="28"/>
        </w:rPr>
        <w:t>e niveau de</w:t>
      </w:r>
      <w:r w:rsidR="00363553">
        <w:rPr>
          <w:color w:val="222222"/>
          <w:spacing w:val="-2"/>
          <w:sz w:val="28"/>
          <w:szCs w:val="28"/>
        </w:rPr>
        <w:t xml:space="preserve"> vie des retraités</w:t>
      </w:r>
      <w:r w:rsidR="006B249D">
        <w:rPr>
          <w:color w:val="222222"/>
          <w:spacing w:val="-2"/>
          <w:sz w:val="28"/>
          <w:szCs w:val="28"/>
        </w:rPr>
        <w:t>,</w:t>
      </w:r>
      <w:r w:rsidR="00363553">
        <w:rPr>
          <w:color w:val="222222"/>
          <w:spacing w:val="-2"/>
          <w:sz w:val="28"/>
          <w:szCs w:val="28"/>
        </w:rPr>
        <w:t xml:space="preserve"> se détériore</w:t>
      </w:r>
      <w:r w:rsidR="004C08D2">
        <w:rPr>
          <w:color w:val="222222"/>
          <w:spacing w:val="-2"/>
          <w:sz w:val="28"/>
          <w:szCs w:val="28"/>
        </w:rPr>
        <w:t xml:space="preserve">. </w:t>
      </w:r>
    </w:p>
    <w:p w14:paraId="485EE0B8" w14:textId="1B0210A6" w:rsidR="00363553" w:rsidRPr="008C06FB" w:rsidRDefault="004C08D2" w:rsidP="00C10BDF">
      <w:pPr>
        <w:pStyle w:val="NormalWeb"/>
        <w:shd w:val="clear" w:color="auto" w:fill="FFFFFF"/>
        <w:spacing w:before="80" w:beforeAutospacing="0" w:after="80" w:afterAutospacing="0"/>
        <w:ind w:right="1998"/>
        <w:jc w:val="both"/>
        <w:rPr>
          <w:b/>
          <w:bCs/>
          <w:color w:val="FF0000"/>
          <w:spacing w:val="-2"/>
          <w:sz w:val="28"/>
          <w:szCs w:val="28"/>
        </w:rPr>
      </w:pPr>
      <w:r w:rsidRPr="008C06FB">
        <w:rPr>
          <w:b/>
          <w:bCs/>
          <w:color w:val="FF0000"/>
          <w:spacing w:val="-2"/>
          <w:sz w:val="28"/>
          <w:szCs w:val="28"/>
        </w:rPr>
        <w:t xml:space="preserve">On n’a pas travaillé toute sa vie pour être maltraités comme ça. </w:t>
      </w:r>
    </w:p>
    <w:p w14:paraId="5E6F86A7" w14:textId="77777777" w:rsidR="00C10BDF" w:rsidRDefault="00DF1265" w:rsidP="00C10BDF">
      <w:pPr>
        <w:pStyle w:val="NormalWeb"/>
        <w:shd w:val="clear" w:color="auto" w:fill="FFFFFF"/>
        <w:spacing w:before="0" w:beforeAutospacing="0" w:after="0" w:afterAutospacing="0"/>
        <w:ind w:right="1998"/>
        <w:jc w:val="both"/>
        <w:rPr>
          <w:color w:val="222222"/>
          <w:spacing w:val="-2"/>
          <w:sz w:val="28"/>
          <w:szCs w:val="28"/>
        </w:rPr>
      </w:pPr>
      <w:r w:rsidRPr="00363553">
        <w:rPr>
          <w:color w:val="222222"/>
          <w:spacing w:val="-2"/>
          <w:sz w:val="28"/>
          <w:szCs w:val="28"/>
        </w:rPr>
        <w:t xml:space="preserve">Pourtant, le </w:t>
      </w:r>
      <w:proofErr w:type="spellStart"/>
      <w:r w:rsidRPr="00363553">
        <w:rPr>
          <w:color w:val="222222"/>
          <w:spacing w:val="-2"/>
          <w:sz w:val="28"/>
          <w:szCs w:val="28"/>
        </w:rPr>
        <w:t>gouver</w:t>
      </w:r>
      <w:r w:rsidR="005078A6">
        <w:rPr>
          <w:color w:val="222222"/>
          <w:spacing w:val="-2"/>
          <w:sz w:val="28"/>
          <w:szCs w:val="28"/>
        </w:rPr>
        <w:t>-</w:t>
      </w:r>
      <w:r w:rsidRPr="00363553">
        <w:rPr>
          <w:color w:val="222222"/>
          <w:spacing w:val="-2"/>
          <w:sz w:val="28"/>
          <w:szCs w:val="28"/>
        </w:rPr>
        <w:t>nement</w:t>
      </w:r>
      <w:proofErr w:type="spellEnd"/>
      <w:r w:rsidRPr="00363553">
        <w:rPr>
          <w:color w:val="222222"/>
          <w:spacing w:val="-2"/>
          <w:sz w:val="28"/>
          <w:szCs w:val="28"/>
        </w:rPr>
        <w:t xml:space="preserve"> ne cache pas sa volonté de poursuivre le quasi-gel des </w:t>
      </w:r>
      <w:proofErr w:type="spellStart"/>
      <w:r w:rsidRPr="00363553">
        <w:rPr>
          <w:color w:val="222222"/>
          <w:spacing w:val="-2"/>
          <w:sz w:val="28"/>
          <w:szCs w:val="28"/>
        </w:rPr>
        <w:t>retrai</w:t>
      </w:r>
      <w:r w:rsidR="00C10BDF">
        <w:rPr>
          <w:color w:val="222222"/>
          <w:spacing w:val="-2"/>
          <w:sz w:val="28"/>
          <w:szCs w:val="28"/>
        </w:rPr>
        <w:t>-</w:t>
      </w:r>
      <w:r w:rsidRPr="00363553">
        <w:rPr>
          <w:color w:val="222222"/>
          <w:spacing w:val="-2"/>
          <w:sz w:val="28"/>
          <w:szCs w:val="28"/>
        </w:rPr>
        <w:t>tes</w:t>
      </w:r>
      <w:proofErr w:type="spellEnd"/>
      <w:r w:rsidRPr="00363553">
        <w:rPr>
          <w:color w:val="222222"/>
          <w:spacing w:val="-2"/>
          <w:sz w:val="28"/>
          <w:szCs w:val="28"/>
        </w:rPr>
        <w:t xml:space="preserve"> avec le budget 2022 de la Sécurité sociale qui sera en discussion dans les prochaines semaines à </w:t>
      </w:r>
    </w:p>
    <w:p w14:paraId="7FF3AC07" w14:textId="48F0DB4E" w:rsidR="00DF1265" w:rsidRPr="00B2153C" w:rsidRDefault="00DF1265" w:rsidP="00C10BDF">
      <w:pPr>
        <w:pStyle w:val="NormalWeb"/>
        <w:shd w:val="clear" w:color="auto" w:fill="FFFFFF"/>
        <w:spacing w:before="0" w:beforeAutospacing="0" w:after="80" w:afterAutospacing="0"/>
        <w:jc w:val="both"/>
        <w:rPr>
          <w:color w:val="222222"/>
          <w:spacing w:val="-8"/>
          <w:sz w:val="28"/>
          <w:szCs w:val="28"/>
        </w:rPr>
      </w:pPr>
      <w:proofErr w:type="gramStart"/>
      <w:r w:rsidRPr="00B2153C">
        <w:rPr>
          <w:color w:val="222222"/>
          <w:spacing w:val="-8"/>
          <w:sz w:val="28"/>
          <w:szCs w:val="28"/>
        </w:rPr>
        <w:t>l’Assemblée</w:t>
      </w:r>
      <w:proofErr w:type="gramEnd"/>
      <w:r w:rsidRPr="00B2153C">
        <w:rPr>
          <w:color w:val="222222"/>
          <w:spacing w:val="-8"/>
          <w:sz w:val="28"/>
          <w:szCs w:val="28"/>
        </w:rPr>
        <w:t xml:space="preserve"> Nationale.</w:t>
      </w:r>
    </w:p>
    <w:p w14:paraId="421B7BB5" w14:textId="29F50C81" w:rsidR="00DF1265" w:rsidRPr="00363553" w:rsidRDefault="00DF1265" w:rsidP="00DF1265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  <w:sz w:val="28"/>
          <w:szCs w:val="28"/>
        </w:rPr>
      </w:pPr>
      <w:r w:rsidRPr="00363553">
        <w:rPr>
          <w:color w:val="222222"/>
          <w:spacing w:val="-2"/>
          <w:sz w:val="28"/>
          <w:szCs w:val="28"/>
        </w:rPr>
        <w:t xml:space="preserve">Et de </w:t>
      </w:r>
      <w:r w:rsidR="002C2562">
        <w:rPr>
          <w:color w:val="222222"/>
          <w:spacing w:val="-2"/>
          <w:sz w:val="28"/>
          <w:szCs w:val="28"/>
        </w:rPr>
        <w:t>son</w:t>
      </w:r>
      <w:r w:rsidRPr="00363553">
        <w:rPr>
          <w:color w:val="222222"/>
          <w:spacing w:val="-2"/>
          <w:sz w:val="28"/>
          <w:szCs w:val="28"/>
        </w:rPr>
        <w:t xml:space="preserve"> côté, le MEDEF a signé avec la CFDT un accord l</w:t>
      </w:r>
      <w:r w:rsidR="003A2A88">
        <w:rPr>
          <w:color w:val="222222"/>
          <w:spacing w:val="-2"/>
          <w:sz w:val="28"/>
          <w:szCs w:val="28"/>
        </w:rPr>
        <w:t>ui</w:t>
      </w:r>
      <w:r w:rsidRPr="00363553">
        <w:rPr>
          <w:color w:val="222222"/>
          <w:spacing w:val="-2"/>
          <w:sz w:val="28"/>
          <w:szCs w:val="28"/>
        </w:rPr>
        <w:t xml:space="preserve"> permettant de rogner les retraites complémentaires (ARRCO</w:t>
      </w:r>
      <w:r w:rsidR="00EE503D">
        <w:rPr>
          <w:color w:val="222222"/>
          <w:spacing w:val="-2"/>
          <w:sz w:val="28"/>
          <w:szCs w:val="28"/>
        </w:rPr>
        <w:t>-AGIRC</w:t>
      </w:r>
      <w:r w:rsidRPr="00363553">
        <w:rPr>
          <w:color w:val="222222"/>
          <w:spacing w:val="-2"/>
          <w:sz w:val="28"/>
          <w:szCs w:val="28"/>
        </w:rPr>
        <w:t>) de 0,5% en novembre par rapport à l’indice INSEE de l’inflation officielle.</w:t>
      </w:r>
    </w:p>
    <w:p w14:paraId="3E5FA39D" w14:textId="77777777" w:rsidR="002C6FE4" w:rsidRDefault="00DF1265" w:rsidP="007B5B57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6"/>
          <w:sz w:val="28"/>
          <w:szCs w:val="28"/>
        </w:rPr>
      </w:pPr>
      <w:r w:rsidRPr="00145BCB">
        <w:rPr>
          <w:color w:val="222222"/>
          <w:spacing w:val="-2"/>
          <w:sz w:val="28"/>
          <w:szCs w:val="28"/>
        </w:rPr>
        <w:t xml:space="preserve">Ce grignotage de nos retraites s’ajoute à ce que nous avons subi ces dernières années : </w:t>
      </w:r>
      <w:r w:rsidR="0043568F" w:rsidRPr="00145BCB">
        <w:rPr>
          <w:color w:val="222222"/>
          <w:spacing w:val="-2"/>
          <w:sz w:val="28"/>
          <w:szCs w:val="28"/>
        </w:rPr>
        <w:t xml:space="preserve">blocage des pensions, </w:t>
      </w:r>
      <w:r w:rsidRPr="00145BCB">
        <w:rPr>
          <w:color w:val="222222"/>
          <w:spacing w:val="-2"/>
          <w:sz w:val="28"/>
          <w:szCs w:val="28"/>
        </w:rPr>
        <w:t>augmentation de CSG, suppression de la demi-part fiscale des veufs et veuves</w:t>
      </w:r>
      <w:r w:rsidR="00DB63ED" w:rsidRPr="00145BCB">
        <w:rPr>
          <w:color w:val="222222"/>
          <w:spacing w:val="-2"/>
          <w:sz w:val="28"/>
          <w:szCs w:val="28"/>
        </w:rPr>
        <w:t>, taxe Covid sur les Mutuelles</w:t>
      </w:r>
      <w:r w:rsidRPr="00DB63ED">
        <w:rPr>
          <w:color w:val="222222"/>
          <w:spacing w:val="-6"/>
          <w:sz w:val="28"/>
          <w:szCs w:val="28"/>
        </w:rPr>
        <w:t xml:space="preserve"> …</w:t>
      </w:r>
    </w:p>
    <w:p w14:paraId="5F0FD4BB" w14:textId="5AA67191" w:rsidR="00DF1265" w:rsidRPr="00DB63ED" w:rsidRDefault="00DF1265" w:rsidP="007B5B57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6"/>
          <w:sz w:val="28"/>
          <w:szCs w:val="28"/>
        </w:rPr>
      </w:pPr>
      <w:r w:rsidRPr="00DB63ED">
        <w:rPr>
          <w:b/>
          <w:bCs/>
          <w:color w:val="FF0000"/>
          <w:spacing w:val="-6"/>
          <w:sz w:val="28"/>
          <w:szCs w:val="28"/>
        </w:rPr>
        <w:t xml:space="preserve"> </w:t>
      </w:r>
      <w:r w:rsidR="0043264D" w:rsidRPr="00DB63ED">
        <w:rPr>
          <w:b/>
          <w:bCs/>
          <w:color w:val="FF0000"/>
          <w:spacing w:val="-6"/>
          <w:sz w:val="28"/>
          <w:szCs w:val="28"/>
        </w:rPr>
        <w:t xml:space="preserve">                                                </w:t>
      </w:r>
      <w:r w:rsidRPr="00DB63ED">
        <w:rPr>
          <w:b/>
          <w:bCs/>
          <w:color w:val="FF0000"/>
          <w:spacing w:val="-6"/>
          <w:sz w:val="28"/>
          <w:szCs w:val="28"/>
        </w:rPr>
        <w:t>STOP !</w:t>
      </w:r>
    </w:p>
    <w:p w14:paraId="7D6105F0" w14:textId="721AEFA9" w:rsidR="00DF1265" w:rsidRPr="00363553" w:rsidRDefault="00586A9F" w:rsidP="00DF1265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  <w:sz w:val="28"/>
          <w:szCs w:val="28"/>
        </w:rPr>
      </w:pPr>
      <w:r>
        <w:rPr>
          <w:color w:val="222222"/>
          <w:spacing w:val="-2"/>
          <w:sz w:val="28"/>
          <w:szCs w:val="28"/>
        </w:rPr>
        <w:t>Sept</w:t>
      </w:r>
      <w:r w:rsidR="00DF1265" w:rsidRPr="00363553">
        <w:rPr>
          <w:color w:val="222222"/>
          <w:spacing w:val="-2"/>
          <w:sz w:val="28"/>
          <w:szCs w:val="28"/>
        </w:rPr>
        <w:t xml:space="preserve"> organisations de retraités appellent les retraités et futurs retraités à manifester partout en France le vendredi 1</w:t>
      </w:r>
      <w:r w:rsidR="00DF1265" w:rsidRPr="00363553">
        <w:rPr>
          <w:color w:val="222222"/>
          <w:spacing w:val="-2"/>
          <w:sz w:val="28"/>
          <w:szCs w:val="28"/>
          <w:vertAlign w:val="superscript"/>
        </w:rPr>
        <w:t>er</w:t>
      </w:r>
      <w:r w:rsidR="00DF1265" w:rsidRPr="00363553">
        <w:rPr>
          <w:color w:val="222222"/>
          <w:spacing w:val="-2"/>
          <w:sz w:val="28"/>
          <w:szCs w:val="28"/>
        </w:rPr>
        <w:t xml:space="preserve"> octobre </w:t>
      </w:r>
      <w:r w:rsidR="00DF1265" w:rsidRPr="00D3251D">
        <w:rPr>
          <w:color w:val="222222"/>
          <w:spacing w:val="-10"/>
          <w:sz w:val="28"/>
          <w:szCs w:val="28"/>
        </w:rPr>
        <w:t>(journée internationale</w:t>
      </w:r>
      <w:r w:rsidR="00DF1265" w:rsidRPr="00363553">
        <w:rPr>
          <w:color w:val="222222"/>
          <w:spacing w:val="-2"/>
          <w:sz w:val="28"/>
          <w:szCs w:val="28"/>
        </w:rPr>
        <w:t xml:space="preserve"> du « bien vieillir ») pour :</w:t>
      </w:r>
    </w:p>
    <w:p w14:paraId="0E2DB9A2" w14:textId="77777777" w:rsidR="00DF1265" w:rsidRPr="00363553" w:rsidRDefault="00DF1265" w:rsidP="00145BCB">
      <w:pPr>
        <w:pStyle w:val="NormalWeb"/>
        <w:numPr>
          <w:ilvl w:val="0"/>
          <w:numId w:val="35"/>
        </w:numPr>
        <w:shd w:val="clear" w:color="auto" w:fill="FFFFFF"/>
        <w:spacing w:before="160" w:beforeAutospacing="0" w:after="80" w:afterAutospacing="0"/>
        <w:ind w:left="425" w:hanging="357"/>
        <w:jc w:val="both"/>
        <w:rPr>
          <w:color w:val="222222"/>
          <w:spacing w:val="-2"/>
          <w:sz w:val="28"/>
          <w:szCs w:val="28"/>
        </w:rPr>
      </w:pPr>
      <w:r w:rsidRPr="00363553">
        <w:rPr>
          <w:color w:val="222222"/>
          <w:spacing w:val="-2"/>
          <w:sz w:val="28"/>
          <w:szCs w:val="28"/>
        </w:rPr>
        <w:t xml:space="preserve">La revalorisation des retraites, </w:t>
      </w:r>
    </w:p>
    <w:p w14:paraId="0B372FA1" w14:textId="753BD822" w:rsidR="00DF1265" w:rsidRPr="00363553" w:rsidRDefault="00DF1265" w:rsidP="00145BCB">
      <w:pPr>
        <w:pStyle w:val="NormalWeb"/>
        <w:numPr>
          <w:ilvl w:val="0"/>
          <w:numId w:val="35"/>
        </w:numPr>
        <w:shd w:val="clear" w:color="auto" w:fill="FFFFFF"/>
        <w:spacing w:before="160" w:beforeAutospacing="0" w:after="80" w:afterAutospacing="0"/>
        <w:ind w:left="425" w:hanging="357"/>
        <w:jc w:val="both"/>
        <w:rPr>
          <w:color w:val="222222"/>
          <w:spacing w:val="-2"/>
          <w:sz w:val="28"/>
          <w:szCs w:val="28"/>
        </w:rPr>
      </w:pPr>
      <w:r w:rsidRPr="00363553">
        <w:rPr>
          <w:color w:val="222222"/>
          <w:spacing w:val="-2"/>
          <w:sz w:val="28"/>
          <w:szCs w:val="28"/>
        </w:rPr>
        <w:t xml:space="preserve">La prise en </w:t>
      </w:r>
      <w:proofErr w:type="spellStart"/>
      <w:r w:rsidRPr="00363553">
        <w:rPr>
          <w:color w:val="222222"/>
          <w:spacing w:val="-2"/>
          <w:sz w:val="28"/>
          <w:szCs w:val="28"/>
        </w:rPr>
        <w:t>char</w:t>
      </w:r>
      <w:r w:rsidR="00D3251D">
        <w:rPr>
          <w:color w:val="222222"/>
          <w:spacing w:val="-2"/>
          <w:sz w:val="28"/>
          <w:szCs w:val="28"/>
        </w:rPr>
        <w:t>-</w:t>
      </w:r>
      <w:r w:rsidRPr="00363553">
        <w:rPr>
          <w:color w:val="222222"/>
          <w:spacing w:val="-2"/>
          <w:sz w:val="28"/>
          <w:szCs w:val="28"/>
        </w:rPr>
        <w:t>ge</w:t>
      </w:r>
      <w:proofErr w:type="spellEnd"/>
      <w:r w:rsidRPr="00363553">
        <w:rPr>
          <w:color w:val="222222"/>
          <w:spacing w:val="-2"/>
          <w:sz w:val="28"/>
          <w:szCs w:val="28"/>
        </w:rPr>
        <w:t xml:space="preserve"> de la dépendance (les retraites ne suffisent plus à couvrir le tarif des EHPAD)</w:t>
      </w:r>
    </w:p>
    <w:p w14:paraId="5F2AFAAB" w14:textId="357C2FA7" w:rsidR="00DF1265" w:rsidRPr="00363553" w:rsidRDefault="00DF1265" w:rsidP="00145BCB">
      <w:pPr>
        <w:pStyle w:val="NormalWeb"/>
        <w:numPr>
          <w:ilvl w:val="0"/>
          <w:numId w:val="35"/>
        </w:numPr>
        <w:shd w:val="clear" w:color="auto" w:fill="FFFFFF"/>
        <w:spacing w:before="160" w:beforeAutospacing="0" w:after="80" w:afterAutospacing="0"/>
        <w:ind w:left="425" w:hanging="357"/>
        <w:jc w:val="both"/>
        <w:rPr>
          <w:color w:val="222222"/>
          <w:spacing w:val="-2"/>
          <w:sz w:val="28"/>
          <w:szCs w:val="28"/>
        </w:rPr>
      </w:pPr>
      <w:r w:rsidRPr="00363553">
        <w:rPr>
          <w:color w:val="222222"/>
          <w:spacing w:val="-2"/>
          <w:sz w:val="28"/>
          <w:szCs w:val="28"/>
        </w:rPr>
        <w:t>Le regroupement des remboursements de santé au sein de la Sécurité sociale.</w:t>
      </w:r>
    </w:p>
    <w:p w14:paraId="0EDF6165" w14:textId="3D1B6D84" w:rsidR="00DF1265" w:rsidRPr="00363553" w:rsidRDefault="00DF1265" w:rsidP="00145BCB">
      <w:pPr>
        <w:pStyle w:val="NormalWeb"/>
        <w:numPr>
          <w:ilvl w:val="0"/>
          <w:numId w:val="35"/>
        </w:numPr>
        <w:shd w:val="clear" w:color="auto" w:fill="FFFFFF"/>
        <w:spacing w:before="160" w:beforeAutospacing="0" w:after="80" w:afterAutospacing="0"/>
        <w:ind w:left="425" w:hanging="357"/>
        <w:jc w:val="both"/>
        <w:rPr>
          <w:color w:val="222222"/>
          <w:spacing w:val="-4"/>
          <w:sz w:val="28"/>
          <w:szCs w:val="28"/>
        </w:rPr>
      </w:pPr>
      <w:r w:rsidRPr="00363553">
        <w:rPr>
          <w:color w:val="222222"/>
          <w:spacing w:val="-4"/>
          <w:sz w:val="28"/>
          <w:szCs w:val="28"/>
        </w:rPr>
        <w:t>La fin des déserts médicaux, et l’accès à des services publics de qualité et de proximité avec le maintien de procédures non-dématérialisée</w:t>
      </w:r>
      <w:r w:rsidR="00A23DDB">
        <w:rPr>
          <w:color w:val="222222"/>
          <w:spacing w:val="-4"/>
          <w:sz w:val="28"/>
          <w:szCs w:val="28"/>
        </w:rPr>
        <w:t>s</w:t>
      </w:r>
      <w:r w:rsidRPr="00363553">
        <w:rPr>
          <w:color w:val="222222"/>
          <w:spacing w:val="-4"/>
          <w:sz w:val="28"/>
          <w:szCs w:val="28"/>
        </w:rPr>
        <w:t>.</w:t>
      </w:r>
    </w:p>
    <w:p w14:paraId="2AA8090E" w14:textId="4257CCD5" w:rsidR="00DF1265" w:rsidRPr="00363553" w:rsidRDefault="00DF1265" w:rsidP="00145BCB">
      <w:pPr>
        <w:pStyle w:val="NormalWeb"/>
        <w:numPr>
          <w:ilvl w:val="0"/>
          <w:numId w:val="35"/>
        </w:numPr>
        <w:shd w:val="clear" w:color="auto" w:fill="FFFFFF"/>
        <w:spacing w:before="160" w:beforeAutospacing="0" w:after="80" w:afterAutospacing="0"/>
        <w:ind w:left="425" w:hanging="357"/>
        <w:jc w:val="both"/>
        <w:rPr>
          <w:color w:val="222222"/>
          <w:spacing w:val="-2"/>
          <w:sz w:val="28"/>
          <w:szCs w:val="28"/>
        </w:rPr>
      </w:pPr>
      <w:r w:rsidRPr="00363553">
        <w:rPr>
          <w:color w:val="222222"/>
          <w:spacing w:val="-2"/>
          <w:sz w:val="28"/>
          <w:szCs w:val="28"/>
        </w:rPr>
        <w:t>L’abandon définitif du projet de retraite à points et de ses variants !</w:t>
      </w:r>
    </w:p>
    <w:p w14:paraId="309288DD" w14:textId="77777777" w:rsidR="00274384" w:rsidRDefault="00274384" w:rsidP="00DF1265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  <w:sz w:val="12"/>
          <w:szCs w:val="12"/>
        </w:rPr>
        <w:sectPr w:rsidR="00274384" w:rsidSect="007D592D">
          <w:type w:val="continuous"/>
          <w:pgSz w:w="11906" w:h="16838"/>
          <w:pgMar w:top="851" w:right="907" w:bottom="851" w:left="907" w:header="709" w:footer="709" w:gutter="0"/>
          <w:cols w:num="2" w:space="708"/>
          <w:titlePg/>
          <w:docGrid w:linePitch="360"/>
        </w:sectPr>
      </w:pPr>
    </w:p>
    <w:p w14:paraId="0B701BC1" w14:textId="109EA0FB" w:rsidR="00DF1265" w:rsidRPr="0043264D" w:rsidRDefault="00DF1265" w:rsidP="00DF1265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  <w:sz w:val="12"/>
          <w:szCs w:val="12"/>
        </w:rPr>
      </w:pPr>
    </w:p>
    <w:p w14:paraId="30CDD1F5" w14:textId="4C00C9CA" w:rsidR="00C942DE" w:rsidRPr="00C942DE" w:rsidRDefault="00C942DE" w:rsidP="0043264D">
      <w:pPr>
        <w:pStyle w:val="NormalWeb"/>
        <w:pBdr>
          <w:top w:val="single" w:sz="18" w:space="1" w:color="FF0000"/>
          <w:left w:val="single" w:sz="18" w:space="4" w:color="FF0000"/>
          <w:bottom w:val="single" w:sz="18" w:space="5" w:color="FF0000"/>
          <w:right w:val="single" w:sz="18" w:space="4" w:color="FF0000"/>
        </w:pBdr>
        <w:shd w:val="clear" w:color="auto" w:fill="FFFFFF"/>
        <w:spacing w:before="0" w:beforeAutospacing="0" w:after="0" w:afterAutospacing="0"/>
        <w:jc w:val="center"/>
        <w:rPr>
          <w:b/>
          <w:bCs/>
          <w:color w:val="222222"/>
          <w:spacing w:val="-4"/>
          <w:sz w:val="60"/>
          <w:szCs w:val="60"/>
        </w:rPr>
      </w:pPr>
      <w:r w:rsidRPr="00C942DE">
        <w:rPr>
          <w:b/>
          <w:color w:val="FF0000"/>
          <w:spacing w:val="-4"/>
          <w:sz w:val="28"/>
          <w:szCs w:val="28"/>
        </w:rPr>
        <w:t xml:space="preserve">A l’appel national de CGT, FO, FSU, </w:t>
      </w:r>
      <w:r w:rsidR="00A31D4E">
        <w:rPr>
          <w:b/>
          <w:color w:val="FF0000"/>
          <w:spacing w:val="-4"/>
          <w:sz w:val="28"/>
          <w:szCs w:val="28"/>
        </w:rPr>
        <w:t xml:space="preserve">Unir </w:t>
      </w:r>
      <w:r w:rsidRPr="00C942DE">
        <w:rPr>
          <w:b/>
          <w:color w:val="FF0000"/>
          <w:spacing w:val="-4"/>
          <w:sz w:val="28"/>
          <w:szCs w:val="28"/>
        </w:rPr>
        <w:t>CFE/CGC, Solidaires, FGR/FP, LSR</w:t>
      </w:r>
      <w:r w:rsidRPr="00C942DE">
        <w:rPr>
          <w:b/>
          <w:bCs/>
          <w:color w:val="222222"/>
          <w:spacing w:val="-4"/>
          <w:sz w:val="60"/>
          <w:szCs w:val="60"/>
        </w:rPr>
        <w:t xml:space="preserve"> </w:t>
      </w:r>
    </w:p>
    <w:p w14:paraId="66E58165" w14:textId="5D02002E" w:rsidR="00DF1265" w:rsidRPr="00686784" w:rsidRDefault="00686784" w:rsidP="0043264D">
      <w:pPr>
        <w:pStyle w:val="NormalWeb"/>
        <w:pBdr>
          <w:top w:val="single" w:sz="18" w:space="1" w:color="FF0000"/>
          <w:left w:val="single" w:sz="18" w:space="4" w:color="FF0000"/>
          <w:bottom w:val="single" w:sz="18" w:space="5" w:color="FF0000"/>
          <w:right w:val="single" w:sz="18" w:space="4" w:color="FF0000"/>
        </w:pBdr>
        <w:shd w:val="clear" w:color="auto" w:fill="FFFFFF"/>
        <w:spacing w:before="0" w:beforeAutospacing="0" w:after="0" w:afterAutospacing="0"/>
        <w:jc w:val="center"/>
        <w:rPr>
          <w:b/>
          <w:bCs/>
          <w:color w:val="222222"/>
          <w:spacing w:val="-2"/>
          <w:sz w:val="60"/>
          <w:szCs w:val="60"/>
        </w:rPr>
      </w:pPr>
      <w:r w:rsidRPr="00686784">
        <w:rPr>
          <w:b/>
          <w:bCs/>
          <w:color w:val="222222"/>
          <w:spacing w:val="-2"/>
          <w:sz w:val="60"/>
          <w:szCs w:val="60"/>
        </w:rPr>
        <w:t>D</w:t>
      </w:r>
      <w:r w:rsidR="00403FAD" w:rsidRPr="00686784">
        <w:rPr>
          <w:b/>
          <w:bCs/>
          <w:color w:val="222222"/>
          <w:spacing w:val="-2"/>
          <w:sz w:val="60"/>
          <w:szCs w:val="60"/>
        </w:rPr>
        <w:t>éfendons nos retraites</w:t>
      </w:r>
      <w:r w:rsidR="003307E3" w:rsidRPr="00686784">
        <w:rPr>
          <w:b/>
          <w:bCs/>
          <w:color w:val="222222"/>
          <w:spacing w:val="-2"/>
          <w:sz w:val="60"/>
          <w:szCs w:val="60"/>
        </w:rPr>
        <w:t xml:space="preserve"> dans l’</w:t>
      </w:r>
      <w:r w:rsidR="00017208" w:rsidRPr="00686784">
        <w:rPr>
          <w:b/>
          <w:bCs/>
          <w:color w:val="222222"/>
          <w:spacing w:val="-2"/>
          <w:sz w:val="60"/>
          <w:szCs w:val="60"/>
        </w:rPr>
        <w:t>unité</w:t>
      </w:r>
    </w:p>
    <w:p w14:paraId="1FEBA0DD" w14:textId="39E8DB83" w:rsidR="00B47315" w:rsidRPr="00D03205" w:rsidRDefault="00B47315" w:rsidP="0043264D">
      <w:pPr>
        <w:pStyle w:val="NormalWeb"/>
        <w:pBdr>
          <w:top w:val="single" w:sz="18" w:space="1" w:color="FF0000"/>
          <w:left w:val="single" w:sz="18" w:space="4" w:color="FF0000"/>
          <w:bottom w:val="single" w:sz="18" w:space="5" w:color="FF0000"/>
          <w:right w:val="single" w:sz="18" w:space="4" w:color="FF0000"/>
        </w:pBdr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pacing w:val="-2"/>
          <w:sz w:val="60"/>
          <w:szCs w:val="60"/>
        </w:rPr>
      </w:pPr>
      <w:r w:rsidRPr="00D03205">
        <w:rPr>
          <w:b/>
          <w:bCs/>
          <w:color w:val="FF0000"/>
          <w:spacing w:val="-2"/>
          <w:sz w:val="60"/>
          <w:szCs w:val="60"/>
        </w:rPr>
        <w:t>Vendredi 1</w:t>
      </w:r>
      <w:r w:rsidRPr="00D03205">
        <w:rPr>
          <w:b/>
          <w:bCs/>
          <w:color w:val="FF0000"/>
          <w:spacing w:val="-2"/>
          <w:sz w:val="60"/>
          <w:szCs w:val="60"/>
          <w:vertAlign w:val="superscript"/>
        </w:rPr>
        <w:t>er</w:t>
      </w:r>
      <w:r w:rsidRPr="00D03205">
        <w:rPr>
          <w:b/>
          <w:bCs/>
          <w:color w:val="FF0000"/>
          <w:spacing w:val="-2"/>
          <w:sz w:val="60"/>
          <w:szCs w:val="60"/>
        </w:rPr>
        <w:t xml:space="preserve"> octobre à 14H</w:t>
      </w:r>
    </w:p>
    <w:p w14:paraId="353A0C27" w14:textId="0F368CD4" w:rsidR="00B47315" w:rsidRPr="00D03205" w:rsidRDefault="00B47315" w:rsidP="0043264D">
      <w:pPr>
        <w:pStyle w:val="NormalWeb"/>
        <w:pBdr>
          <w:top w:val="single" w:sz="18" w:space="1" w:color="FF0000"/>
          <w:left w:val="single" w:sz="18" w:space="4" w:color="FF0000"/>
          <w:bottom w:val="single" w:sz="18" w:space="5" w:color="FF0000"/>
          <w:right w:val="single" w:sz="18" w:space="4" w:color="FF0000"/>
        </w:pBdr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pacing w:val="-2"/>
          <w:sz w:val="60"/>
          <w:szCs w:val="60"/>
        </w:rPr>
      </w:pPr>
      <w:r w:rsidRPr="00D03205">
        <w:rPr>
          <w:b/>
          <w:bCs/>
          <w:color w:val="FF0000"/>
          <w:spacing w:val="-2"/>
          <w:sz w:val="60"/>
          <w:szCs w:val="60"/>
        </w:rPr>
        <w:t xml:space="preserve">Champ de Foire </w:t>
      </w:r>
      <w:r w:rsidR="0002513C" w:rsidRPr="00D03205">
        <w:rPr>
          <w:b/>
          <w:bCs/>
          <w:color w:val="FF0000"/>
          <w:spacing w:val="-2"/>
          <w:sz w:val="60"/>
          <w:szCs w:val="60"/>
        </w:rPr>
        <w:t>(</w:t>
      </w:r>
      <w:r w:rsidR="003307E3" w:rsidRPr="00D03205">
        <w:rPr>
          <w:b/>
          <w:bCs/>
          <w:color w:val="FF0000"/>
          <w:spacing w:val="-2"/>
          <w:sz w:val="60"/>
          <w:szCs w:val="60"/>
        </w:rPr>
        <w:t>Montbéliard</w:t>
      </w:r>
      <w:r w:rsidR="0002513C" w:rsidRPr="00D03205">
        <w:rPr>
          <w:b/>
          <w:bCs/>
          <w:color w:val="FF0000"/>
          <w:spacing w:val="-2"/>
          <w:sz w:val="60"/>
          <w:szCs w:val="60"/>
        </w:rPr>
        <w:t>)</w:t>
      </w:r>
    </w:p>
    <w:p w14:paraId="0DA1E812" w14:textId="05294671" w:rsidR="00DF1265" w:rsidRPr="00A46DAE" w:rsidRDefault="00E57440" w:rsidP="00C56F33">
      <w:pPr>
        <w:pStyle w:val="NormalWeb"/>
        <w:shd w:val="clear" w:color="auto" w:fill="FFFFFF"/>
        <w:spacing w:before="0" w:beforeAutospacing="0" w:after="180" w:afterAutospacing="0"/>
        <w:jc w:val="center"/>
        <w:rPr>
          <w:b/>
          <w:bCs/>
          <w:color w:val="FF0000"/>
          <w:spacing w:val="-2"/>
          <w:sz w:val="40"/>
          <w:szCs w:val="40"/>
        </w:rPr>
      </w:pPr>
      <w:r w:rsidRPr="00A46DAE">
        <w:rPr>
          <w:b/>
          <w:bCs/>
          <w:color w:val="FF0000"/>
          <w:spacing w:val="-2"/>
          <w:sz w:val="40"/>
          <w:szCs w:val="40"/>
        </w:rPr>
        <w:lastRenderedPageBreak/>
        <w:t>Les salariés et futurs retraités sont concernés !</w:t>
      </w:r>
    </w:p>
    <w:p w14:paraId="05689BC3" w14:textId="77777777" w:rsidR="00145BCB" w:rsidRDefault="00145BCB" w:rsidP="00DF1265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  <w:sz w:val="28"/>
          <w:szCs w:val="28"/>
        </w:rPr>
        <w:sectPr w:rsidR="00145BCB" w:rsidSect="007D592D">
          <w:type w:val="continuous"/>
          <w:pgSz w:w="11906" w:h="16838"/>
          <w:pgMar w:top="851" w:right="907" w:bottom="851" w:left="907" w:header="709" w:footer="709" w:gutter="0"/>
          <w:cols w:space="708"/>
          <w:titlePg/>
          <w:docGrid w:linePitch="360"/>
        </w:sectPr>
      </w:pPr>
    </w:p>
    <w:p w14:paraId="21CD18A7" w14:textId="73482F1F" w:rsidR="00BA7041" w:rsidRPr="001A380E" w:rsidRDefault="00351978" w:rsidP="00DF1265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  <w:sz w:val="28"/>
          <w:szCs w:val="28"/>
        </w:rPr>
      </w:pPr>
      <w:r>
        <w:rPr>
          <w:color w:val="222222"/>
          <w:spacing w:val="-2"/>
          <w:sz w:val="28"/>
          <w:szCs w:val="28"/>
        </w:rPr>
        <w:t>C</w:t>
      </w:r>
      <w:r w:rsidR="00F45D79" w:rsidRPr="001A380E">
        <w:rPr>
          <w:color w:val="222222"/>
          <w:spacing w:val="-2"/>
          <w:sz w:val="28"/>
          <w:szCs w:val="28"/>
        </w:rPr>
        <w:t>eux qui sont encore salariés s’imaginent</w:t>
      </w:r>
      <w:r w:rsidR="00FE482B" w:rsidRPr="001A380E">
        <w:rPr>
          <w:color w:val="222222"/>
          <w:spacing w:val="-2"/>
          <w:sz w:val="28"/>
          <w:szCs w:val="28"/>
        </w:rPr>
        <w:t xml:space="preserve"> que le grignotage </w:t>
      </w:r>
      <w:r w:rsidR="00A23DDB" w:rsidRPr="001A380E">
        <w:rPr>
          <w:color w:val="222222"/>
          <w:spacing w:val="-2"/>
          <w:sz w:val="28"/>
          <w:szCs w:val="28"/>
        </w:rPr>
        <w:t>prog</w:t>
      </w:r>
      <w:r w:rsidR="002B56D6">
        <w:rPr>
          <w:color w:val="222222"/>
          <w:spacing w:val="-2"/>
          <w:sz w:val="28"/>
          <w:szCs w:val="28"/>
        </w:rPr>
        <w:t>r</w:t>
      </w:r>
      <w:r w:rsidR="00A23DDB" w:rsidRPr="001A380E">
        <w:rPr>
          <w:color w:val="222222"/>
          <w:spacing w:val="-2"/>
          <w:sz w:val="28"/>
          <w:szCs w:val="28"/>
        </w:rPr>
        <w:t xml:space="preserve">essif </w:t>
      </w:r>
      <w:r w:rsidR="00FE482B" w:rsidRPr="001A380E">
        <w:rPr>
          <w:color w:val="222222"/>
          <w:spacing w:val="-2"/>
          <w:sz w:val="28"/>
          <w:szCs w:val="28"/>
        </w:rPr>
        <w:t xml:space="preserve">des retraites ne les </w:t>
      </w:r>
      <w:proofErr w:type="gramStart"/>
      <w:r w:rsidR="00FE482B" w:rsidRPr="001A380E">
        <w:rPr>
          <w:color w:val="222222"/>
          <w:spacing w:val="-2"/>
          <w:sz w:val="28"/>
          <w:szCs w:val="28"/>
        </w:rPr>
        <w:t>concernent</w:t>
      </w:r>
      <w:proofErr w:type="gramEnd"/>
      <w:r w:rsidR="00FE482B" w:rsidRPr="001A380E">
        <w:rPr>
          <w:color w:val="222222"/>
          <w:spacing w:val="-2"/>
          <w:sz w:val="28"/>
          <w:szCs w:val="28"/>
        </w:rPr>
        <w:t xml:space="preserve"> pas</w:t>
      </w:r>
      <w:r w:rsidR="00BA7041" w:rsidRPr="001A380E">
        <w:rPr>
          <w:color w:val="222222"/>
          <w:spacing w:val="-2"/>
          <w:sz w:val="28"/>
          <w:szCs w:val="28"/>
        </w:rPr>
        <w:t> !</w:t>
      </w:r>
      <w:r w:rsidR="00EF1860" w:rsidRPr="001A380E">
        <w:rPr>
          <w:color w:val="222222"/>
          <w:spacing w:val="-2"/>
          <w:sz w:val="28"/>
          <w:szCs w:val="28"/>
        </w:rPr>
        <w:t xml:space="preserve"> </w:t>
      </w:r>
      <w:r w:rsidR="00BA7041" w:rsidRPr="001A380E">
        <w:rPr>
          <w:color w:val="222222"/>
          <w:spacing w:val="-2"/>
          <w:sz w:val="28"/>
          <w:szCs w:val="28"/>
        </w:rPr>
        <w:t>Erreur !</w:t>
      </w:r>
    </w:p>
    <w:p w14:paraId="54F2C1C5" w14:textId="2CF02F86" w:rsidR="00BA7041" w:rsidRPr="001A380E" w:rsidRDefault="00BA7041" w:rsidP="00DF1265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  <w:sz w:val="28"/>
          <w:szCs w:val="28"/>
        </w:rPr>
      </w:pPr>
      <w:r w:rsidRPr="001A380E">
        <w:rPr>
          <w:color w:val="222222"/>
          <w:spacing w:val="-2"/>
          <w:sz w:val="28"/>
          <w:szCs w:val="28"/>
        </w:rPr>
        <w:t xml:space="preserve">Leur future retraite dépend </w:t>
      </w:r>
    </w:p>
    <w:p w14:paraId="155BF29C" w14:textId="3CE76EFB" w:rsidR="00BA7041" w:rsidRPr="001A380E" w:rsidRDefault="00F9173A" w:rsidP="00BA7041">
      <w:pPr>
        <w:pStyle w:val="NormalWeb"/>
        <w:numPr>
          <w:ilvl w:val="0"/>
          <w:numId w:val="35"/>
        </w:numPr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  <w:sz w:val="28"/>
          <w:szCs w:val="28"/>
        </w:rPr>
      </w:pPr>
      <w:r w:rsidRPr="001A380E">
        <w:rPr>
          <w:color w:val="222222"/>
          <w:spacing w:val="-2"/>
          <w:sz w:val="28"/>
          <w:szCs w:val="28"/>
        </w:rPr>
        <w:t>Des salaires pris en compte pour la retraite sécu (r</w:t>
      </w:r>
      <w:r w:rsidR="009839BC">
        <w:rPr>
          <w:color w:val="222222"/>
          <w:spacing w:val="-2"/>
          <w:sz w:val="28"/>
          <w:szCs w:val="28"/>
        </w:rPr>
        <w:t>é</w:t>
      </w:r>
      <w:r w:rsidRPr="001A380E">
        <w:rPr>
          <w:color w:val="222222"/>
          <w:spacing w:val="-2"/>
          <w:sz w:val="28"/>
          <w:szCs w:val="28"/>
        </w:rPr>
        <w:t>gime général)</w:t>
      </w:r>
    </w:p>
    <w:p w14:paraId="4ECC28EC" w14:textId="2E53F5EA" w:rsidR="00F9173A" w:rsidRPr="001A380E" w:rsidRDefault="00123AB6" w:rsidP="00BA7041">
      <w:pPr>
        <w:pStyle w:val="NormalWeb"/>
        <w:numPr>
          <w:ilvl w:val="0"/>
          <w:numId w:val="35"/>
        </w:numPr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  <w:sz w:val="28"/>
          <w:szCs w:val="28"/>
        </w:rPr>
      </w:pPr>
      <w:r w:rsidRPr="001A380E">
        <w:rPr>
          <w:color w:val="222222"/>
          <w:spacing w:val="-2"/>
          <w:sz w:val="28"/>
          <w:szCs w:val="28"/>
        </w:rPr>
        <w:t xml:space="preserve">De la valeur du point acquis (pour la retraite </w:t>
      </w:r>
      <w:r w:rsidR="00F45D79" w:rsidRPr="001A380E">
        <w:rPr>
          <w:color w:val="222222"/>
          <w:spacing w:val="-2"/>
          <w:sz w:val="28"/>
          <w:szCs w:val="28"/>
        </w:rPr>
        <w:t>compl</w:t>
      </w:r>
      <w:r w:rsidR="009839BC">
        <w:rPr>
          <w:color w:val="222222"/>
          <w:spacing w:val="-2"/>
          <w:sz w:val="28"/>
          <w:szCs w:val="28"/>
        </w:rPr>
        <w:t>é</w:t>
      </w:r>
      <w:r w:rsidR="00F45D79" w:rsidRPr="001A380E">
        <w:rPr>
          <w:color w:val="222222"/>
          <w:spacing w:val="-2"/>
          <w:sz w:val="28"/>
          <w:szCs w:val="28"/>
        </w:rPr>
        <w:t>mentaire</w:t>
      </w:r>
      <w:r w:rsidRPr="001A380E">
        <w:rPr>
          <w:color w:val="222222"/>
          <w:spacing w:val="-2"/>
          <w:sz w:val="28"/>
          <w:szCs w:val="28"/>
        </w:rPr>
        <w:t>)</w:t>
      </w:r>
    </w:p>
    <w:p w14:paraId="071B189D" w14:textId="4033630B" w:rsidR="00123AB6" w:rsidRPr="001A380E" w:rsidRDefault="00F15823" w:rsidP="00123AB6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  <w:sz w:val="28"/>
          <w:szCs w:val="28"/>
        </w:rPr>
      </w:pPr>
      <w:r>
        <w:rPr>
          <w:color w:val="222222"/>
          <w:spacing w:val="-2"/>
          <w:sz w:val="28"/>
          <w:szCs w:val="28"/>
        </w:rPr>
        <w:t>C</w:t>
      </w:r>
      <w:r w:rsidR="00123AB6" w:rsidRPr="001A380E">
        <w:rPr>
          <w:color w:val="222222"/>
          <w:spacing w:val="-2"/>
          <w:sz w:val="28"/>
          <w:szCs w:val="28"/>
        </w:rPr>
        <w:t>haque fois que les retraites</w:t>
      </w:r>
      <w:r w:rsidR="0023330D" w:rsidRPr="001A380E">
        <w:rPr>
          <w:color w:val="222222"/>
          <w:spacing w:val="-2"/>
          <w:sz w:val="28"/>
          <w:szCs w:val="28"/>
        </w:rPr>
        <w:t xml:space="preserve">-sécu sont </w:t>
      </w:r>
      <w:r w:rsidR="008972A0" w:rsidRPr="001A380E">
        <w:rPr>
          <w:color w:val="222222"/>
          <w:spacing w:val="-2"/>
          <w:sz w:val="28"/>
          <w:szCs w:val="28"/>
        </w:rPr>
        <w:t>sous-</w:t>
      </w:r>
      <w:r w:rsidR="0023330D" w:rsidRPr="001A380E">
        <w:rPr>
          <w:color w:val="222222"/>
          <w:spacing w:val="-2"/>
          <w:sz w:val="28"/>
          <w:szCs w:val="28"/>
        </w:rPr>
        <w:t>revalorisées, les salaires servant au calcul pour les suivants subissent le même grignotage.</w:t>
      </w:r>
    </w:p>
    <w:p w14:paraId="1512084D" w14:textId="1C91A651" w:rsidR="008A75B9" w:rsidRPr="001A380E" w:rsidRDefault="00F15823" w:rsidP="00F15823">
      <w:pPr>
        <w:pStyle w:val="NormalWeb"/>
        <w:widowControl w:val="0"/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  <w:sz w:val="28"/>
          <w:szCs w:val="28"/>
        </w:rPr>
      </w:pPr>
      <w:r>
        <w:rPr>
          <w:color w:val="222222"/>
          <w:spacing w:val="-2"/>
          <w:sz w:val="28"/>
          <w:szCs w:val="28"/>
        </w:rPr>
        <w:t>C</w:t>
      </w:r>
      <w:r w:rsidR="008A75B9" w:rsidRPr="001A380E">
        <w:rPr>
          <w:color w:val="222222"/>
          <w:spacing w:val="-2"/>
          <w:sz w:val="28"/>
          <w:szCs w:val="28"/>
        </w:rPr>
        <w:t>haque fois que l</w:t>
      </w:r>
      <w:r w:rsidR="009D6172" w:rsidRPr="001A380E">
        <w:rPr>
          <w:color w:val="222222"/>
          <w:spacing w:val="-2"/>
          <w:sz w:val="28"/>
          <w:szCs w:val="28"/>
        </w:rPr>
        <w:t>a val</w:t>
      </w:r>
      <w:r w:rsidR="00A05BA5" w:rsidRPr="001A380E">
        <w:rPr>
          <w:color w:val="222222"/>
          <w:spacing w:val="-2"/>
          <w:sz w:val="28"/>
          <w:szCs w:val="28"/>
        </w:rPr>
        <w:t>e</w:t>
      </w:r>
      <w:r w:rsidR="009D6172" w:rsidRPr="001A380E">
        <w:rPr>
          <w:color w:val="222222"/>
          <w:spacing w:val="-2"/>
          <w:sz w:val="28"/>
          <w:szCs w:val="28"/>
        </w:rPr>
        <w:t>ur du</w:t>
      </w:r>
      <w:r w:rsidR="008A75B9" w:rsidRPr="001A380E">
        <w:rPr>
          <w:color w:val="222222"/>
          <w:spacing w:val="-2"/>
          <w:sz w:val="28"/>
          <w:szCs w:val="28"/>
        </w:rPr>
        <w:t xml:space="preserve"> point de retraite complémentaire</w:t>
      </w:r>
      <w:r w:rsidR="009D6172" w:rsidRPr="001A380E">
        <w:rPr>
          <w:color w:val="222222"/>
          <w:spacing w:val="-2"/>
          <w:sz w:val="28"/>
          <w:szCs w:val="28"/>
        </w:rPr>
        <w:t xml:space="preserve"> perd du terrain par rapport au prix, ce sont aussi les futures </w:t>
      </w:r>
      <w:r w:rsidR="009D6172" w:rsidRPr="001A380E">
        <w:rPr>
          <w:color w:val="222222"/>
          <w:spacing w:val="-2"/>
          <w:sz w:val="28"/>
          <w:szCs w:val="28"/>
        </w:rPr>
        <w:t xml:space="preserve">retraites </w:t>
      </w:r>
      <w:r w:rsidR="008F3BFA" w:rsidRPr="001A380E">
        <w:rPr>
          <w:color w:val="222222"/>
          <w:spacing w:val="-2"/>
          <w:sz w:val="28"/>
          <w:szCs w:val="28"/>
        </w:rPr>
        <w:t>qui sont impactées.</w:t>
      </w:r>
    </w:p>
    <w:p w14:paraId="5B063E17" w14:textId="5FA0C60A" w:rsidR="008F3BFA" w:rsidRPr="001A380E" w:rsidRDefault="008F3BFA" w:rsidP="00123AB6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  <w:sz w:val="28"/>
          <w:szCs w:val="28"/>
        </w:rPr>
      </w:pPr>
      <w:r w:rsidRPr="001A380E">
        <w:rPr>
          <w:color w:val="222222"/>
          <w:spacing w:val="-2"/>
          <w:sz w:val="28"/>
          <w:szCs w:val="28"/>
        </w:rPr>
        <w:t xml:space="preserve">Au total, la baisse des retraites ne </w:t>
      </w:r>
      <w:proofErr w:type="gramStart"/>
      <w:r w:rsidRPr="001A380E">
        <w:rPr>
          <w:color w:val="222222"/>
          <w:spacing w:val="-2"/>
          <w:sz w:val="28"/>
          <w:szCs w:val="28"/>
        </w:rPr>
        <w:t>concernent</w:t>
      </w:r>
      <w:proofErr w:type="gramEnd"/>
      <w:r w:rsidRPr="001A380E">
        <w:rPr>
          <w:color w:val="222222"/>
          <w:spacing w:val="-2"/>
          <w:sz w:val="28"/>
          <w:szCs w:val="28"/>
        </w:rPr>
        <w:t xml:space="preserve"> pas que les retraités actuels, mais </w:t>
      </w:r>
      <w:r w:rsidR="00D31088" w:rsidRPr="001A380E">
        <w:rPr>
          <w:color w:val="222222"/>
          <w:spacing w:val="-2"/>
          <w:sz w:val="28"/>
          <w:szCs w:val="28"/>
        </w:rPr>
        <w:t>va impacter gravement les futurs retraités.</w:t>
      </w:r>
      <w:r w:rsidR="006A0295" w:rsidRPr="001A380E">
        <w:rPr>
          <w:color w:val="222222"/>
          <w:spacing w:val="-2"/>
          <w:sz w:val="28"/>
          <w:szCs w:val="28"/>
        </w:rPr>
        <w:t xml:space="preserve"> Sans oublier que beaucoup d’entre eux </w:t>
      </w:r>
      <w:r w:rsidR="007217EE" w:rsidRPr="001A380E">
        <w:rPr>
          <w:color w:val="222222"/>
          <w:spacing w:val="-2"/>
          <w:sz w:val="28"/>
          <w:szCs w:val="28"/>
        </w:rPr>
        <w:t>doivent déjà mettre la main au portefeuille parce que la retraite d’un parent ne suffit pas à payer la maison de retraite !</w:t>
      </w:r>
    </w:p>
    <w:p w14:paraId="37A5A132" w14:textId="56FF2D51" w:rsidR="00D331D3" w:rsidRPr="00C56F33" w:rsidRDefault="00F36445" w:rsidP="00687C66">
      <w:pPr>
        <w:pStyle w:val="NormalWeb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FFFFFF"/>
        <w:spacing w:before="80" w:beforeAutospacing="0" w:after="80" w:afterAutospacing="0"/>
        <w:ind w:left="57" w:right="57"/>
        <w:jc w:val="both"/>
        <w:rPr>
          <w:b/>
          <w:bCs/>
          <w:color w:val="222222"/>
          <w:spacing w:val="-2"/>
          <w:sz w:val="28"/>
          <w:szCs w:val="28"/>
        </w:rPr>
      </w:pPr>
      <w:r w:rsidRPr="00C56F33">
        <w:rPr>
          <w:b/>
          <w:bCs/>
          <w:color w:val="222222"/>
          <w:spacing w:val="-2"/>
          <w:sz w:val="28"/>
          <w:szCs w:val="28"/>
        </w:rPr>
        <w:t>R</w:t>
      </w:r>
      <w:r w:rsidR="00D331D3" w:rsidRPr="00C56F33">
        <w:rPr>
          <w:b/>
          <w:bCs/>
          <w:color w:val="222222"/>
          <w:spacing w:val="-2"/>
          <w:sz w:val="28"/>
          <w:szCs w:val="28"/>
        </w:rPr>
        <w:t xml:space="preserve">etraités et futurs retraités doivent agir </w:t>
      </w:r>
      <w:r w:rsidR="001A380E" w:rsidRPr="00C56F33">
        <w:rPr>
          <w:b/>
          <w:bCs/>
          <w:color w:val="222222"/>
          <w:spacing w:val="-2"/>
          <w:sz w:val="28"/>
          <w:szCs w:val="28"/>
        </w:rPr>
        <w:t>e</w:t>
      </w:r>
      <w:r w:rsidR="00D331D3" w:rsidRPr="00C56F33">
        <w:rPr>
          <w:b/>
          <w:bCs/>
          <w:color w:val="222222"/>
          <w:spacing w:val="-2"/>
          <w:sz w:val="28"/>
          <w:szCs w:val="28"/>
        </w:rPr>
        <w:t>nsemble pour garantir les droit</w:t>
      </w:r>
      <w:r w:rsidR="00C56F33" w:rsidRPr="00C56F33">
        <w:rPr>
          <w:b/>
          <w:bCs/>
          <w:color w:val="222222"/>
          <w:spacing w:val="-2"/>
          <w:sz w:val="28"/>
          <w:szCs w:val="28"/>
        </w:rPr>
        <w:t>s</w:t>
      </w:r>
      <w:r w:rsidR="00D331D3" w:rsidRPr="00C56F33">
        <w:rPr>
          <w:b/>
          <w:bCs/>
          <w:color w:val="222222"/>
          <w:spacing w:val="-2"/>
          <w:sz w:val="28"/>
          <w:szCs w:val="28"/>
        </w:rPr>
        <w:t xml:space="preserve"> de tous</w:t>
      </w:r>
    </w:p>
    <w:p w14:paraId="0EDB2902" w14:textId="02555A26" w:rsidR="00EF1860" w:rsidRPr="00C56F33" w:rsidRDefault="00EF1860" w:rsidP="00687C66">
      <w:pPr>
        <w:pStyle w:val="NormalWeb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FFFFFF"/>
        <w:spacing w:before="80" w:beforeAutospacing="0" w:after="80" w:afterAutospacing="0"/>
        <w:ind w:left="57" w:right="57"/>
        <w:jc w:val="both"/>
        <w:rPr>
          <w:b/>
          <w:bCs/>
          <w:color w:val="222222"/>
          <w:spacing w:val="-2"/>
          <w:sz w:val="28"/>
          <w:szCs w:val="28"/>
        </w:rPr>
      </w:pPr>
      <w:proofErr w:type="spellStart"/>
      <w:r w:rsidRPr="00C56F33">
        <w:rPr>
          <w:b/>
          <w:bCs/>
          <w:color w:val="222222"/>
          <w:spacing w:val="-2"/>
          <w:sz w:val="28"/>
          <w:szCs w:val="28"/>
        </w:rPr>
        <w:t>Voila</w:t>
      </w:r>
      <w:proofErr w:type="spellEnd"/>
      <w:r w:rsidRPr="00C56F33">
        <w:rPr>
          <w:b/>
          <w:bCs/>
          <w:color w:val="222222"/>
          <w:spacing w:val="-2"/>
          <w:sz w:val="28"/>
          <w:szCs w:val="28"/>
        </w:rPr>
        <w:t xml:space="preserve"> pourquoi les futurs retraités ont toute</w:t>
      </w:r>
      <w:r w:rsidR="006A0295" w:rsidRPr="00C56F33">
        <w:rPr>
          <w:b/>
          <w:bCs/>
          <w:color w:val="222222"/>
          <w:spacing w:val="-2"/>
          <w:sz w:val="28"/>
          <w:szCs w:val="28"/>
        </w:rPr>
        <w:t xml:space="preserve"> leur place dans les manifestations</w:t>
      </w:r>
      <w:r w:rsidR="00DB6C25" w:rsidRPr="00C56F33">
        <w:rPr>
          <w:b/>
          <w:bCs/>
          <w:color w:val="222222"/>
          <w:spacing w:val="-2"/>
          <w:sz w:val="28"/>
          <w:szCs w:val="28"/>
        </w:rPr>
        <w:t xml:space="preserve"> d</w:t>
      </w:r>
      <w:r w:rsidR="004419BB">
        <w:rPr>
          <w:b/>
          <w:bCs/>
          <w:color w:val="222222"/>
          <w:spacing w:val="-2"/>
          <w:sz w:val="28"/>
          <w:szCs w:val="28"/>
        </w:rPr>
        <w:t>u vendredi</w:t>
      </w:r>
      <w:r w:rsidR="00DB6C25" w:rsidRPr="00C56F33">
        <w:rPr>
          <w:b/>
          <w:bCs/>
          <w:color w:val="222222"/>
          <w:spacing w:val="-2"/>
          <w:sz w:val="28"/>
          <w:szCs w:val="28"/>
        </w:rPr>
        <w:t xml:space="preserve"> 1</w:t>
      </w:r>
      <w:r w:rsidR="00DB6C25" w:rsidRPr="00C56F33">
        <w:rPr>
          <w:b/>
          <w:bCs/>
          <w:color w:val="222222"/>
          <w:spacing w:val="-2"/>
          <w:sz w:val="28"/>
          <w:szCs w:val="28"/>
          <w:vertAlign w:val="superscript"/>
        </w:rPr>
        <w:t>er</w:t>
      </w:r>
      <w:r w:rsidR="00DB6C25" w:rsidRPr="00C56F33">
        <w:rPr>
          <w:b/>
          <w:bCs/>
          <w:color w:val="222222"/>
          <w:spacing w:val="-2"/>
          <w:sz w:val="28"/>
          <w:szCs w:val="28"/>
        </w:rPr>
        <w:t xml:space="preserve"> octobre</w:t>
      </w:r>
    </w:p>
    <w:p w14:paraId="5153DF71" w14:textId="77777777" w:rsidR="00145BCB" w:rsidRDefault="00145BCB" w:rsidP="00123AB6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</w:rPr>
        <w:sectPr w:rsidR="00145BCB" w:rsidSect="00145BCB">
          <w:type w:val="continuous"/>
          <w:pgSz w:w="11906" w:h="16838"/>
          <w:pgMar w:top="851" w:right="907" w:bottom="851" w:left="907" w:header="709" w:footer="709" w:gutter="0"/>
          <w:cols w:num="2" w:space="708"/>
          <w:titlePg/>
          <w:docGrid w:linePitch="360"/>
        </w:sectPr>
      </w:pPr>
    </w:p>
    <w:p w14:paraId="54B7A5CD" w14:textId="192C3E04" w:rsidR="00D331D3" w:rsidRDefault="00D331D3" w:rsidP="00123AB6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</w:rPr>
      </w:pPr>
    </w:p>
    <w:p w14:paraId="01ABE01D" w14:textId="3896493B" w:rsidR="00067AC2" w:rsidRDefault="00A05BA5" w:rsidP="00067AC2">
      <w:pPr>
        <w:pStyle w:val="NormalWeb"/>
        <w:shd w:val="clear" w:color="auto" w:fill="FFFFFF"/>
        <w:spacing w:before="80" w:beforeAutospacing="0" w:after="80" w:afterAutospacing="0"/>
        <w:jc w:val="center"/>
        <w:rPr>
          <w:b/>
          <w:bCs/>
          <w:color w:val="FF0000"/>
          <w:spacing w:val="-2"/>
          <w:sz w:val="40"/>
          <w:szCs w:val="40"/>
        </w:rPr>
      </w:pPr>
      <w:r w:rsidRPr="00067AC2">
        <w:rPr>
          <w:b/>
          <w:bCs/>
          <w:color w:val="FF0000"/>
          <w:spacing w:val="-2"/>
          <w:sz w:val="40"/>
          <w:szCs w:val="40"/>
        </w:rPr>
        <w:t>Après le</w:t>
      </w:r>
      <w:r w:rsidR="00EB22A5" w:rsidRPr="00067AC2">
        <w:rPr>
          <w:b/>
          <w:bCs/>
          <w:color w:val="FF0000"/>
          <w:spacing w:val="-2"/>
          <w:sz w:val="40"/>
          <w:szCs w:val="40"/>
        </w:rPr>
        <w:t xml:space="preserve">s manifestations du </w:t>
      </w:r>
      <w:r w:rsidR="00BA7553">
        <w:rPr>
          <w:b/>
          <w:bCs/>
          <w:color w:val="FF0000"/>
          <w:spacing w:val="-2"/>
          <w:sz w:val="40"/>
          <w:szCs w:val="40"/>
        </w:rPr>
        <w:t>vendredi</w:t>
      </w:r>
      <w:r w:rsidRPr="00067AC2">
        <w:rPr>
          <w:b/>
          <w:bCs/>
          <w:color w:val="FF0000"/>
          <w:spacing w:val="-2"/>
          <w:sz w:val="40"/>
          <w:szCs w:val="40"/>
        </w:rPr>
        <w:t xml:space="preserve"> 1er octobre, </w:t>
      </w:r>
    </w:p>
    <w:p w14:paraId="628A255F" w14:textId="7260D548" w:rsidR="00A05BA5" w:rsidRPr="00067AC2" w:rsidRDefault="009B6F7F" w:rsidP="00067AC2">
      <w:pPr>
        <w:pStyle w:val="NormalWeb"/>
        <w:shd w:val="clear" w:color="auto" w:fill="FFFFFF"/>
        <w:spacing w:before="80" w:beforeAutospacing="0" w:after="80" w:afterAutospacing="0"/>
        <w:jc w:val="center"/>
        <w:rPr>
          <w:b/>
          <w:bCs/>
          <w:color w:val="FF0000"/>
          <w:spacing w:val="-2"/>
          <w:sz w:val="40"/>
          <w:szCs w:val="40"/>
        </w:rPr>
      </w:pPr>
      <w:r w:rsidRPr="00ED3DAF">
        <w:rPr>
          <w:noProof/>
          <w:sz w:val="16"/>
          <w:szCs w:val="16"/>
        </w:rPr>
        <w:drawing>
          <wp:anchor distT="0" distB="0" distL="114300" distR="114300" simplePos="0" relativeHeight="251685888" behindDoc="0" locked="0" layoutInCell="1" allowOverlap="1" wp14:anchorId="3E22143D" wp14:editId="1D59AAEC">
            <wp:simplePos x="0" y="0"/>
            <wp:positionH relativeFrom="margin">
              <wp:posOffset>3300095</wp:posOffset>
            </wp:positionH>
            <wp:positionV relativeFrom="paragraph">
              <wp:posOffset>351155</wp:posOffset>
            </wp:positionV>
            <wp:extent cx="3190875" cy="3565329"/>
            <wp:effectExtent l="0" t="0" r="0" b="0"/>
            <wp:wrapNone/>
            <wp:docPr id="15" name="Image 15" descr="Georges Wolinski: la férocité de classe. Florilège de ses dessins parus  dans L&amp;#39;Humanité - Le chiffon rouge - PCF Morlaix/Montroul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orges Wolinski: la férocité de classe. Florilège de ses dessins parus  dans L&amp;#39;Humanité - Le chiffon rouge - PCF Morlaix/Montroulez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  <a14:imgEffect>
                                <a14:brightnessContrast bright="9000" contras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3" t="3744" r="5223" b="12284"/>
                    <a:stretch/>
                  </pic:blipFill>
                  <pic:spPr bwMode="auto">
                    <a:xfrm>
                      <a:off x="0" y="0"/>
                      <a:ext cx="3190875" cy="3565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EB22A5" w:rsidRPr="00067AC2">
        <w:rPr>
          <w:b/>
          <w:bCs/>
          <w:color w:val="FF0000"/>
          <w:spacing w:val="-2"/>
          <w:sz w:val="40"/>
          <w:szCs w:val="40"/>
        </w:rPr>
        <w:t>on</w:t>
      </w:r>
      <w:proofErr w:type="gramEnd"/>
      <w:r w:rsidR="00EB22A5" w:rsidRPr="00067AC2">
        <w:rPr>
          <w:b/>
          <w:bCs/>
          <w:color w:val="FF0000"/>
          <w:spacing w:val="-2"/>
          <w:sz w:val="40"/>
          <w:szCs w:val="40"/>
        </w:rPr>
        <w:t xml:space="preserve"> enfonce le clou le</w:t>
      </w:r>
      <w:r w:rsidR="00BA7553">
        <w:rPr>
          <w:b/>
          <w:bCs/>
          <w:color w:val="FF0000"/>
          <w:spacing w:val="-2"/>
          <w:sz w:val="40"/>
          <w:szCs w:val="40"/>
        </w:rPr>
        <w:t xml:space="preserve"> mardi</w:t>
      </w:r>
      <w:r w:rsidR="00EB22A5" w:rsidRPr="00067AC2">
        <w:rPr>
          <w:b/>
          <w:bCs/>
          <w:color w:val="FF0000"/>
          <w:spacing w:val="-2"/>
          <w:sz w:val="40"/>
          <w:szCs w:val="40"/>
        </w:rPr>
        <w:t xml:space="preserve"> 5 octobre</w:t>
      </w:r>
    </w:p>
    <w:p w14:paraId="58E80870" w14:textId="77777777" w:rsidR="00687C66" w:rsidRDefault="00687C66" w:rsidP="00DF1265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  <w:sz w:val="28"/>
          <w:szCs w:val="28"/>
        </w:rPr>
        <w:sectPr w:rsidR="00687C66" w:rsidSect="007D592D">
          <w:type w:val="continuous"/>
          <w:pgSz w:w="11906" w:h="16838"/>
          <w:pgMar w:top="851" w:right="907" w:bottom="851" w:left="907" w:header="709" w:footer="709" w:gutter="0"/>
          <w:cols w:space="708"/>
          <w:titlePg/>
          <w:docGrid w:linePitch="360"/>
        </w:sectPr>
      </w:pPr>
    </w:p>
    <w:p w14:paraId="4F346833" w14:textId="23020D52" w:rsidR="00DF1265" w:rsidRPr="00C56F33" w:rsidRDefault="00DF1265" w:rsidP="00DF1265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  <w:sz w:val="28"/>
          <w:szCs w:val="28"/>
        </w:rPr>
      </w:pPr>
      <w:r w:rsidRPr="00C56F33">
        <w:rPr>
          <w:color w:val="222222"/>
          <w:spacing w:val="-2"/>
          <w:sz w:val="28"/>
          <w:szCs w:val="28"/>
        </w:rPr>
        <w:t xml:space="preserve">Alors que les profits du CAC40 battent des records, de nombreuses voix s’élèvent pour la revalorisation des salaires. </w:t>
      </w:r>
    </w:p>
    <w:p w14:paraId="64C9479A" w14:textId="6219BDB5" w:rsidR="007C5268" w:rsidRPr="006D34A8" w:rsidRDefault="00DF1265" w:rsidP="00DF1265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4"/>
          <w:sz w:val="28"/>
          <w:szCs w:val="28"/>
        </w:rPr>
      </w:pPr>
      <w:r w:rsidRPr="006D34A8">
        <w:rPr>
          <w:color w:val="222222"/>
          <w:spacing w:val="-4"/>
          <w:sz w:val="28"/>
          <w:szCs w:val="28"/>
        </w:rPr>
        <w:t xml:space="preserve">Ce ne serait que justice. </w:t>
      </w:r>
      <w:r w:rsidR="006A20B7" w:rsidRPr="006D34A8">
        <w:rPr>
          <w:color w:val="222222"/>
          <w:spacing w:val="-4"/>
          <w:sz w:val="28"/>
          <w:szCs w:val="28"/>
        </w:rPr>
        <w:t>Les « premiers de corvée » ont été en pr</w:t>
      </w:r>
      <w:r w:rsidR="003549B7" w:rsidRPr="006D34A8">
        <w:rPr>
          <w:color w:val="222222"/>
          <w:spacing w:val="-4"/>
          <w:sz w:val="28"/>
          <w:szCs w:val="28"/>
        </w:rPr>
        <w:t xml:space="preserve">emière ligne pendant les confinements. Mais ceux qui ont vu leurs revenus </w:t>
      </w:r>
      <w:r w:rsidR="00A376C2" w:rsidRPr="006D34A8">
        <w:rPr>
          <w:color w:val="222222"/>
          <w:spacing w:val="-4"/>
          <w:sz w:val="28"/>
          <w:szCs w:val="28"/>
        </w:rPr>
        <w:t>augmenter ce sont les patrons des grandes entreprises (+</w:t>
      </w:r>
      <w:r w:rsidR="00C70D84">
        <w:rPr>
          <w:color w:val="222222"/>
          <w:spacing w:val="-4"/>
          <w:sz w:val="28"/>
          <w:szCs w:val="28"/>
        </w:rPr>
        <w:t xml:space="preserve"> </w:t>
      </w:r>
      <w:r w:rsidR="00A376C2" w:rsidRPr="006D34A8">
        <w:rPr>
          <w:color w:val="222222"/>
          <w:spacing w:val="-4"/>
          <w:sz w:val="28"/>
          <w:szCs w:val="28"/>
        </w:rPr>
        <w:t xml:space="preserve">30 %). </w:t>
      </w:r>
    </w:p>
    <w:p w14:paraId="0BC30A81" w14:textId="5A288433" w:rsidR="00356285" w:rsidRDefault="00852008" w:rsidP="00DF1265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  <w:sz w:val="28"/>
          <w:szCs w:val="28"/>
        </w:rPr>
      </w:pPr>
      <w:r>
        <w:rPr>
          <w:color w:val="222222"/>
          <w:spacing w:val="-2"/>
          <w:sz w:val="28"/>
          <w:szCs w:val="28"/>
        </w:rPr>
        <w:t xml:space="preserve">Dans </w:t>
      </w:r>
      <w:r w:rsidR="003C748A">
        <w:rPr>
          <w:color w:val="222222"/>
          <w:spacing w:val="-2"/>
          <w:sz w:val="28"/>
          <w:szCs w:val="28"/>
        </w:rPr>
        <w:t>la</w:t>
      </w:r>
      <w:r>
        <w:rPr>
          <w:color w:val="222222"/>
          <w:spacing w:val="-2"/>
          <w:sz w:val="28"/>
          <w:szCs w:val="28"/>
        </w:rPr>
        <w:t xml:space="preserve"> région, l</w:t>
      </w:r>
      <w:r w:rsidR="00A376C2">
        <w:rPr>
          <w:color w:val="222222"/>
          <w:spacing w:val="-2"/>
          <w:sz w:val="28"/>
          <w:szCs w:val="28"/>
        </w:rPr>
        <w:t>e groupe PSA/Stellantis a ré</w:t>
      </w:r>
      <w:r w:rsidR="0087698F">
        <w:rPr>
          <w:color w:val="222222"/>
          <w:spacing w:val="-2"/>
          <w:sz w:val="28"/>
          <w:szCs w:val="28"/>
        </w:rPr>
        <w:t>a</w:t>
      </w:r>
      <w:r w:rsidR="00A376C2">
        <w:rPr>
          <w:color w:val="222222"/>
          <w:spacing w:val="-2"/>
          <w:sz w:val="28"/>
          <w:szCs w:val="28"/>
        </w:rPr>
        <w:t xml:space="preserve">lisé </w:t>
      </w:r>
      <w:r w:rsidR="0087698F">
        <w:rPr>
          <w:color w:val="222222"/>
          <w:spacing w:val="-2"/>
          <w:sz w:val="28"/>
          <w:szCs w:val="28"/>
        </w:rPr>
        <w:t xml:space="preserve">6 milliards de bénéfice net en 6 mois, mais </w:t>
      </w:r>
      <w:r w:rsidR="009C5E3D">
        <w:rPr>
          <w:color w:val="222222"/>
          <w:spacing w:val="-2"/>
          <w:sz w:val="28"/>
          <w:szCs w:val="28"/>
        </w:rPr>
        <w:t xml:space="preserve">les intérimaires sont renvoyés et </w:t>
      </w:r>
      <w:r w:rsidR="0087698F">
        <w:rPr>
          <w:color w:val="222222"/>
          <w:spacing w:val="-2"/>
          <w:sz w:val="28"/>
          <w:szCs w:val="28"/>
        </w:rPr>
        <w:t>les salariés d</w:t>
      </w:r>
      <w:r w:rsidR="00B46F00">
        <w:rPr>
          <w:color w:val="222222"/>
          <w:spacing w:val="-2"/>
          <w:sz w:val="28"/>
          <w:szCs w:val="28"/>
        </w:rPr>
        <w:t>e Peugeot</w:t>
      </w:r>
      <w:r w:rsidR="009C5E3D">
        <w:rPr>
          <w:color w:val="222222"/>
          <w:spacing w:val="-2"/>
          <w:sz w:val="28"/>
          <w:szCs w:val="28"/>
        </w:rPr>
        <w:t xml:space="preserve"> et </w:t>
      </w:r>
      <w:r w:rsidR="0087698F">
        <w:rPr>
          <w:color w:val="222222"/>
          <w:spacing w:val="-2"/>
          <w:sz w:val="28"/>
          <w:szCs w:val="28"/>
        </w:rPr>
        <w:t xml:space="preserve">des sous-traitants </w:t>
      </w:r>
      <w:r w:rsidR="009C5E3D">
        <w:rPr>
          <w:color w:val="222222"/>
          <w:spacing w:val="-2"/>
          <w:sz w:val="28"/>
          <w:szCs w:val="28"/>
        </w:rPr>
        <w:t>n’ont qu’à se serrer la ceinture avec les pertes du chômage partiel.</w:t>
      </w:r>
    </w:p>
    <w:p w14:paraId="05B84247" w14:textId="3A376E05" w:rsidR="00701CA7" w:rsidRPr="00DF7A40" w:rsidRDefault="009B6F7F" w:rsidP="00DF7A40">
      <w:pPr>
        <w:pStyle w:val="NormalWeb"/>
        <w:shd w:val="clear" w:color="auto" w:fill="FFFFFF"/>
        <w:spacing w:before="80" w:beforeAutospacing="0" w:after="80" w:afterAutospacing="0"/>
        <w:jc w:val="center"/>
        <w:rPr>
          <w:b/>
          <w:bCs/>
          <w:color w:val="222222"/>
          <w:spacing w:val="-2"/>
          <w:sz w:val="28"/>
          <w:szCs w:val="28"/>
        </w:rPr>
      </w:pPr>
      <w:r w:rsidRPr="00DF7A40">
        <w:rPr>
          <w:b/>
          <w:bCs/>
          <w:color w:val="222222"/>
          <w:spacing w:val="-2"/>
          <w:sz w:val="28"/>
          <w:szCs w:val="28"/>
        </w:rPr>
        <w:t>E</w:t>
      </w:r>
      <w:r w:rsidR="00701CA7" w:rsidRPr="00DF7A40">
        <w:rPr>
          <w:b/>
          <w:bCs/>
          <w:color w:val="222222"/>
          <w:spacing w:val="-2"/>
          <w:sz w:val="28"/>
          <w:szCs w:val="28"/>
        </w:rPr>
        <w:t>xige</w:t>
      </w:r>
      <w:r w:rsidRPr="00DF7A40">
        <w:rPr>
          <w:b/>
          <w:bCs/>
          <w:color w:val="222222"/>
          <w:spacing w:val="-2"/>
          <w:sz w:val="28"/>
          <w:szCs w:val="28"/>
        </w:rPr>
        <w:t>ons</w:t>
      </w:r>
      <w:r w:rsidR="00701CA7" w:rsidRPr="00DF7A40">
        <w:rPr>
          <w:b/>
          <w:bCs/>
          <w:color w:val="222222"/>
          <w:spacing w:val="-2"/>
          <w:sz w:val="28"/>
          <w:szCs w:val="28"/>
        </w:rPr>
        <w:t xml:space="preserve"> </w:t>
      </w:r>
      <w:r w:rsidR="00A348B2" w:rsidRPr="00DF7A40">
        <w:rPr>
          <w:b/>
          <w:bCs/>
          <w:color w:val="222222"/>
          <w:spacing w:val="-2"/>
          <w:sz w:val="28"/>
          <w:szCs w:val="28"/>
        </w:rPr>
        <w:t>la répartition des richesses.</w:t>
      </w:r>
    </w:p>
    <w:p w14:paraId="288E47CB" w14:textId="0BB7714B" w:rsidR="00DF1265" w:rsidRDefault="00DF1265" w:rsidP="00DF1265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  <w:sz w:val="28"/>
          <w:szCs w:val="28"/>
        </w:rPr>
      </w:pPr>
      <w:r w:rsidRPr="00C56F33">
        <w:rPr>
          <w:color w:val="222222"/>
          <w:spacing w:val="-2"/>
          <w:sz w:val="28"/>
          <w:szCs w:val="28"/>
        </w:rPr>
        <w:t xml:space="preserve">Nous savons aussi que ce sont les salaires et l’emploi qui alimentent nos caisses de retraite. C’est pour tout cela que les retraités seront aux côtés des salariés le 5 octobre dans les manifestations </w:t>
      </w:r>
      <w:proofErr w:type="spellStart"/>
      <w:r w:rsidRPr="00C56F33">
        <w:rPr>
          <w:color w:val="222222"/>
          <w:spacing w:val="-2"/>
          <w:sz w:val="28"/>
          <w:szCs w:val="28"/>
        </w:rPr>
        <w:t>orga</w:t>
      </w:r>
      <w:r w:rsidR="00B973C0">
        <w:rPr>
          <w:color w:val="222222"/>
          <w:spacing w:val="-2"/>
          <w:sz w:val="28"/>
          <w:szCs w:val="28"/>
        </w:rPr>
        <w:t>-</w:t>
      </w:r>
      <w:r w:rsidRPr="00C56F33">
        <w:rPr>
          <w:color w:val="222222"/>
          <w:spacing w:val="-2"/>
          <w:sz w:val="28"/>
          <w:szCs w:val="28"/>
        </w:rPr>
        <w:t>nisées</w:t>
      </w:r>
      <w:proofErr w:type="spellEnd"/>
      <w:r w:rsidRPr="00C56F33">
        <w:rPr>
          <w:color w:val="222222"/>
          <w:spacing w:val="-2"/>
          <w:sz w:val="28"/>
          <w:szCs w:val="28"/>
        </w:rPr>
        <w:t xml:space="preserve"> dans l’unité CGT</w:t>
      </w:r>
      <w:r w:rsidR="005F238D">
        <w:rPr>
          <w:color w:val="222222"/>
          <w:spacing w:val="-2"/>
          <w:sz w:val="28"/>
          <w:szCs w:val="28"/>
        </w:rPr>
        <w:t xml:space="preserve"> </w:t>
      </w:r>
      <w:r w:rsidRPr="00C56F33">
        <w:rPr>
          <w:color w:val="222222"/>
          <w:spacing w:val="-2"/>
          <w:sz w:val="28"/>
          <w:szCs w:val="28"/>
        </w:rPr>
        <w:t>/</w:t>
      </w:r>
      <w:r w:rsidR="005F238D">
        <w:rPr>
          <w:color w:val="222222"/>
          <w:spacing w:val="-2"/>
          <w:sz w:val="28"/>
          <w:szCs w:val="28"/>
        </w:rPr>
        <w:t xml:space="preserve"> </w:t>
      </w:r>
      <w:r w:rsidRPr="00C56F33">
        <w:rPr>
          <w:color w:val="222222"/>
          <w:spacing w:val="-2"/>
          <w:sz w:val="28"/>
          <w:szCs w:val="28"/>
        </w:rPr>
        <w:t>FO</w:t>
      </w:r>
      <w:r w:rsidR="005F238D">
        <w:rPr>
          <w:color w:val="222222"/>
          <w:spacing w:val="-2"/>
          <w:sz w:val="28"/>
          <w:szCs w:val="28"/>
        </w:rPr>
        <w:t xml:space="preserve"> </w:t>
      </w:r>
      <w:r w:rsidRPr="00C56F33">
        <w:rPr>
          <w:color w:val="222222"/>
          <w:spacing w:val="-2"/>
          <w:sz w:val="28"/>
          <w:szCs w:val="28"/>
        </w:rPr>
        <w:t>/</w:t>
      </w:r>
      <w:r w:rsidR="005F238D">
        <w:rPr>
          <w:color w:val="222222"/>
          <w:spacing w:val="-2"/>
          <w:sz w:val="28"/>
          <w:szCs w:val="28"/>
        </w:rPr>
        <w:t xml:space="preserve"> </w:t>
      </w:r>
      <w:r w:rsidRPr="00C56F33">
        <w:rPr>
          <w:color w:val="222222"/>
          <w:spacing w:val="-2"/>
          <w:sz w:val="28"/>
          <w:szCs w:val="28"/>
        </w:rPr>
        <w:t>FSU/</w:t>
      </w:r>
      <w:r w:rsidR="005F238D">
        <w:rPr>
          <w:color w:val="222222"/>
          <w:spacing w:val="-2"/>
          <w:sz w:val="28"/>
          <w:szCs w:val="28"/>
        </w:rPr>
        <w:t xml:space="preserve"> </w:t>
      </w:r>
      <w:proofErr w:type="spellStart"/>
      <w:r w:rsidRPr="00C56F33">
        <w:rPr>
          <w:color w:val="222222"/>
          <w:spacing w:val="-2"/>
          <w:sz w:val="28"/>
          <w:szCs w:val="28"/>
        </w:rPr>
        <w:t>Soli</w:t>
      </w:r>
      <w:r w:rsidR="00B973C0">
        <w:rPr>
          <w:color w:val="222222"/>
          <w:spacing w:val="-2"/>
          <w:sz w:val="28"/>
          <w:szCs w:val="28"/>
        </w:rPr>
        <w:t>-</w:t>
      </w:r>
      <w:r w:rsidRPr="00C56F33">
        <w:rPr>
          <w:color w:val="222222"/>
          <w:spacing w:val="-2"/>
          <w:sz w:val="28"/>
          <w:szCs w:val="28"/>
        </w:rPr>
        <w:t>daires</w:t>
      </w:r>
      <w:proofErr w:type="spellEnd"/>
      <w:r w:rsidR="00862856">
        <w:rPr>
          <w:color w:val="222222"/>
          <w:spacing w:val="-2"/>
          <w:sz w:val="28"/>
          <w:szCs w:val="28"/>
        </w:rPr>
        <w:t>.</w:t>
      </w:r>
    </w:p>
    <w:p w14:paraId="17820E82" w14:textId="2649A58D" w:rsidR="009B6F7F" w:rsidRDefault="009B6F7F" w:rsidP="00DF1265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  <w:sz w:val="28"/>
          <w:szCs w:val="28"/>
        </w:rPr>
      </w:pPr>
    </w:p>
    <w:p w14:paraId="2AD9FFA3" w14:textId="0830E5B6" w:rsidR="009B6F7F" w:rsidRDefault="009B6F7F" w:rsidP="00DF1265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  <w:sz w:val="28"/>
          <w:szCs w:val="28"/>
        </w:rPr>
      </w:pPr>
    </w:p>
    <w:p w14:paraId="56E93442" w14:textId="4B86AA35" w:rsidR="009B6F7F" w:rsidRDefault="009B6F7F" w:rsidP="00DF1265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  <w:sz w:val="28"/>
          <w:szCs w:val="28"/>
        </w:rPr>
      </w:pPr>
    </w:p>
    <w:p w14:paraId="083C921E" w14:textId="16BE3ABB" w:rsidR="009B6F7F" w:rsidRDefault="009B6F7F" w:rsidP="00DF1265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  <w:sz w:val="28"/>
          <w:szCs w:val="28"/>
        </w:rPr>
      </w:pPr>
    </w:p>
    <w:p w14:paraId="1ADFC365" w14:textId="1557BAA8" w:rsidR="009B6F7F" w:rsidRDefault="009B6F7F" w:rsidP="00DF1265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  <w:sz w:val="28"/>
          <w:szCs w:val="28"/>
        </w:rPr>
      </w:pPr>
    </w:p>
    <w:p w14:paraId="61A08503" w14:textId="661BB6F4" w:rsidR="009B6F7F" w:rsidRDefault="009B6F7F" w:rsidP="00DF1265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  <w:sz w:val="28"/>
          <w:szCs w:val="28"/>
        </w:rPr>
      </w:pPr>
    </w:p>
    <w:p w14:paraId="504699F0" w14:textId="3F8C6A39" w:rsidR="009B6F7F" w:rsidRDefault="009B6F7F" w:rsidP="00DF1265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  <w:sz w:val="28"/>
          <w:szCs w:val="28"/>
        </w:rPr>
      </w:pPr>
    </w:p>
    <w:p w14:paraId="08D3E4FA" w14:textId="4403FD3F" w:rsidR="009B6F7F" w:rsidRDefault="009B6F7F" w:rsidP="00DF1265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  <w:sz w:val="28"/>
          <w:szCs w:val="28"/>
        </w:rPr>
      </w:pPr>
    </w:p>
    <w:p w14:paraId="68173D17" w14:textId="5E8F8813" w:rsidR="009B6F7F" w:rsidRDefault="009B6F7F" w:rsidP="00DF1265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  <w:sz w:val="28"/>
          <w:szCs w:val="28"/>
        </w:rPr>
      </w:pPr>
    </w:p>
    <w:p w14:paraId="4364303F" w14:textId="759BB793" w:rsidR="009B6F7F" w:rsidRDefault="009B6F7F" w:rsidP="00DF1265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  <w:sz w:val="28"/>
          <w:szCs w:val="28"/>
        </w:rPr>
      </w:pPr>
    </w:p>
    <w:p w14:paraId="71DE88AC" w14:textId="012E1B82" w:rsidR="009B6F7F" w:rsidRDefault="009B6F7F" w:rsidP="00DF1265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  <w:sz w:val="28"/>
          <w:szCs w:val="28"/>
        </w:rPr>
      </w:pPr>
    </w:p>
    <w:p w14:paraId="60E208CA" w14:textId="5A7820EC" w:rsidR="009B6F7F" w:rsidRDefault="009B6F7F" w:rsidP="00DF1265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  <w:sz w:val="28"/>
          <w:szCs w:val="28"/>
        </w:rPr>
      </w:pPr>
    </w:p>
    <w:p w14:paraId="4D93E67C" w14:textId="3DFDFA57" w:rsidR="009B6F7F" w:rsidRDefault="009B6F7F" w:rsidP="00DF1265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  <w:sz w:val="28"/>
          <w:szCs w:val="28"/>
        </w:rPr>
      </w:pPr>
    </w:p>
    <w:p w14:paraId="5379A688" w14:textId="77777777" w:rsidR="009B6F7F" w:rsidRPr="00C56F33" w:rsidRDefault="009B6F7F" w:rsidP="00DF1265">
      <w:pPr>
        <w:pStyle w:val="NormalWeb"/>
        <w:shd w:val="clear" w:color="auto" w:fill="FFFFFF"/>
        <w:spacing w:before="80" w:beforeAutospacing="0" w:after="80" w:afterAutospacing="0"/>
        <w:jc w:val="both"/>
        <w:rPr>
          <w:color w:val="222222"/>
          <w:spacing w:val="-2"/>
          <w:sz w:val="28"/>
          <w:szCs w:val="28"/>
        </w:rPr>
      </w:pPr>
    </w:p>
    <w:p w14:paraId="2B1BAB95" w14:textId="4969C280" w:rsidR="00B42615" w:rsidRPr="002C11CA" w:rsidRDefault="00DF1265" w:rsidP="00616E3D">
      <w:pPr>
        <w:pStyle w:val="NormalWeb"/>
        <w:pBdr>
          <w:top w:val="single" w:sz="18" w:space="1" w:color="FF0000"/>
          <w:left w:val="single" w:sz="18" w:space="4" w:color="FF0000"/>
          <w:bottom w:val="single" w:sz="18" w:space="5" w:color="FF0000"/>
          <w:right w:val="single" w:sz="18" w:space="4" w:color="FF0000"/>
        </w:pBdr>
        <w:shd w:val="clear" w:color="auto" w:fill="FFFFFF"/>
        <w:spacing w:before="180" w:beforeAutospacing="0" w:after="0" w:afterAutospacing="0"/>
        <w:jc w:val="center"/>
        <w:rPr>
          <w:bCs/>
          <w:color w:val="FF0000"/>
          <w:sz w:val="16"/>
          <w:szCs w:val="16"/>
        </w:rPr>
      </w:pPr>
      <w:r w:rsidRPr="00715F7B">
        <w:rPr>
          <w:b/>
          <w:bCs/>
          <w:color w:val="FF0000"/>
          <w:spacing w:val="-2"/>
          <w:sz w:val="40"/>
          <w:szCs w:val="40"/>
        </w:rPr>
        <w:t xml:space="preserve">A Montbéliard, </w:t>
      </w:r>
      <w:r w:rsidR="00356285" w:rsidRPr="00715F7B">
        <w:rPr>
          <w:b/>
          <w:bCs/>
          <w:color w:val="FF0000"/>
          <w:spacing w:val="-2"/>
          <w:sz w:val="40"/>
          <w:szCs w:val="40"/>
        </w:rPr>
        <w:t xml:space="preserve">la manifestation </w:t>
      </w:r>
      <w:r w:rsidR="000457FC">
        <w:rPr>
          <w:b/>
          <w:bCs/>
          <w:color w:val="FF0000"/>
          <w:spacing w:val="-2"/>
          <w:sz w:val="40"/>
          <w:szCs w:val="40"/>
        </w:rPr>
        <w:t>du 5 octobre sera</w:t>
      </w:r>
      <w:r w:rsidR="00356285" w:rsidRPr="00715F7B">
        <w:rPr>
          <w:b/>
          <w:bCs/>
          <w:color w:val="FF0000"/>
          <w:spacing w:val="-2"/>
          <w:sz w:val="40"/>
          <w:szCs w:val="40"/>
        </w:rPr>
        <w:t xml:space="preserve"> </w:t>
      </w:r>
      <w:r w:rsidRPr="00715F7B">
        <w:rPr>
          <w:b/>
          <w:bCs/>
          <w:color w:val="FF0000"/>
          <w:spacing w:val="-2"/>
          <w:sz w:val="40"/>
          <w:szCs w:val="40"/>
        </w:rPr>
        <w:t>à 14H Champ de Foir</w:t>
      </w:r>
      <w:r w:rsidR="00687C66">
        <w:rPr>
          <w:b/>
          <w:bCs/>
          <w:color w:val="FF0000"/>
          <w:spacing w:val="-2"/>
          <w:sz w:val="40"/>
          <w:szCs w:val="40"/>
        </w:rPr>
        <w:t>e</w:t>
      </w:r>
    </w:p>
    <w:sectPr w:rsidR="00B42615" w:rsidRPr="002C11CA" w:rsidSect="00687C66">
      <w:type w:val="continuous"/>
      <w:pgSz w:w="11906" w:h="16838"/>
      <w:pgMar w:top="851" w:right="907" w:bottom="851" w:left="907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287E9" w14:textId="77777777" w:rsidR="00642DAD" w:rsidRDefault="00642DAD" w:rsidP="00BF3E47">
      <w:pPr>
        <w:spacing w:after="0" w:line="240" w:lineRule="auto"/>
      </w:pPr>
      <w:r>
        <w:separator/>
      </w:r>
    </w:p>
  </w:endnote>
  <w:endnote w:type="continuationSeparator" w:id="0">
    <w:p w14:paraId="2AAFCE99" w14:textId="77777777" w:rsidR="00642DAD" w:rsidRDefault="00642DAD" w:rsidP="00BF3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4354F" w14:textId="1F3E4821" w:rsidR="00280FC8" w:rsidRDefault="00280FC8" w:rsidP="00E445D2">
    <w:pPr>
      <w:spacing w:before="120" w:after="0" w:line="240" w:lineRule="auto"/>
      <w:jc w:val="center"/>
      <w:rPr>
        <w:rStyle w:val="Lienhypertexte"/>
        <w:spacing w:val="-2"/>
        <w:sz w:val="24"/>
        <w:szCs w:val="24"/>
      </w:rPr>
    </w:pPr>
    <w:r w:rsidRPr="006239B0">
      <w:rPr>
        <w:spacing w:val="-2"/>
        <w:sz w:val="24"/>
        <w:szCs w:val="24"/>
      </w:rPr>
      <w:t>Retrouvez le</w:t>
    </w:r>
    <w:r>
      <w:rPr>
        <w:spacing w:val="-2"/>
        <w:sz w:val="24"/>
        <w:szCs w:val="24"/>
      </w:rPr>
      <w:t>s ac</w:t>
    </w:r>
    <w:r w:rsidR="006915E4">
      <w:rPr>
        <w:spacing w:val="-2"/>
        <w:sz w:val="24"/>
        <w:szCs w:val="24"/>
      </w:rPr>
      <w:t>t</w:t>
    </w:r>
    <w:r>
      <w:rPr>
        <w:spacing w:val="-2"/>
        <w:sz w:val="24"/>
        <w:szCs w:val="24"/>
      </w:rPr>
      <w:t>ions</w:t>
    </w:r>
    <w:r w:rsidRPr="006239B0">
      <w:rPr>
        <w:spacing w:val="-2"/>
        <w:sz w:val="24"/>
        <w:szCs w:val="24"/>
      </w:rPr>
      <w:t xml:space="preserve"> et propositions des retraités CGT sur le site : </w:t>
    </w:r>
    <w:hyperlink r:id="rId1" w:history="1">
      <w:r w:rsidRPr="00A01004">
        <w:rPr>
          <w:rStyle w:val="Lienhypertexte"/>
          <w:color w:val="4472C4" w:themeColor="accent1"/>
          <w:spacing w:val="-2"/>
          <w:sz w:val="24"/>
          <w:szCs w:val="24"/>
          <w:u w:val="none"/>
        </w:rPr>
        <w:t>http://retraitescgtpsa.free.fr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DC928" w14:textId="77777777" w:rsidR="00642DAD" w:rsidRDefault="00642DAD" w:rsidP="00BF3E47">
      <w:pPr>
        <w:spacing w:after="0" w:line="240" w:lineRule="auto"/>
      </w:pPr>
      <w:r>
        <w:separator/>
      </w:r>
    </w:p>
  </w:footnote>
  <w:footnote w:type="continuationSeparator" w:id="0">
    <w:p w14:paraId="64E69219" w14:textId="77777777" w:rsidR="00642DAD" w:rsidRDefault="00642DAD" w:rsidP="00BF3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3.95pt;height:8.6pt" o:bullet="t">
        <v:imagedata r:id="rId1" o:title="Z_Fleche_rouge"/>
      </v:shape>
    </w:pict>
  </w:numPicBullet>
  <w:abstractNum w:abstractNumId="0" w15:restartNumberingAfterBreak="0">
    <w:nsid w:val="02467129"/>
    <w:multiLevelType w:val="hybridMultilevel"/>
    <w:tmpl w:val="E9C6DB4E"/>
    <w:lvl w:ilvl="0" w:tplc="CD34BAD8">
      <w:start w:val="1"/>
      <w:numFmt w:val="bullet"/>
      <w:lvlText w:val=""/>
      <w:lvlPicBulletId w:val="0"/>
      <w:lvlJc w:val="left"/>
      <w:pPr>
        <w:ind w:left="83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30E554D"/>
    <w:multiLevelType w:val="hybridMultilevel"/>
    <w:tmpl w:val="4632535C"/>
    <w:lvl w:ilvl="0" w:tplc="040C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082470D4"/>
    <w:multiLevelType w:val="hybridMultilevel"/>
    <w:tmpl w:val="75803042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97D74"/>
    <w:multiLevelType w:val="hybridMultilevel"/>
    <w:tmpl w:val="600622B0"/>
    <w:lvl w:ilvl="0" w:tplc="CDBC4688">
      <w:start w:val="1"/>
      <w:numFmt w:val="bullet"/>
      <w:lvlText w:val="+"/>
      <w:lvlJc w:val="left"/>
      <w:pPr>
        <w:ind w:left="720" w:hanging="360"/>
      </w:pPr>
      <w:rPr>
        <w:rFonts w:ascii="Calibri" w:hAnsi="Calibri" w:hint="default"/>
        <w:b/>
        <w:i w:val="0"/>
        <w:color w:val="FF0000"/>
        <w:sz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30E1A"/>
    <w:multiLevelType w:val="hybridMultilevel"/>
    <w:tmpl w:val="35B6CE00"/>
    <w:lvl w:ilvl="0" w:tplc="CD34BA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C5FD5"/>
    <w:multiLevelType w:val="hybridMultilevel"/>
    <w:tmpl w:val="5CB2A3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43862"/>
    <w:multiLevelType w:val="hybridMultilevel"/>
    <w:tmpl w:val="9EC463B4"/>
    <w:lvl w:ilvl="0" w:tplc="542236BC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4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1404D"/>
    <w:multiLevelType w:val="hybridMultilevel"/>
    <w:tmpl w:val="35B61956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34F77C5"/>
    <w:multiLevelType w:val="hybridMultilevel"/>
    <w:tmpl w:val="3B42D6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B6795"/>
    <w:multiLevelType w:val="hybridMultilevel"/>
    <w:tmpl w:val="17F6C0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B06E6"/>
    <w:multiLevelType w:val="hybridMultilevel"/>
    <w:tmpl w:val="CF78C52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67D36"/>
    <w:multiLevelType w:val="hybridMultilevel"/>
    <w:tmpl w:val="AD9CBA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72BD9"/>
    <w:multiLevelType w:val="hybridMultilevel"/>
    <w:tmpl w:val="C68EBA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F17EA"/>
    <w:multiLevelType w:val="hybridMultilevel"/>
    <w:tmpl w:val="6700D2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D7332"/>
    <w:multiLevelType w:val="hybridMultilevel"/>
    <w:tmpl w:val="27F6506C"/>
    <w:lvl w:ilvl="0" w:tplc="D6C2565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A3D91"/>
    <w:multiLevelType w:val="hybridMultilevel"/>
    <w:tmpl w:val="6A20C8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179D8"/>
    <w:multiLevelType w:val="hybridMultilevel"/>
    <w:tmpl w:val="39A85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056AD"/>
    <w:multiLevelType w:val="hybridMultilevel"/>
    <w:tmpl w:val="0A1634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E4D74"/>
    <w:multiLevelType w:val="hybridMultilevel"/>
    <w:tmpl w:val="4D726F66"/>
    <w:lvl w:ilvl="0" w:tplc="CD34BA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3A95"/>
    <w:multiLevelType w:val="hybridMultilevel"/>
    <w:tmpl w:val="EEA83E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E6261"/>
    <w:multiLevelType w:val="hybridMultilevel"/>
    <w:tmpl w:val="D9204E7C"/>
    <w:lvl w:ilvl="0" w:tplc="CD34BA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40EAD"/>
    <w:multiLevelType w:val="hybridMultilevel"/>
    <w:tmpl w:val="4914F680"/>
    <w:lvl w:ilvl="0" w:tplc="5DB42512">
      <w:start w:val="1"/>
      <w:numFmt w:val="bullet"/>
      <w:lvlText w:val="+"/>
      <w:lvlJc w:val="left"/>
      <w:pPr>
        <w:ind w:left="720" w:hanging="360"/>
      </w:pPr>
      <w:rPr>
        <w:rFonts w:ascii="Calibri" w:hAnsi="Calibri" w:hint="default"/>
        <w:b/>
        <w:i w:val="0"/>
        <w:color w:val="FF0000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32BCE"/>
    <w:multiLevelType w:val="hybridMultilevel"/>
    <w:tmpl w:val="608433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9630FD"/>
    <w:multiLevelType w:val="hybridMultilevel"/>
    <w:tmpl w:val="29E24C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027C0"/>
    <w:multiLevelType w:val="hybridMultilevel"/>
    <w:tmpl w:val="33BE86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82DD2"/>
    <w:multiLevelType w:val="hybridMultilevel"/>
    <w:tmpl w:val="31726A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92109"/>
    <w:multiLevelType w:val="hybridMultilevel"/>
    <w:tmpl w:val="0CEC2F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74077"/>
    <w:multiLevelType w:val="hybridMultilevel"/>
    <w:tmpl w:val="C4D4B5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E54B6"/>
    <w:multiLevelType w:val="hybridMultilevel"/>
    <w:tmpl w:val="0A303284"/>
    <w:lvl w:ilvl="0" w:tplc="CD34BA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80235"/>
    <w:multiLevelType w:val="hybridMultilevel"/>
    <w:tmpl w:val="C01ED62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2058F"/>
    <w:multiLevelType w:val="hybridMultilevel"/>
    <w:tmpl w:val="9FE80A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05F6E"/>
    <w:multiLevelType w:val="hybridMultilevel"/>
    <w:tmpl w:val="730AB3C6"/>
    <w:lvl w:ilvl="0" w:tplc="CD34BA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C2DD9"/>
    <w:multiLevelType w:val="hybridMultilevel"/>
    <w:tmpl w:val="50BA5D0C"/>
    <w:lvl w:ilvl="0" w:tplc="B6BA8442">
      <w:start w:val="1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835D3"/>
    <w:multiLevelType w:val="hybridMultilevel"/>
    <w:tmpl w:val="5A3659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30371"/>
    <w:multiLevelType w:val="hybridMultilevel"/>
    <w:tmpl w:val="83C47A76"/>
    <w:lvl w:ilvl="0" w:tplc="CD34BA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23"/>
  </w:num>
  <w:num w:numId="4">
    <w:abstractNumId w:val="34"/>
  </w:num>
  <w:num w:numId="5">
    <w:abstractNumId w:val="31"/>
  </w:num>
  <w:num w:numId="6">
    <w:abstractNumId w:val="4"/>
  </w:num>
  <w:num w:numId="7">
    <w:abstractNumId w:val="9"/>
  </w:num>
  <w:num w:numId="8">
    <w:abstractNumId w:val="15"/>
  </w:num>
  <w:num w:numId="9">
    <w:abstractNumId w:val="8"/>
  </w:num>
  <w:num w:numId="10">
    <w:abstractNumId w:val="7"/>
  </w:num>
  <w:num w:numId="11">
    <w:abstractNumId w:val="5"/>
  </w:num>
  <w:num w:numId="12">
    <w:abstractNumId w:val="1"/>
  </w:num>
  <w:num w:numId="13">
    <w:abstractNumId w:val="22"/>
  </w:num>
  <w:num w:numId="14">
    <w:abstractNumId w:val="24"/>
  </w:num>
  <w:num w:numId="15">
    <w:abstractNumId w:val="0"/>
  </w:num>
  <w:num w:numId="16">
    <w:abstractNumId w:val="11"/>
  </w:num>
  <w:num w:numId="17">
    <w:abstractNumId w:val="32"/>
  </w:num>
  <w:num w:numId="18">
    <w:abstractNumId w:val="10"/>
  </w:num>
  <w:num w:numId="19">
    <w:abstractNumId w:val="14"/>
  </w:num>
  <w:num w:numId="20">
    <w:abstractNumId w:val="12"/>
  </w:num>
  <w:num w:numId="21">
    <w:abstractNumId w:val="27"/>
  </w:num>
  <w:num w:numId="22">
    <w:abstractNumId w:val="13"/>
  </w:num>
  <w:num w:numId="23">
    <w:abstractNumId w:val="6"/>
  </w:num>
  <w:num w:numId="24">
    <w:abstractNumId w:val="20"/>
  </w:num>
  <w:num w:numId="25">
    <w:abstractNumId w:val="16"/>
  </w:num>
  <w:num w:numId="26">
    <w:abstractNumId w:val="30"/>
  </w:num>
  <w:num w:numId="27">
    <w:abstractNumId w:val="19"/>
  </w:num>
  <w:num w:numId="28">
    <w:abstractNumId w:val="25"/>
  </w:num>
  <w:num w:numId="29">
    <w:abstractNumId w:val="28"/>
  </w:num>
  <w:num w:numId="30">
    <w:abstractNumId w:val="33"/>
  </w:num>
  <w:num w:numId="31">
    <w:abstractNumId w:val="29"/>
  </w:num>
  <w:num w:numId="32">
    <w:abstractNumId w:val="21"/>
  </w:num>
  <w:num w:numId="33">
    <w:abstractNumId w:val="3"/>
  </w:num>
  <w:num w:numId="34">
    <w:abstractNumId w:val="1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4B"/>
    <w:rsid w:val="0000030B"/>
    <w:rsid w:val="00000D59"/>
    <w:rsid w:val="000017D1"/>
    <w:rsid w:val="00002B61"/>
    <w:rsid w:val="00002B72"/>
    <w:rsid w:val="00003547"/>
    <w:rsid w:val="00004C91"/>
    <w:rsid w:val="00004D78"/>
    <w:rsid w:val="0000625F"/>
    <w:rsid w:val="00006890"/>
    <w:rsid w:val="00006DB9"/>
    <w:rsid w:val="00007064"/>
    <w:rsid w:val="00007AF5"/>
    <w:rsid w:val="00010F16"/>
    <w:rsid w:val="00014A8F"/>
    <w:rsid w:val="00017208"/>
    <w:rsid w:val="000207B5"/>
    <w:rsid w:val="00020DC6"/>
    <w:rsid w:val="00022571"/>
    <w:rsid w:val="000246EC"/>
    <w:rsid w:val="0002513C"/>
    <w:rsid w:val="0002795E"/>
    <w:rsid w:val="00030983"/>
    <w:rsid w:val="00032347"/>
    <w:rsid w:val="00032737"/>
    <w:rsid w:val="00034E68"/>
    <w:rsid w:val="00036E85"/>
    <w:rsid w:val="00037ABB"/>
    <w:rsid w:val="00041422"/>
    <w:rsid w:val="0004216D"/>
    <w:rsid w:val="000457EB"/>
    <w:rsid w:val="000457FC"/>
    <w:rsid w:val="00047A35"/>
    <w:rsid w:val="000500C1"/>
    <w:rsid w:val="000521E4"/>
    <w:rsid w:val="00052841"/>
    <w:rsid w:val="00053B02"/>
    <w:rsid w:val="000544C7"/>
    <w:rsid w:val="00054595"/>
    <w:rsid w:val="00057594"/>
    <w:rsid w:val="00057BFB"/>
    <w:rsid w:val="0006027E"/>
    <w:rsid w:val="00061FA5"/>
    <w:rsid w:val="00062D12"/>
    <w:rsid w:val="0006447A"/>
    <w:rsid w:val="00067AC2"/>
    <w:rsid w:val="00067AE0"/>
    <w:rsid w:val="000702F2"/>
    <w:rsid w:val="00070366"/>
    <w:rsid w:val="0007051D"/>
    <w:rsid w:val="00071533"/>
    <w:rsid w:val="00071899"/>
    <w:rsid w:val="00072298"/>
    <w:rsid w:val="00072494"/>
    <w:rsid w:val="00075913"/>
    <w:rsid w:val="000808D2"/>
    <w:rsid w:val="00081448"/>
    <w:rsid w:val="000814D3"/>
    <w:rsid w:val="00081B59"/>
    <w:rsid w:val="00081F7D"/>
    <w:rsid w:val="00087530"/>
    <w:rsid w:val="000906C9"/>
    <w:rsid w:val="00090E32"/>
    <w:rsid w:val="000914E3"/>
    <w:rsid w:val="000917C1"/>
    <w:rsid w:val="0009331A"/>
    <w:rsid w:val="00093D94"/>
    <w:rsid w:val="00097350"/>
    <w:rsid w:val="00097977"/>
    <w:rsid w:val="000A06F8"/>
    <w:rsid w:val="000A136B"/>
    <w:rsid w:val="000A22F4"/>
    <w:rsid w:val="000A256F"/>
    <w:rsid w:val="000A26C1"/>
    <w:rsid w:val="000A597B"/>
    <w:rsid w:val="000A70D1"/>
    <w:rsid w:val="000A7FE2"/>
    <w:rsid w:val="000B142A"/>
    <w:rsid w:val="000B382B"/>
    <w:rsid w:val="000B39A3"/>
    <w:rsid w:val="000B422B"/>
    <w:rsid w:val="000B6210"/>
    <w:rsid w:val="000C0A42"/>
    <w:rsid w:val="000C163E"/>
    <w:rsid w:val="000C1935"/>
    <w:rsid w:val="000C1EBF"/>
    <w:rsid w:val="000C2C7B"/>
    <w:rsid w:val="000D0AD7"/>
    <w:rsid w:val="000D2DD3"/>
    <w:rsid w:val="000D32B2"/>
    <w:rsid w:val="000D3573"/>
    <w:rsid w:val="000D7683"/>
    <w:rsid w:val="000E017A"/>
    <w:rsid w:val="000E0F64"/>
    <w:rsid w:val="000E1508"/>
    <w:rsid w:val="000E1793"/>
    <w:rsid w:val="000E2A34"/>
    <w:rsid w:val="000F0F07"/>
    <w:rsid w:val="000F2048"/>
    <w:rsid w:val="000F307D"/>
    <w:rsid w:val="000F46CC"/>
    <w:rsid w:val="000F49C3"/>
    <w:rsid w:val="000F659C"/>
    <w:rsid w:val="001004EF"/>
    <w:rsid w:val="00100E07"/>
    <w:rsid w:val="00101124"/>
    <w:rsid w:val="00102660"/>
    <w:rsid w:val="001036DA"/>
    <w:rsid w:val="001045A7"/>
    <w:rsid w:val="00104EA9"/>
    <w:rsid w:val="00105058"/>
    <w:rsid w:val="00111546"/>
    <w:rsid w:val="001123B9"/>
    <w:rsid w:val="00116453"/>
    <w:rsid w:val="00116D43"/>
    <w:rsid w:val="00117914"/>
    <w:rsid w:val="001205E4"/>
    <w:rsid w:val="00121F8E"/>
    <w:rsid w:val="001220F5"/>
    <w:rsid w:val="00122665"/>
    <w:rsid w:val="00122B63"/>
    <w:rsid w:val="00123AB6"/>
    <w:rsid w:val="0012425F"/>
    <w:rsid w:val="001279C5"/>
    <w:rsid w:val="001309BB"/>
    <w:rsid w:val="00132989"/>
    <w:rsid w:val="00134524"/>
    <w:rsid w:val="00134766"/>
    <w:rsid w:val="00135AF0"/>
    <w:rsid w:val="00135D45"/>
    <w:rsid w:val="00135F85"/>
    <w:rsid w:val="00136321"/>
    <w:rsid w:val="001363F4"/>
    <w:rsid w:val="0014032F"/>
    <w:rsid w:val="00140D95"/>
    <w:rsid w:val="00141D7F"/>
    <w:rsid w:val="001441CE"/>
    <w:rsid w:val="00145161"/>
    <w:rsid w:val="00145BCB"/>
    <w:rsid w:val="0014606E"/>
    <w:rsid w:val="001462D7"/>
    <w:rsid w:val="00150F12"/>
    <w:rsid w:val="00151236"/>
    <w:rsid w:val="001514F8"/>
    <w:rsid w:val="001527B1"/>
    <w:rsid w:val="00154A89"/>
    <w:rsid w:val="00154C11"/>
    <w:rsid w:val="00161153"/>
    <w:rsid w:val="00162840"/>
    <w:rsid w:val="00164097"/>
    <w:rsid w:val="00164DD4"/>
    <w:rsid w:val="00167736"/>
    <w:rsid w:val="001703D6"/>
    <w:rsid w:val="0017213C"/>
    <w:rsid w:val="00172A30"/>
    <w:rsid w:val="001775FF"/>
    <w:rsid w:val="001804F0"/>
    <w:rsid w:val="00180588"/>
    <w:rsid w:val="001829A7"/>
    <w:rsid w:val="00183C3A"/>
    <w:rsid w:val="00187AD4"/>
    <w:rsid w:val="0019150E"/>
    <w:rsid w:val="00193094"/>
    <w:rsid w:val="00193344"/>
    <w:rsid w:val="00194CE7"/>
    <w:rsid w:val="00194FEE"/>
    <w:rsid w:val="00197D41"/>
    <w:rsid w:val="001A0E36"/>
    <w:rsid w:val="001A25AB"/>
    <w:rsid w:val="001A380E"/>
    <w:rsid w:val="001A3D65"/>
    <w:rsid w:val="001A3EAA"/>
    <w:rsid w:val="001A4AE8"/>
    <w:rsid w:val="001A686E"/>
    <w:rsid w:val="001A6F25"/>
    <w:rsid w:val="001A7F85"/>
    <w:rsid w:val="001B0FC4"/>
    <w:rsid w:val="001B2311"/>
    <w:rsid w:val="001B2435"/>
    <w:rsid w:val="001B7548"/>
    <w:rsid w:val="001B7730"/>
    <w:rsid w:val="001C00E5"/>
    <w:rsid w:val="001C0412"/>
    <w:rsid w:val="001C471C"/>
    <w:rsid w:val="001C7E3B"/>
    <w:rsid w:val="001D0F43"/>
    <w:rsid w:val="001D1027"/>
    <w:rsid w:val="001D1468"/>
    <w:rsid w:val="001D22B6"/>
    <w:rsid w:val="001D3A30"/>
    <w:rsid w:val="001D6B02"/>
    <w:rsid w:val="001E3303"/>
    <w:rsid w:val="001E4359"/>
    <w:rsid w:val="001E4663"/>
    <w:rsid w:val="001E4F06"/>
    <w:rsid w:val="001E5289"/>
    <w:rsid w:val="001E56D2"/>
    <w:rsid w:val="001E6777"/>
    <w:rsid w:val="001F0E8E"/>
    <w:rsid w:val="001F10C7"/>
    <w:rsid w:val="001F6318"/>
    <w:rsid w:val="001F7A83"/>
    <w:rsid w:val="0020458B"/>
    <w:rsid w:val="00205C24"/>
    <w:rsid w:val="00207E6D"/>
    <w:rsid w:val="002105C9"/>
    <w:rsid w:val="002118FE"/>
    <w:rsid w:val="00214474"/>
    <w:rsid w:val="00215C51"/>
    <w:rsid w:val="00217935"/>
    <w:rsid w:val="00220242"/>
    <w:rsid w:val="00220516"/>
    <w:rsid w:val="00220A30"/>
    <w:rsid w:val="002216E7"/>
    <w:rsid w:val="00221F41"/>
    <w:rsid w:val="002224F1"/>
    <w:rsid w:val="002243AD"/>
    <w:rsid w:val="00224E57"/>
    <w:rsid w:val="00226296"/>
    <w:rsid w:val="0022646C"/>
    <w:rsid w:val="00226F8C"/>
    <w:rsid w:val="00226FB5"/>
    <w:rsid w:val="00230012"/>
    <w:rsid w:val="0023024E"/>
    <w:rsid w:val="002311D3"/>
    <w:rsid w:val="0023330D"/>
    <w:rsid w:val="00233897"/>
    <w:rsid w:val="00234BA1"/>
    <w:rsid w:val="00234C9C"/>
    <w:rsid w:val="00237FF5"/>
    <w:rsid w:val="00243525"/>
    <w:rsid w:val="00243B50"/>
    <w:rsid w:val="00243E5B"/>
    <w:rsid w:val="00246210"/>
    <w:rsid w:val="00252021"/>
    <w:rsid w:val="00252926"/>
    <w:rsid w:val="002530EF"/>
    <w:rsid w:val="002531FE"/>
    <w:rsid w:val="00254968"/>
    <w:rsid w:val="002549AA"/>
    <w:rsid w:val="00254A6C"/>
    <w:rsid w:val="0025605E"/>
    <w:rsid w:val="00256176"/>
    <w:rsid w:val="0026355D"/>
    <w:rsid w:val="0026361F"/>
    <w:rsid w:val="00263A19"/>
    <w:rsid w:val="002653BF"/>
    <w:rsid w:val="00265A6B"/>
    <w:rsid w:val="00265F17"/>
    <w:rsid w:val="00266C43"/>
    <w:rsid w:val="00267093"/>
    <w:rsid w:val="00270D1B"/>
    <w:rsid w:val="0027290F"/>
    <w:rsid w:val="00274384"/>
    <w:rsid w:val="00274839"/>
    <w:rsid w:val="002767A7"/>
    <w:rsid w:val="00280564"/>
    <w:rsid w:val="00280FC8"/>
    <w:rsid w:val="00281AAB"/>
    <w:rsid w:val="0028314C"/>
    <w:rsid w:val="002852EF"/>
    <w:rsid w:val="002870AE"/>
    <w:rsid w:val="00290648"/>
    <w:rsid w:val="0029226E"/>
    <w:rsid w:val="00293C4A"/>
    <w:rsid w:val="0029528F"/>
    <w:rsid w:val="002A2D9A"/>
    <w:rsid w:val="002A4F2C"/>
    <w:rsid w:val="002A7DEB"/>
    <w:rsid w:val="002B0701"/>
    <w:rsid w:val="002B09C8"/>
    <w:rsid w:val="002B203E"/>
    <w:rsid w:val="002B2874"/>
    <w:rsid w:val="002B2FFC"/>
    <w:rsid w:val="002B37E8"/>
    <w:rsid w:val="002B4D4E"/>
    <w:rsid w:val="002B5064"/>
    <w:rsid w:val="002B56D6"/>
    <w:rsid w:val="002B5853"/>
    <w:rsid w:val="002B7107"/>
    <w:rsid w:val="002C11CA"/>
    <w:rsid w:val="002C1CD7"/>
    <w:rsid w:val="002C21EF"/>
    <w:rsid w:val="002C2562"/>
    <w:rsid w:val="002C6FE4"/>
    <w:rsid w:val="002C7136"/>
    <w:rsid w:val="002C7E0A"/>
    <w:rsid w:val="002D0EB7"/>
    <w:rsid w:val="002D32DD"/>
    <w:rsid w:val="002D3D71"/>
    <w:rsid w:val="002D772E"/>
    <w:rsid w:val="002E1682"/>
    <w:rsid w:val="002E1F42"/>
    <w:rsid w:val="002E224D"/>
    <w:rsid w:val="002E256D"/>
    <w:rsid w:val="002E42AE"/>
    <w:rsid w:val="002E4A8B"/>
    <w:rsid w:val="002E75CD"/>
    <w:rsid w:val="002E7E96"/>
    <w:rsid w:val="002F0901"/>
    <w:rsid w:val="002F2910"/>
    <w:rsid w:val="002F6753"/>
    <w:rsid w:val="002F791A"/>
    <w:rsid w:val="003000B5"/>
    <w:rsid w:val="00302100"/>
    <w:rsid w:val="00302D9B"/>
    <w:rsid w:val="003031B6"/>
    <w:rsid w:val="00303B78"/>
    <w:rsid w:val="00303CCD"/>
    <w:rsid w:val="00304F45"/>
    <w:rsid w:val="003067F0"/>
    <w:rsid w:val="003169D9"/>
    <w:rsid w:val="003174B5"/>
    <w:rsid w:val="0032093A"/>
    <w:rsid w:val="00323873"/>
    <w:rsid w:val="00323F4A"/>
    <w:rsid w:val="00327CF7"/>
    <w:rsid w:val="003307E3"/>
    <w:rsid w:val="00332767"/>
    <w:rsid w:val="00333DBA"/>
    <w:rsid w:val="0033556A"/>
    <w:rsid w:val="00337EB7"/>
    <w:rsid w:val="0034088E"/>
    <w:rsid w:val="00341D2F"/>
    <w:rsid w:val="00343A1F"/>
    <w:rsid w:val="00343E15"/>
    <w:rsid w:val="00345B8F"/>
    <w:rsid w:val="0034605D"/>
    <w:rsid w:val="00347810"/>
    <w:rsid w:val="00351978"/>
    <w:rsid w:val="003544C6"/>
    <w:rsid w:val="003549B7"/>
    <w:rsid w:val="00354D07"/>
    <w:rsid w:val="00355143"/>
    <w:rsid w:val="003551B5"/>
    <w:rsid w:val="003558BC"/>
    <w:rsid w:val="00355CBF"/>
    <w:rsid w:val="00356285"/>
    <w:rsid w:val="003615C9"/>
    <w:rsid w:val="003618F9"/>
    <w:rsid w:val="00361B1A"/>
    <w:rsid w:val="00361D82"/>
    <w:rsid w:val="00363553"/>
    <w:rsid w:val="00365E44"/>
    <w:rsid w:val="00366B8B"/>
    <w:rsid w:val="00366E73"/>
    <w:rsid w:val="00366ED5"/>
    <w:rsid w:val="00367CD7"/>
    <w:rsid w:val="003707ED"/>
    <w:rsid w:val="00371309"/>
    <w:rsid w:val="003722AA"/>
    <w:rsid w:val="003744D3"/>
    <w:rsid w:val="0037651A"/>
    <w:rsid w:val="00385F6B"/>
    <w:rsid w:val="003867D8"/>
    <w:rsid w:val="003874F0"/>
    <w:rsid w:val="0039047C"/>
    <w:rsid w:val="003908F8"/>
    <w:rsid w:val="003938FF"/>
    <w:rsid w:val="003A0419"/>
    <w:rsid w:val="003A0FEB"/>
    <w:rsid w:val="003A142C"/>
    <w:rsid w:val="003A2A88"/>
    <w:rsid w:val="003A2F65"/>
    <w:rsid w:val="003A3166"/>
    <w:rsid w:val="003A3279"/>
    <w:rsid w:val="003A4490"/>
    <w:rsid w:val="003A4C67"/>
    <w:rsid w:val="003A4F1F"/>
    <w:rsid w:val="003A5A74"/>
    <w:rsid w:val="003B1368"/>
    <w:rsid w:val="003B24AD"/>
    <w:rsid w:val="003B3367"/>
    <w:rsid w:val="003B3B75"/>
    <w:rsid w:val="003B4B8D"/>
    <w:rsid w:val="003B548F"/>
    <w:rsid w:val="003B67AA"/>
    <w:rsid w:val="003B6A8A"/>
    <w:rsid w:val="003B7784"/>
    <w:rsid w:val="003B77C9"/>
    <w:rsid w:val="003C02B2"/>
    <w:rsid w:val="003C3126"/>
    <w:rsid w:val="003C374B"/>
    <w:rsid w:val="003C38BE"/>
    <w:rsid w:val="003C3F74"/>
    <w:rsid w:val="003C748A"/>
    <w:rsid w:val="003C74CB"/>
    <w:rsid w:val="003C7CAF"/>
    <w:rsid w:val="003D1A61"/>
    <w:rsid w:val="003D25FF"/>
    <w:rsid w:val="003D3D3D"/>
    <w:rsid w:val="003D4202"/>
    <w:rsid w:val="003D46D6"/>
    <w:rsid w:val="003D4897"/>
    <w:rsid w:val="003D4D6C"/>
    <w:rsid w:val="003D71F1"/>
    <w:rsid w:val="003D7995"/>
    <w:rsid w:val="003E0A0C"/>
    <w:rsid w:val="003E6745"/>
    <w:rsid w:val="003E6DB4"/>
    <w:rsid w:val="003E7755"/>
    <w:rsid w:val="003E7AC5"/>
    <w:rsid w:val="003F0118"/>
    <w:rsid w:val="003F2229"/>
    <w:rsid w:val="003F267B"/>
    <w:rsid w:val="003F5D2C"/>
    <w:rsid w:val="004026A3"/>
    <w:rsid w:val="00403FAD"/>
    <w:rsid w:val="004041ED"/>
    <w:rsid w:val="0040720B"/>
    <w:rsid w:val="00407C10"/>
    <w:rsid w:val="00407EDD"/>
    <w:rsid w:val="00410671"/>
    <w:rsid w:val="004148BA"/>
    <w:rsid w:val="00415653"/>
    <w:rsid w:val="00415C0A"/>
    <w:rsid w:val="00417584"/>
    <w:rsid w:val="00417687"/>
    <w:rsid w:val="00417B1C"/>
    <w:rsid w:val="004208A4"/>
    <w:rsid w:val="004213CA"/>
    <w:rsid w:val="00422089"/>
    <w:rsid w:val="004251AD"/>
    <w:rsid w:val="0042651F"/>
    <w:rsid w:val="004269D1"/>
    <w:rsid w:val="004301E5"/>
    <w:rsid w:val="0043081D"/>
    <w:rsid w:val="004317D3"/>
    <w:rsid w:val="0043264D"/>
    <w:rsid w:val="00434A5B"/>
    <w:rsid w:val="0043568F"/>
    <w:rsid w:val="00436B79"/>
    <w:rsid w:val="0044029F"/>
    <w:rsid w:val="00441062"/>
    <w:rsid w:val="004419BB"/>
    <w:rsid w:val="0044274F"/>
    <w:rsid w:val="00442BA3"/>
    <w:rsid w:val="00443951"/>
    <w:rsid w:val="0044485D"/>
    <w:rsid w:val="0044583A"/>
    <w:rsid w:val="00450730"/>
    <w:rsid w:val="004550C9"/>
    <w:rsid w:val="00456172"/>
    <w:rsid w:val="004572CF"/>
    <w:rsid w:val="00460D36"/>
    <w:rsid w:val="00462249"/>
    <w:rsid w:val="0046377B"/>
    <w:rsid w:val="004642DF"/>
    <w:rsid w:val="00465B6A"/>
    <w:rsid w:val="00472C04"/>
    <w:rsid w:val="00472CFE"/>
    <w:rsid w:val="00474ABF"/>
    <w:rsid w:val="004810F6"/>
    <w:rsid w:val="00482527"/>
    <w:rsid w:val="0048262E"/>
    <w:rsid w:val="004830D2"/>
    <w:rsid w:val="00483203"/>
    <w:rsid w:val="00483770"/>
    <w:rsid w:val="004846AA"/>
    <w:rsid w:val="00484A54"/>
    <w:rsid w:val="00484B26"/>
    <w:rsid w:val="00486432"/>
    <w:rsid w:val="004871F6"/>
    <w:rsid w:val="004874F0"/>
    <w:rsid w:val="00491D95"/>
    <w:rsid w:val="0049229A"/>
    <w:rsid w:val="004932F3"/>
    <w:rsid w:val="004939B1"/>
    <w:rsid w:val="00493A36"/>
    <w:rsid w:val="00493B7F"/>
    <w:rsid w:val="00495184"/>
    <w:rsid w:val="0049571C"/>
    <w:rsid w:val="00496D26"/>
    <w:rsid w:val="00497E83"/>
    <w:rsid w:val="004A2CDD"/>
    <w:rsid w:val="004A39DC"/>
    <w:rsid w:val="004A448B"/>
    <w:rsid w:val="004A5A5E"/>
    <w:rsid w:val="004A7BAE"/>
    <w:rsid w:val="004B0767"/>
    <w:rsid w:val="004B200B"/>
    <w:rsid w:val="004B31BF"/>
    <w:rsid w:val="004B3A3B"/>
    <w:rsid w:val="004B441F"/>
    <w:rsid w:val="004B448B"/>
    <w:rsid w:val="004B4C79"/>
    <w:rsid w:val="004B5460"/>
    <w:rsid w:val="004B5C6E"/>
    <w:rsid w:val="004B75C4"/>
    <w:rsid w:val="004C08D2"/>
    <w:rsid w:val="004C32BF"/>
    <w:rsid w:val="004C5824"/>
    <w:rsid w:val="004C5C83"/>
    <w:rsid w:val="004C5FAD"/>
    <w:rsid w:val="004C6632"/>
    <w:rsid w:val="004C79A4"/>
    <w:rsid w:val="004C7F04"/>
    <w:rsid w:val="004D09F3"/>
    <w:rsid w:val="004D0C16"/>
    <w:rsid w:val="004D2762"/>
    <w:rsid w:val="004D5336"/>
    <w:rsid w:val="004E3080"/>
    <w:rsid w:val="004E41BC"/>
    <w:rsid w:val="004E4911"/>
    <w:rsid w:val="004E5B21"/>
    <w:rsid w:val="004E5CBC"/>
    <w:rsid w:val="004E5FB8"/>
    <w:rsid w:val="004F0ACE"/>
    <w:rsid w:val="004F51BE"/>
    <w:rsid w:val="004F5313"/>
    <w:rsid w:val="004F7EC0"/>
    <w:rsid w:val="00502345"/>
    <w:rsid w:val="00502CAE"/>
    <w:rsid w:val="00502FD8"/>
    <w:rsid w:val="00504AD2"/>
    <w:rsid w:val="00504B76"/>
    <w:rsid w:val="0050505F"/>
    <w:rsid w:val="005050A2"/>
    <w:rsid w:val="005078A6"/>
    <w:rsid w:val="00510402"/>
    <w:rsid w:val="0051114A"/>
    <w:rsid w:val="00513C7D"/>
    <w:rsid w:val="005153B5"/>
    <w:rsid w:val="00515CD5"/>
    <w:rsid w:val="00515D8F"/>
    <w:rsid w:val="005162B3"/>
    <w:rsid w:val="00517B60"/>
    <w:rsid w:val="005213E9"/>
    <w:rsid w:val="00522852"/>
    <w:rsid w:val="00522FC5"/>
    <w:rsid w:val="005236C4"/>
    <w:rsid w:val="00525137"/>
    <w:rsid w:val="00525746"/>
    <w:rsid w:val="00526A56"/>
    <w:rsid w:val="00530E48"/>
    <w:rsid w:val="00531F23"/>
    <w:rsid w:val="00534DDB"/>
    <w:rsid w:val="0053528A"/>
    <w:rsid w:val="00540C8D"/>
    <w:rsid w:val="00541D82"/>
    <w:rsid w:val="005435F4"/>
    <w:rsid w:val="00547BF3"/>
    <w:rsid w:val="00552D89"/>
    <w:rsid w:val="0055304D"/>
    <w:rsid w:val="00555091"/>
    <w:rsid w:val="005578CB"/>
    <w:rsid w:val="0056103C"/>
    <w:rsid w:val="00561715"/>
    <w:rsid w:val="00562EB6"/>
    <w:rsid w:val="005633AE"/>
    <w:rsid w:val="00570C7C"/>
    <w:rsid w:val="00572988"/>
    <w:rsid w:val="00572E39"/>
    <w:rsid w:val="00576BF0"/>
    <w:rsid w:val="0057772E"/>
    <w:rsid w:val="0058192D"/>
    <w:rsid w:val="005828EB"/>
    <w:rsid w:val="005829AA"/>
    <w:rsid w:val="005869BC"/>
    <w:rsid w:val="00586A9F"/>
    <w:rsid w:val="00590E33"/>
    <w:rsid w:val="00593868"/>
    <w:rsid w:val="00594207"/>
    <w:rsid w:val="005951D3"/>
    <w:rsid w:val="00597A5E"/>
    <w:rsid w:val="005A246C"/>
    <w:rsid w:val="005A2CF7"/>
    <w:rsid w:val="005A5533"/>
    <w:rsid w:val="005A5A0F"/>
    <w:rsid w:val="005A7417"/>
    <w:rsid w:val="005B29CD"/>
    <w:rsid w:val="005B4847"/>
    <w:rsid w:val="005B6BB3"/>
    <w:rsid w:val="005B7298"/>
    <w:rsid w:val="005C2416"/>
    <w:rsid w:val="005C3B27"/>
    <w:rsid w:val="005C4855"/>
    <w:rsid w:val="005C5BF4"/>
    <w:rsid w:val="005C6B0E"/>
    <w:rsid w:val="005D2AAA"/>
    <w:rsid w:val="005D347F"/>
    <w:rsid w:val="005D4525"/>
    <w:rsid w:val="005D51FD"/>
    <w:rsid w:val="005D590A"/>
    <w:rsid w:val="005D59B5"/>
    <w:rsid w:val="005D69E5"/>
    <w:rsid w:val="005D7FF0"/>
    <w:rsid w:val="005E2E2F"/>
    <w:rsid w:val="005E334A"/>
    <w:rsid w:val="005E6459"/>
    <w:rsid w:val="005F238D"/>
    <w:rsid w:val="005F2889"/>
    <w:rsid w:val="005F3A63"/>
    <w:rsid w:val="005F4225"/>
    <w:rsid w:val="005F6237"/>
    <w:rsid w:val="005F7057"/>
    <w:rsid w:val="005F7D73"/>
    <w:rsid w:val="0060039D"/>
    <w:rsid w:val="00600585"/>
    <w:rsid w:val="006005DD"/>
    <w:rsid w:val="00600A84"/>
    <w:rsid w:val="006016D5"/>
    <w:rsid w:val="00601F33"/>
    <w:rsid w:val="00601FC0"/>
    <w:rsid w:val="006024D4"/>
    <w:rsid w:val="00602D79"/>
    <w:rsid w:val="00603A2B"/>
    <w:rsid w:val="00603C99"/>
    <w:rsid w:val="00606017"/>
    <w:rsid w:val="00611503"/>
    <w:rsid w:val="00611BE4"/>
    <w:rsid w:val="00613E07"/>
    <w:rsid w:val="006142C0"/>
    <w:rsid w:val="006148A0"/>
    <w:rsid w:val="00616E3D"/>
    <w:rsid w:val="00617121"/>
    <w:rsid w:val="006209F0"/>
    <w:rsid w:val="00622418"/>
    <w:rsid w:val="0062263D"/>
    <w:rsid w:val="00622BA5"/>
    <w:rsid w:val="006239B0"/>
    <w:rsid w:val="00626836"/>
    <w:rsid w:val="00626AB4"/>
    <w:rsid w:val="00627092"/>
    <w:rsid w:val="006270F1"/>
    <w:rsid w:val="006311C9"/>
    <w:rsid w:val="0063361D"/>
    <w:rsid w:val="0063796E"/>
    <w:rsid w:val="00637B3A"/>
    <w:rsid w:val="00642DAD"/>
    <w:rsid w:val="00643709"/>
    <w:rsid w:val="00644700"/>
    <w:rsid w:val="00645372"/>
    <w:rsid w:val="006454F9"/>
    <w:rsid w:val="0065067D"/>
    <w:rsid w:val="0065251F"/>
    <w:rsid w:val="00654106"/>
    <w:rsid w:val="0065501F"/>
    <w:rsid w:val="006560EB"/>
    <w:rsid w:val="00656433"/>
    <w:rsid w:val="00660A6B"/>
    <w:rsid w:val="00661402"/>
    <w:rsid w:val="00667EE6"/>
    <w:rsid w:val="00670D58"/>
    <w:rsid w:val="00670F23"/>
    <w:rsid w:val="006725E8"/>
    <w:rsid w:val="00673219"/>
    <w:rsid w:val="00674989"/>
    <w:rsid w:val="00674BA4"/>
    <w:rsid w:val="0068093A"/>
    <w:rsid w:val="006820C0"/>
    <w:rsid w:val="006822AF"/>
    <w:rsid w:val="0068276B"/>
    <w:rsid w:val="00683DD6"/>
    <w:rsid w:val="00686784"/>
    <w:rsid w:val="00686CEB"/>
    <w:rsid w:val="00687C66"/>
    <w:rsid w:val="006915E4"/>
    <w:rsid w:val="00691C45"/>
    <w:rsid w:val="00694135"/>
    <w:rsid w:val="00694687"/>
    <w:rsid w:val="0069621A"/>
    <w:rsid w:val="006970CB"/>
    <w:rsid w:val="006A0295"/>
    <w:rsid w:val="006A1010"/>
    <w:rsid w:val="006A12C9"/>
    <w:rsid w:val="006A20B7"/>
    <w:rsid w:val="006A28E0"/>
    <w:rsid w:val="006A3768"/>
    <w:rsid w:val="006A41D8"/>
    <w:rsid w:val="006A44F8"/>
    <w:rsid w:val="006A50C4"/>
    <w:rsid w:val="006A7F44"/>
    <w:rsid w:val="006B00AB"/>
    <w:rsid w:val="006B1DFB"/>
    <w:rsid w:val="006B249D"/>
    <w:rsid w:val="006B2AD4"/>
    <w:rsid w:val="006B3C15"/>
    <w:rsid w:val="006B42F4"/>
    <w:rsid w:val="006B57EE"/>
    <w:rsid w:val="006B63BC"/>
    <w:rsid w:val="006B7C8A"/>
    <w:rsid w:val="006C1184"/>
    <w:rsid w:val="006C2136"/>
    <w:rsid w:val="006C2453"/>
    <w:rsid w:val="006C3039"/>
    <w:rsid w:val="006C37BD"/>
    <w:rsid w:val="006C41C8"/>
    <w:rsid w:val="006C42F1"/>
    <w:rsid w:val="006C4324"/>
    <w:rsid w:val="006C4391"/>
    <w:rsid w:val="006C47DC"/>
    <w:rsid w:val="006C481C"/>
    <w:rsid w:val="006C4CEB"/>
    <w:rsid w:val="006D122E"/>
    <w:rsid w:val="006D16CF"/>
    <w:rsid w:val="006D34A8"/>
    <w:rsid w:val="006D4330"/>
    <w:rsid w:val="006D5149"/>
    <w:rsid w:val="006E18F9"/>
    <w:rsid w:val="006E2296"/>
    <w:rsid w:val="006E22D7"/>
    <w:rsid w:val="006E2630"/>
    <w:rsid w:val="006E27F9"/>
    <w:rsid w:val="006E326A"/>
    <w:rsid w:val="006E58D6"/>
    <w:rsid w:val="006F1295"/>
    <w:rsid w:val="006F2ADA"/>
    <w:rsid w:val="006F2CCA"/>
    <w:rsid w:val="006F7F17"/>
    <w:rsid w:val="00700FEE"/>
    <w:rsid w:val="00701CA7"/>
    <w:rsid w:val="00701EF0"/>
    <w:rsid w:val="007027A9"/>
    <w:rsid w:val="00703C4C"/>
    <w:rsid w:val="00703DB1"/>
    <w:rsid w:val="007068F4"/>
    <w:rsid w:val="007108BD"/>
    <w:rsid w:val="007112C9"/>
    <w:rsid w:val="0071218D"/>
    <w:rsid w:val="0071301F"/>
    <w:rsid w:val="00713073"/>
    <w:rsid w:val="00713706"/>
    <w:rsid w:val="0071374B"/>
    <w:rsid w:val="0071466E"/>
    <w:rsid w:val="00715B23"/>
    <w:rsid w:val="00715D6B"/>
    <w:rsid w:val="00715F7B"/>
    <w:rsid w:val="007217EE"/>
    <w:rsid w:val="007232D8"/>
    <w:rsid w:val="00726127"/>
    <w:rsid w:val="0072724A"/>
    <w:rsid w:val="00727862"/>
    <w:rsid w:val="00727F51"/>
    <w:rsid w:val="007300B6"/>
    <w:rsid w:val="007337A8"/>
    <w:rsid w:val="00733BE9"/>
    <w:rsid w:val="007354B8"/>
    <w:rsid w:val="00735659"/>
    <w:rsid w:val="00741338"/>
    <w:rsid w:val="00742A4D"/>
    <w:rsid w:val="00742B4E"/>
    <w:rsid w:val="00747586"/>
    <w:rsid w:val="00750FE5"/>
    <w:rsid w:val="007518D6"/>
    <w:rsid w:val="0075192E"/>
    <w:rsid w:val="00753EA2"/>
    <w:rsid w:val="00753EAD"/>
    <w:rsid w:val="007549C9"/>
    <w:rsid w:val="00757301"/>
    <w:rsid w:val="00760176"/>
    <w:rsid w:val="0076237A"/>
    <w:rsid w:val="00763C9A"/>
    <w:rsid w:val="00764A12"/>
    <w:rsid w:val="00764ADA"/>
    <w:rsid w:val="0076550D"/>
    <w:rsid w:val="0076558F"/>
    <w:rsid w:val="00765CC9"/>
    <w:rsid w:val="00770537"/>
    <w:rsid w:val="007715E2"/>
    <w:rsid w:val="007720D9"/>
    <w:rsid w:val="00772A95"/>
    <w:rsid w:val="00773049"/>
    <w:rsid w:val="00774BC5"/>
    <w:rsid w:val="00774F85"/>
    <w:rsid w:val="007763C7"/>
    <w:rsid w:val="00780399"/>
    <w:rsid w:val="007823A7"/>
    <w:rsid w:val="007823C1"/>
    <w:rsid w:val="00782C6E"/>
    <w:rsid w:val="0078336B"/>
    <w:rsid w:val="00783EFF"/>
    <w:rsid w:val="00787BF7"/>
    <w:rsid w:val="007929DA"/>
    <w:rsid w:val="007968B7"/>
    <w:rsid w:val="007A07D8"/>
    <w:rsid w:val="007A0B41"/>
    <w:rsid w:val="007A180B"/>
    <w:rsid w:val="007A2F68"/>
    <w:rsid w:val="007A7B95"/>
    <w:rsid w:val="007B1CB5"/>
    <w:rsid w:val="007B2627"/>
    <w:rsid w:val="007B41A4"/>
    <w:rsid w:val="007B55EE"/>
    <w:rsid w:val="007B5B57"/>
    <w:rsid w:val="007C0B0E"/>
    <w:rsid w:val="007C0EF7"/>
    <w:rsid w:val="007C150E"/>
    <w:rsid w:val="007C3884"/>
    <w:rsid w:val="007C418A"/>
    <w:rsid w:val="007C45E7"/>
    <w:rsid w:val="007C5268"/>
    <w:rsid w:val="007C5507"/>
    <w:rsid w:val="007C5BF7"/>
    <w:rsid w:val="007C72D4"/>
    <w:rsid w:val="007D20FE"/>
    <w:rsid w:val="007D50E0"/>
    <w:rsid w:val="007D592D"/>
    <w:rsid w:val="007E14A2"/>
    <w:rsid w:val="007E2D56"/>
    <w:rsid w:val="007F0866"/>
    <w:rsid w:val="007F096C"/>
    <w:rsid w:val="007F14FE"/>
    <w:rsid w:val="007F6344"/>
    <w:rsid w:val="007F64A5"/>
    <w:rsid w:val="007F6D08"/>
    <w:rsid w:val="007F6D85"/>
    <w:rsid w:val="007F7CCC"/>
    <w:rsid w:val="00801599"/>
    <w:rsid w:val="008015F9"/>
    <w:rsid w:val="008036BE"/>
    <w:rsid w:val="0080480F"/>
    <w:rsid w:val="00805CF7"/>
    <w:rsid w:val="00805D6A"/>
    <w:rsid w:val="00813947"/>
    <w:rsid w:val="00813A8C"/>
    <w:rsid w:val="00813DC1"/>
    <w:rsid w:val="0081617C"/>
    <w:rsid w:val="00816A99"/>
    <w:rsid w:val="00816E6C"/>
    <w:rsid w:val="00821513"/>
    <w:rsid w:val="00821F0D"/>
    <w:rsid w:val="008225DC"/>
    <w:rsid w:val="00827358"/>
    <w:rsid w:val="0083010E"/>
    <w:rsid w:val="0083215D"/>
    <w:rsid w:val="00833956"/>
    <w:rsid w:val="00833E9B"/>
    <w:rsid w:val="00833F1F"/>
    <w:rsid w:val="00835296"/>
    <w:rsid w:val="008368B7"/>
    <w:rsid w:val="008402BE"/>
    <w:rsid w:val="008405E2"/>
    <w:rsid w:val="0084275D"/>
    <w:rsid w:val="008439CF"/>
    <w:rsid w:val="00845298"/>
    <w:rsid w:val="008461D7"/>
    <w:rsid w:val="00850098"/>
    <w:rsid w:val="00852008"/>
    <w:rsid w:val="00852BAF"/>
    <w:rsid w:val="00853511"/>
    <w:rsid w:val="00853AF3"/>
    <w:rsid w:val="00853D1D"/>
    <w:rsid w:val="00856516"/>
    <w:rsid w:val="00860B7A"/>
    <w:rsid w:val="00860CAB"/>
    <w:rsid w:val="00861566"/>
    <w:rsid w:val="00862856"/>
    <w:rsid w:val="00864379"/>
    <w:rsid w:val="00864D65"/>
    <w:rsid w:val="00865E9E"/>
    <w:rsid w:val="00865F9E"/>
    <w:rsid w:val="00870589"/>
    <w:rsid w:val="00872176"/>
    <w:rsid w:val="00873A13"/>
    <w:rsid w:val="008740C9"/>
    <w:rsid w:val="0087497B"/>
    <w:rsid w:val="00874D48"/>
    <w:rsid w:val="00874DC8"/>
    <w:rsid w:val="00876865"/>
    <w:rsid w:val="00876930"/>
    <w:rsid w:val="0087698F"/>
    <w:rsid w:val="00876D5B"/>
    <w:rsid w:val="0087794C"/>
    <w:rsid w:val="008850E6"/>
    <w:rsid w:val="00885A91"/>
    <w:rsid w:val="00887226"/>
    <w:rsid w:val="00892791"/>
    <w:rsid w:val="008929E9"/>
    <w:rsid w:val="0089326F"/>
    <w:rsid w:val="00893467"/>
    <w:rsid w:val="008942A9"/>
    <w:rsid w:val="00894762"/>
    <w:rsid w:val="008967B2"/>
    <w:rsid w:val="008972A0"/>
    <w:rsid w:val="00897BFC"/>
    <w:rsid w:val="00897FE8"/>
    <w:rsid w:val="008A2619"/>
    <w:rsid w:val="008A2950"/>
    <w:rsid w:val="008A387C"/>
    <w:rsid w:val="008A442A"/>
    <w:rsid w:val="008A485B"/>
    <w:rsid w:val="008A560F"/>
    <w:rsid w:val="008A60A6"/>
    <w:rsid w:val="008A6D49"/>
    <w:rsid w:val="008A75B9"/>
    <w:rsid w:val="008B19E4"/>
    <w:rsid w:val="008B1DC1"/>
    <w:rsid w:val="008B266F"/>
    <w:rsid w:val="008B354F"/>
    <w:rsid w:val="008B462F"/>
    <w:rsid w:val="008B4661"/>
    <w:rsid w:val="008B4A1E"/>
    <w:rsid w:val="008B5649"/>
    <w:rsid w:val="008B5F5F"/>
    <w:rsid w:val="008B6F85"/>
    <w:rsid w:val="008C06FB"/>
    <w:rsid w:val="008C1001"/>
    <w:rsid w:val="008C1598"/>
    <w:rsid w:val="008C5648"/>
    <w:rsid w:val="008C5DB0"/>
    <w:rsid w:val="008C761C"/>
    <w:rsid w:val="008C7B70"/>
    <w:rsid w:val="008D0D7C"/>
    <w:rsid w:val="008D13FB"/>
    <w:rsid w:val="008D1777"/>
    <w:rsid w:val="008D2916"/>
    <w:rsid w:val="008D4C6A"/>
    <w:rsid w:val="008D6835"/>
    <w:rsid w:val="008D6914"/>
    <w:rsid w:val="008E3B32"/>
    <w:rsid w:val="008E3B3C"/>
    <w:rsid w:val="008E5517"/>
    <w:rsid w:val="008E69E5"/>
    <w:rsid w:val="008F17D2"/>
    <w:rsid w:val="008F28A8"/>
    <w:rsid w:val="008F3BFA"/>
    <w:rsid w:val="008F4890"/>
    <w:rsid w:val="008F4CC2"/>
    <w:rsid w:val="008F4F3E"/>
    <w:rsid w:val="008F4FDD"/>
    <w:rsid w:val="008F5550"/>
    <w:rsid w:val="008F61C3"/>
    <w:rsid w:val="009000C6"/>
    <w:rsid w:val="009014F1"/>
    <w:rsid w:val="00901DE1"/>
    <w:rsid w:val="00903FA5"/>
    <w:rsid w:val="0091050A"/>
    <w:rsid w:val="0091144E"/>
    <w:rsid w:val="00911DFE"/>
    <w:rsid w:val="009126FC"/>
    <w:rsid w:val="00913286"/>
    <w:rsid w:val="00913D07"/>
    <w:rsid w:val="009148CD"/>
    <w:rsid w:val="00916633"/>
    <w:rsid w:val="00916E67"/>
    <w:rsid w:val="00916FB4"/>
    <w:rsid w:val="00920B20"/>
    <w:rsid w:val="00920CED"/>
    <w:rsid w:val="00922FBF"/>
    <w:rsid w:val="009240E7"/>
    <w:rsid w:val="009257D8"/>
    <w:rsid w:val="00927D46"/>
    <w:rsid w:val="0093008A"/>
    <w:rsid w:val="009346EF"/>
    <w:rsid w:val="00934C94"/>
    <w:rsid w:val="00935613"/>
    <w:rsid w:val="00935A74"/>
    <w:rsid w:val="00936484"/>
    <w:rsid w:val="009368E7"/>
    <w:rsid w:val="009374AB"/>
    <w:rsid w:val="00942FD0"/>
    <w:rsid w:val="00944352"/>
    <w:rsid w:val="00944533"/>
    <w:rsid w:val="009448F3"/>
    <w:rsid w:val="00946B8B"/>
    <w:rsid w:val="00947952"/>
    <w:rsid w:val="00947B49"/>
    <w:rsid w:val="0095126F"/>
    <w:rsid w:val="00951AEB"/>
    <w:rsid w:val="00952E06"/>
    <w:rsid w:val="009541A6"/>
    <w:rsid w:val="009541FC"/>
    <w:rsid w:val="00954239"/>
    <w:rsid w:val="0095494D"/>
    <w:rsid w:val="0095748E"/>
    <w:rsid w:val="00960454"/>
    <w:rsid w:val="0096060C"/>
    <w:rsid w:val="00961050"/>
    <w:rsid w:val="00961FB7"/>
    <w:rsid w:val="009621C2"/>
    <w:rsid w:val="00963A2B"/>
    <w:rsid w:val="00964551"/>
    <w:rsid w:val="009656D4"/>
    <w:rsid w:val="00966EF0"/>
    <w:rsid w:val="00967203"/>
    <w:rsid w:val="00970076"/>
    <w:rsid w:val="00972081"/>
    <w:rsid w:val="0097222A"/>
    <w:rsid w:val="00975A62"/>
    <w:rsid w:val="0097646C"/>
    <w:rsid w:val="00980730"/>
    <w:rsid w:val="0098336F"/>
    <w:rsid w:val="009839BC"/>
    <w:rsid w:val="0098726C"/>
    <w:rsid w:val="009900AD"/>
    <w:rsid w:val="00990BB2"/>
    <w:rsid w:val="0099100C"/>
    <w:rsid w:val="00991B8E"/>
    <w:rsid w:val="0099252A"/>
    <w:rsid w:val="009A0CCC"/>
    <w:rsid w:val="009A0E89"/>
    <w:rsid w:val="009A16BD"/>
    <w:rsid w:val="009A2019"/>
    <w:rsid w:val="009A30F6"/>
    <w:rsid w:val="009A5FCE"/>
    <w:rsid w:val="009A64A5"/>
    <w:rsid w:val="009A6A84"/>
    <w:rsid w:val="009A74EB"/>
    <w:rsid w:val="009B0873"/>
    <w:rsid w:val="009B09C5"/>
    <w:rsid w:val="009B22F6"/>
    <w:rsid w:val="009B3896"/>
    <w:rsid w:val="009B3B5E"/>
    <w:rsid w:val="009B681B"/>
    <w:rsid w:val="009B6F7F"/>
    <w:rsid w:val="009B7327"/>
    <w:rsid w:val="009C02AE"/>
    <w:rsid w:val="009C5E3D"/>
    <w:rsid w:val="009D11CF"/>
    <w:rsid w:val="009D3989"/>
    <w:rsid w:val="009D6172"/>
    <w:rsid w:val="009D7CFC"/>
    <w:rsid w:val="009E125C"/>
    <w:rsid w:val="009E22EB"/>
    <w:rsid w:val="009E5059"/>
    <w:rsid w:val="009E62B8"/>
    <w:rsid w:val="009F0A8B"/>
    <w:rsid w:val="009F0F6A"/>
    <w:rsid w:val="009F2BD0"/>
    <w:rsid w:val="009F386E"/>
    <w:rsid w:val="009F3DE9"/>
    <w:rsid w:val="009F4244"/>
    <w:rsid w:val="009F4CC5"/>
    <w:rsid w:val="009F4D09"/>
    <w:rsid w:val="009F5E9D"/>
    <w:rsid w:val="009F7ACB"/>
    <w:rsid w:val="00A01004"/>
    <w:rsid w:val="00A0504B"/>
    <w:rsid w:val="00A0560D"/>
    <w:rsid w:val="00A05BA5"/>
    <w:rsid w:val="00A062ED"/>
    <w:rsid w:val="00A07097"/>
    <w:rsid w:val="00A12FDF"/>
    <w:rsid w:val="00A13E0B"/>
    <w:rsid w:val="00A14710"/>
    <w:rsid w:val="00A15B19"/>
    <w:rsid w:val="00A214F1"/>
    <w:rsid w:val="00A23DDB"/>
    <w:rsid w:val="00A240CC"/>
    <w:rsid w:val="00A30EF0"/>
    <w:rsid w:val="00A310D0"/>
    <w:rsid w:val="00A31D4E"/>
    <w:rsid w:val="00A31FAE"/>
    <w:rsid w:val="00A330A7"/>
    <w:rsid w:val="00A338BD"/>
    <w:rsid w:val="00A339C5"/>
    <w:rsid w:val="00A348B2"/>
    <w:rsid w:val="00A376C2"/>
    <w:rsid w:val="00A37F70"/>
    <w:rsid w:val="00A40322"/>
    <w:rsid w:val="00A41D4F"/>
    <w:rsid w:val="00A437EE"/>
    <w:rsid w:val="00A43AEA"/>
    <w:rsid w:val="00A4445A"/>
    <w:rsid w:val="00A44827"/>
    <w:rsid w:val="00A45A8B"/>
    <w:rsid w:val="00A46528"/>
    <w:rsid w:val="00A46DAE"/>
    <w:rsid w:val="00A50985"/>
    <w:rsid w:val="00A535CB"/>
    <w:rsid w:val="00A546F3"/>
    <w:rsid w:val="00A553C7"/>
    <w:rsid w:val="00A55AD3"/>
    <w:rsid w:val="00A56480"/>
    <w:rsid w:val="00A56B4F"/>
    <w:rsid w:val="00A601D8"/>
    <w:rsid w:val="00A60EE6"/>
    <w:rsid w:val="00A6254B"/>
    <w:rsid w:val="00A63109"/>
    <w:rsid w:val="00A64049"/>
    <w:rsid w:val="00A65F36"/>
    <w:rsid w:val="00A671CF"/>
    <w:rsid w:val="00A6722C"/>
    <w:rsid w:val="00A67398"/>
    <w:rsid w:val="00A7007B"/>
    <w:rsid w:val="00A714C4"/>
    <w:rsid w:val="00A71AC2"/>
    <w:rsid w:val="00A71BFC"/>
    <w:rsid w:val="00A72AD2"/>
    <w:rsid w:val="00A73776"/>
    <w:rsid w:val="00A7428A"/>
    <w:rsid w:val="00A7480B"/>
    <w:rsid w:val="00A80148"/>
    <w:rsid w:val="00A824D3"/>
    <w:rsid w:val="00A829CC"/>
    <w:rsid w:val="00A84BDB"/>
    <w:rsid w:val="00A86B80"/>
    <w:rsid w:val="00A86D67"/>
    <w:rsid w:val="00A900B8"/>
    <w:rsid w:val="00A91BD3"/>
    <w:rsid w:val="00A929FA"/>
    <w:rsid w:val="00A934BC"/>
    <w:rsid w:val="00A93A32"/>
    <w:rsid w:val="00A93C98"/>
    <w:rsid w:val="00A94C48"/>
    <w:rsid w:val="00A95B4C"/>
    <w:rsid w:val="00A95CDB"/>
    <w:rsid w:val="00A962ED"/>
    <w:rsid w:val="00A967C9"/>
    <w:rsid w:val="00A96F7F"/>
    <w:rsid w:val="00A973AA"/>
    <w:rsid w:val="00AA00FC"/>
    <w:rsid w:val="00AA0623"/>
    <w:rsid w:val="00AA0822"/>
    <w:rsid w:val="00AA1801"/>
    <w:rsid w:val="00AA1DDD"/>
    <w:rsid w:val="00AA2AE8"/>
    <w:rsid w:val="00AA3668"/>
    <w:rsid w:val="00AA3B68"/>
    <w:rsid w:val="00AA3E78"/>
    <w:rsid w:val="00AA6BB0"/>
    <w:rsid w:val="00AA7F36"/>
    <w:rsid w:val="00AB03E1"/>
    <w:rsid w:val="00AB0C1E"/>
    <w:rsid w:val="00AB0FF1"/>
    <w:rsid w:val="00AB1EE4"/>
    <w:rsid w:val="00AB4084"/>
    <w:rsid w:val="00AB649E"/>
    <w:rsid w:val="00AB6698"/>
    <w:rsid w:val="00AB70A5"/>
    <w:rsid w:val="00AB782F"/>
    <w:rsid w:val="00AC4936"/>
    <w:rsid w:val="00AC511B"/>
    <w:rsid w:val="00AC565E"/>
    <w:rsid w:val="00AC606C"/>
    <w:rsid w:val="00AC6ACB"/>
    <w:rsid w:val="00AD01E4"/>
    <w:rsid w:val="00AD2EA1"/>
    <w:rsid w:val="00AD3E04"/>
    <w:rsid w:val="00AD4945"/>
    <w:rsid w:val="00AD610A"/>
    <w:rsid w:val="00AD6845"/>
    <w:rsid w:val="00AD6FFB"/>
    <w:rsid w:val="00AD7F84"/>
    <w:rsid w:val="00AE1821"/>
    <w:rsid w:val="00AE20A1"/>
    <w:rsid w:val="00AE22C9"/>
    <w:rsid w:val="00AE372A"/>
    <w:rsid w:val="00AE3CBD"/>
    <w:rsid w:val="00AE400B"/>
    <w:rsid w:val="00AE40B3"/>
    <w:rsid w:val="00AE47D7"/>
    <w:rsid w:val="00AE515F"/>
    <w:rsid w:val="00AE5D83"/>
    <w:rsid w:val="00AE776A"/>
    <w:rsid w:val="00AF0E85"/>
    <w:rsid w:val="00AF5D11"/>
    <w:rsid w:val="00AF78EB"/>
    <w:rsid w:val="00AF79BF"/>
    <w:rsid w:val="00B0315D"/>
    <w:rsid w:val="00B03618"/>
    <w:rsid w:val="00B03F87"/>
    <w:rsid w:val="00B0448C"/>
    <w:rsid w:val="00B049C0"/>
    <w:rsid w:val="00B05786"/>
    <w:rsid w:val="00B05EFA"/>
    <w:rsid w:val="00B07C19"/>
    <w:rsid w:val="00B11706"/>
    <w:rsid w:val="00B13165"/>
    <w:rsid w:val="00B14797"/>
    <w:rsid w:val="00B15D1B"/>
    <w:rsid w:val="00B15F04"/>
    <w:rsid w:val="00B16751"/>
    <w:rsid w:val="00B170D6"/>
    <w:rsid w:val="00B209C4"/>
    <w:rsid w:val="00B2115C"/>
    <w:rsid w:val="00B21534"/>
    <w:rsid w:val="00B2153C"/>
    <w:rsid w:val="00B21DB8"/>
    <w:rsid w:val="00B22839"/>
    <w:rsid w:val="00B2486E"/>
    <w:rsid w:val="00B30646"/>
    <w:rsid w:val="00B324D5"/>
    <w:rsid w:val="00B35CC9"/>
    <w:rsid w:val="00B367B4"/>
    <w:rsid w:val="00B40944"/>
    <w:rsid w:val="00B42615"/>
    <w:rsid w:val="00B447B4"/>
    <w:rsid w:val="00B46761"/>
    <w:rsid w:val="00B467CE"/>
    <w:rsid w:val="00B46F00"/>
    <w:rsid w:val="00B47315"/>
    <w:rsid w:val="00B47CAF"/>
    <w:rsid w:val="00B506A0"/>
    <w:rsid w:val="00B5254C"/>
    <w:rsid w:val="00B5396E"/>
    <w:rsid w:val="00B540F3"/>
    <w:rsid w:val="00B54B1F"/>
    <w:rsid w:val="00B560BC"/>
    <w:rsid w:val="00B56712"/>
    <w:rsid w:val="00B5694E"/>
    <w:rsid w:val="00B61F1C"/>
    <w:rsid w:val="00B6449C"/>
    <w:rsid w:val="00B64628"/>
    <w:rsid w:val="00B65351"/>
    <w:rsid w:val="00B66F1A"/>
    <w:rsid w:val="00B70420"/>
    <w:rsid w:val="00B71197"/>
    <w:rsid w:val="00B77AC4"/>
    <w:rsid w:val="00B80243"/>
    <w:rsid w:val="00B81E20"/>
    <w:rsid w:val="00B83891"/>
    <w:rsid w:val="00B83E33"/>
    <w:rsid w:val="00B8497B"/>
    <w:rsid w:val="00B86C8C"/>
    <w:rsid w:val="00B9141B"/>
    <w:rsid w:val="00B91A80"/>
    <w:rsid w:val="00B923DC"/>
    <w:rsid w:val="00B92E32"/>
    <w:rsid w:val="00B9358E"/>
    <w:rsid w:val="00B965A1"/>
    <w:rsid w:val="00B972ED"/>
    <w:rsid w:val="00B973C0"/>
    <w:rsid w:val="00BA0C28"/>
    <w:rsid w:val="00BA7041"/>
    <w:rsid w:val="00BA7553"/>
    <w:rsid w:val="00BA7717"/>
    <w:rsid w:val="00BB0B41"/>
    <w:rsid w:val="00BB38FE"/>
    <w:rsid w:val="00BB4D39"/>
    <w:rsid w:val="00BB613A"/>
    <w:rsid w:val="00BB67B8"/>
    <w:rsid w:val="00BB6A6B"/>
    <w:rsid w:val="00BB6CCA"/>
    <w:rsid w:val="00BC12F4"/>
    <w:rsid w:val="00BC2E68"/>
    <w:rsid w:val="00BC2ED9"/>
    <w:rsid w:val="00BC5FD7"/>
    <w:rsid w:val="00BC63EB"/>
    <w:rsid w:val="00BD24A8"/>
    <w:rsid w:val="00BD269D"/>
    <w:rsid w:val="00BD32E5"/>
    <w:rsid w:val="00BD3ADC"/>
    <w:rsid w:val="00BD44FE"/>
    <w:rsid w:val="00BD4ADD"/>
    <w:rsid w:val="00BD5107"/>
    <w:rsid w:val="00BD56D2"/>
    <w:rsid w:val="00BD573B"/>
    <w:rsid w:val="00BD61E2"/>
    <w:rsid w:val="00BE0174"/>
    <w:rsid w:val="00BE061C"/>
    <w:rsid w:val="00BE390F"/>
    <w:rsid w:val="00BE4CF1"/>
    <w:rsid w:val="00BE52C7"/>
    <w:rsid w:val="00BE5770"/>
    <w:rsid w:val="00BE5E4B"/>
    <w:rsid w:val="00BE61E1"/>
    <w:rsid w:val="00BE69AE"/>
    <w:rsid w:val="00BE6EF9"/>
    <w:rsid w:val="00BE7101"/>
    <w:rsid w:val="00BF1B45"/>
    <w:rsid w:val="00BF2E37"/>
    <w:rsid w:val="00BF3AAE"/>
    <w:rsid w:val="00BF3E47"/>
    <w:rsid w:val="00BF51DD"/>
    <w:rsid w:val="00BF544B"/>
    <w:rsid w:val="00BF67A3"/>
    <w:rsid w:val="00BF6AAB"/>
    <w:rsid w:val="00C01BC3"/>
    <w:rsid w:val="00C02360"/>
    <w:rsid w:val="00C02638"/>
    <w:rsid w:val="00C03CF4"/>
    <w:rsid w:val="00C04A2A"/>
    <w:rsid w:val="00C05856"/>
    <w:rsid w:val="00C05DDD"/>
    <w:rsid w:val="00C065DA"/>
    <w:rsid w:val="00C075D2"/>
    <w:rsid w:val="00C079E0"/>
    <w:rsid w:val="00C10BDF"/>
    <w:rsid w:val="00C1199D"/>
    <w:rsid w:val="00C11D54"/>
    <w:rsid w:val="00C1486D"/>
    <w:rsid w:val="00C14FFC"/>
    <w:rsid w:val="00C15614"/>
    <w:rsid w:val="00C16646"/>
    <w:rsid w:val="00C20A68"/>
    <w:rsid w:val="00C21700"/>
    <w:rsid w:val="00C22558"/>
    <w:rsid w:val="00C22612"/>
    <w:rsid w:val="00C22CE1"/>
    <w:rsid w:val="00C26DEB"/>
    <w:rsid w:val="00C270D4"/>
    <w:rsid w:val="00C31D0B"/>
    <w:rsid w:val="00C32EDD"/>
    <w:rsid w:val="00C33130"/>
    <w:rsid w:val="00C33B68"/>
    <w:rsid w:val="00C352D3"/>
    <w:rsid w:val="00C35B12"/>
    <w:rsid w:val="00C3602A"/>
    <w:rsid w:val="00C404D8"/>
    <w:rsid w:val="00C405E0"/>
    <w:rsid w:val="00C40EF6"/>
    <w:rsid w:val="00C40F9E"/>
    <w:rsid w:val="00C415AB"/>
    <w:rsid w:val="00C4535C"/>
    <w:rsid w:val="00C45BEB"/>
    <w:rsid w:val="00C463C5"/>
    <w:rsid w:val="00C46A61"/>
    <w:rsid w:val="00C46ACC"/>
    <w:rsid w:val="00C47F42"/>
    <w:rsid w:val="00C52AB5"/>
    <w:rsid w:val="00C53B37"/>
    <w:rsid w:val="00C551D6"/>
    <w:rsid w:val="00C5690E"/>
    <w:rsid w:val="00C56F33"/>
    <w:rsid w:val="00C57E9E"/>
    <w:rsid w:val="00C61A4C"/>
    <w:rsid w:val="00C64197"/>
    <w:rsid w:val="00C6499B"/>
    <w:rsid w:val="00C64CBA"/>
    <w:rsid w:val="00C64F63"/>
    <w:rsid w:val="00C657F6"/>
    <w:rsid w:val="00C667AD"/>
    <w:rsid w:val="00C702A3"/>
    <w:rsid w:val="00C70D84"/>
    <w:rsid w:val="00C72ADD"/>
    <w:rsid w:val="00C73A40"/>
    <w:rsid w:val="00C73A82"/>
    <w:rsid w:val="00C74541"/>
    <w:rsid w:val="00C75DD7"/>
    <w:rsid w:val="00C80936"/>
    <w:rsid w:val="00C81FEF"/>
    <w:rsid w:val="00C82669"/>
    <w:rsid w:val="00C8363F"/>
    <w:rsid w:val="00C8648C"/>
    <w:rsid w:val="00C86522"/>
    <w:rsid w:val="00C92A35"/>
    <w:rsid w:val="00C9370A"/>
    <w:rsid w:val="00C9395B"/>
    <w:rsid w:val="00C942DE"/>
    <w:rsid w:val="00C96DC7"/>
    <w:rsid w:val="00CA0B85"/>
    <w:rsid w:val="00CA4934"/>
    <w:rsid w:val="00CA4E02"/>
    <w:rsid w:val="00CA7CCB"/>
    <w:rsid w:val="00CB26AE"/>
    <w:rsid w:val="00CB2D4E"/>
    <w:rsid w:val="00CB3758"/>
    <w:rsid w:val="00CB3911"/>
    <w:rsid w:val="00CB402C"/>
    <w:rsid w:val="00CB5421"/>
    <w:rsid w:val="00CB6B0C"/>
    <w:rsid w:val="00CB6D71"/>
    <w:rsid w:val="00CB6E2A"/>
    <w:rsid w:val="00CB73F2"/>
    <w:rsid w:val="00CB7CD2"/>
    <w:rsid w:val="00CC00E0"/>
    <w:rsid w:val="00CC0480"/>
    <w:rsid w:val="00CC0747"/>
    <w:rsid w:val="00CC0CCB"/>
    <w:rsid w:val="00CC408D"/>
    <w:rsid w:val="00CC507F"/>
    <w:rsid w:val="00CC6C85"/>
    <w:rsid w:val="00CC755A"/>
    <w:rsid w:val="00CD35CB"/>
    <w:rsid w:val="00CD6055"/>
    <w:rsid w:val="00CD779E"/>
    <w:rsid w:val="00CE0054"/>
    <w:rsid w:val="00CE083A"/>
    <w:rsid w:val="00CE14F5"/>
    <w:rsid w:val="00CE21E3"/>
    <w:rsid w:val="00CE278F"/>
    <w:rsid w:val="00CE5CE0"/>
    <w:rsid w:val="00CE6008"/>
    <w:rsid w:val="00CE63B4"/>
    <w:rsid w:val="00CE77B6"/>
    <w:rsid w:val="00CE7A97"/>
    <w:rsid w:val="00CF124B"/>
    <w:rsid w:val="00CF2353"/>
    <w:rsid w:val="00CF587F"/>
    <w:rsid w:val="00CF5E62"/>
    <w:rsid w:val="00CF6FD4"/>
    <w:rsid w:val="00CF7B01"/>
    <w:rsid w:val="00D00600"/>
    <w:rsid w:val="00D00FA7"/>
    <w:rsid w:val="00D0191D"/>
    <w:rsid w:val="00D0304B"/>
    <w:rsid w:val="00D03205"/>
    <w:rsid w:val="00D04AA8"/>
    <w:rsid w:val="00D058CD"/>
    <w:rsid w:val="00D0696D"/>
    <w:rsid w:val="00D10910"/>
    <w:rsid w:val="00D10D47"/>
    <w:rsid w:val="00D12410"/>
    <w:rsid w:val="00D1256B"/>
    <w:rsid w:val="00D13D08"/>
    <w:rsid w:val="00D14518"/>
    <w:rsid w:val="00D15F15"/>
    <w:rsid w:val="00D16237"/>
    <w:rsid w:val="00D16953"/>
    <w:rsid w:val="00D177E3"/>
    <w:rsid w:val="00D215A3"/>
    <w:rsid w:val="00D23222"/>
    <w:rsid w:val="00D302E5"/>
    <w:rsid w:val="00D30BA9"/>
    <w:rsid w:val="00D31088"/>
    <w:rsid w:val="00D3251D"/>
    <w:rsid w:val="00D32CAC"/>
    <w:rsid w:val="00D331D3"/>
    <w:rsid w:val="00D3348E"/>
    <w:rsid w:val="00D3473B"/>
    <w:rsid w:val="00D348D3"/>
    <w:rsid w:val="00D355A4"/>
    <w:rsid w:val="00D36FEC"/>
    <w:rsid w:val="00D37C21"/>
    <w:rsid w:val="00D40080"/>
    <w:rsid w:val="00D435E2"/>
    <w:rsid w:val="00D43F48"/>
    <w:rsid w:val="00D4437B"/>
    <w:rsid w:val="00D44B18"/>
    <w:rsid w:val="00D46902"/>
    <w:rsid w:val="00D46D47"/>
    <w:rsid w:val="00D530B2"/>
    <w:rsid w:val="00D53610"/>
    <w:rsid w:val="00D54860"/>
    <w:rsid w:val="00D55D8C"/>
    <w:rsid w:val="00D57254"/>
    <w:rsid w:val="00D572ED"/>
    <w:rsid w:val="00D57645"/>
    <w:rsid w:val="00D6294C"/>
    <w:rsid w:val="00D64635"/>
    <w:rsid w:val="00D6634B"/>
    <w:rsid w:val="00D669E6"/>
    <w:rsid w:val="00D67788"/>
    <w:rsid w:val="00D71D21"/>
    <w:rsid w:val="00D7347F"/>
    <w:rsid w:val="00D73836"/>
    <w:rsid w:val="00D73E69"/>
    <w:rsid w:val="00D743DA"/>
    <w:rsid w:val="00D75150"/>
    <w:rsid w:val="00D8059D"/>
    <w:rsid w:val="00D819D0"/>
    <w:rsid w:val="00D8260A"/>
    <w:rsid w:val="00D84F70"/>
    <w:rsid w:val="00D85B97"/>
    <w:rsid w:val="00D8798D"/>
    <w:rsid w:val="00D9170E"/>
    <w:rsid w:val="00D91A5E"/>
    <w:rsid w:val="00D92798"/>
    <w:rsid w:val="00D93998"/>
    <w:rsid w:val="00D93C5E"/>
    <w:rsid w:val="00D96322"/>
    <w:rsid w:val="00DA0B1F"/>
    <w:rsid w:val="00DA1AD5"/>
    <w:rsid w:val="00DA3254"/>
    <w:rsid w:val="00DA4229"/>
    <w:rsid w:val="00DA4D8D"/>
    <w:rsid w:val="00DA5293"/>
    <w:rsid w:val="00DA6296"/>
    <w:rsid w:val="00DA6D3F"/>
    <w:rsid w:val="00DA7469"/>
    <w:rsid w:val="00DB2F5F"/>
    <w:rsid w:val="00DB34DA"/>
    <w:rsid w:val="00DB63ED"/>
    <w:rsid w:val="00DB67F1"/>
    <w:rsid w:val="00DB6C25"/>
    <w:rsid w:val="00DB6F3B"/>
    <w:rsid w:val="00DC01C8"/>
    <w:rsid w:val="00DC0371"/>
    <w:rsid w:val="00DC0DB8"/>
    <w:rsid w:val="00DC33A7"/>
    <w:rsid w:val="00DC3A1F"/>
    <w:rsid w:val="00DC5BE7"/>
    <w:rsid w:val="00DC5C59"/>
    <w:rsid w:val="00DD20DA"/>
    <w:rsid w:val="00DD357C"/>
    <w:rsid w:val="00DE05E8"/>
    <w:rsid w:val="00DE1D25"/>
    <w:rsid w:val="00DE1F8C"/>
    <w:rsid w:val="00DE7DC1"/>
    <w:rsid w:val="00DF1265"/>
    <w:rsid w:val="00DF1D44"/>
    <w:rsid w:val="00DF5CC7"/>
    <w:rsid w:val="00DF68C8"/>
    <w:rsid w:val="00DF717A"/>
    <w:rsid w:val="00DF7A40"/>
    <w:rsid w:val="00E00780"/>
    <w:rsid w:val="00E008BC"/>
    <w:rsid w:val="00E020B0"/>
    <w:rsid w:val="00E02132"/>
    <w:rsid w:val="00E03020"/>
    <w:rsid w:val="00E060E0"/>
    <w:rsid w:val="00E06224"/>
    <w:rsid w:val="00E073E6"/>
    <w:rsid w:val="00E075E5"/>
    <w:rsid w:val="00E10E94"/>
    <w:rsid w:val="00E141B0"/>
    <w:rsid w:val="00E20D4C"/>
    <w:rsid w:val="00E22929"/>
    <w:rsid w:val="00E23050"/>
    <w:rsid w:val="00E23B73"/>
    <w:rsid w:val="00E24AD7"/>
    <w:rsid w:val="00E27B51"/>
    <w:rsid w:val="00E33B7E"/>
    <w:rsid w:val="00E34E31"/>
    <w:rsid w:val="00E3657E"/>
    <w:rsid w:val="00E40593"/>
    <w:rsid w:val="00E41C34"/>
    <w:rsid w:val="00E437FE"/>
    <w:rsid w:val="00E4396F"/>
    <w:rsid w:val="00E445D2"/>
    <w:rsid w:val="00E4590A"/>
    <w:rsid w:val="00E4636E"/>
    <w:rsid w:val="00E467F7"/>
    <w:rsid w:val="00E47DE0"/>
    <w:rsid w:val="00E47ED9"/>
    <w:rsid w:val="00E528CF"/>
    <w:rsid w:val="00E5359C"/>
    <w:rsid w:val="00E537C1"/>
    <w:rsid w:val="00E5427D"/>
    <w:rsid w:val="00E54D4D"/>
    <w:rsid w:val="00E5503D"/>
    <w:rsid w:val="00E57440"/>
    <w:rsid w:val="00E6168A"/>
    <w:rsid w:val="00E63DD9"/>
    <w:rsid w:val="00E63F67"/>
    <w:rsid w:val="00E64376"/>
    <w:rsid w:val="00E67078"/>
    <w:rsid w:val="00E6755B"/>
    <w:rsid w:val="00E703AB"/>
    <w:rsid w:val="00E7084F"/>
    <w:rsid w:val="00E70A3D"/>
    <w:rsid w:val="00E71768"/>
    <w:rsid w:val="00E72C68"/>
    <w:rsid w:val="00E73CC5"/>
    <w:rsid w:val="00E740A2"/>
    <w:rsid w:val="00E770B2"/>
    <w:rsid w:val="00E77DFF"/>
    <w:rsid w:val="00E80670"/>
    <w:rsid w:val="00E83953"/>
    <w:rsid w:val="00E8464E"/>
    <w:rsid w:val="00E859C2"/>
    <w:rsid w:val="00E85F69"/>
    <w:rsid w:val="00E8672F"/>
    <w:rsid w:val="00E86996"/>
    <w:rsid w:val="00E94D73"/>
    <w:rsid w:val="00E94D7A"/>
    <w:rsid w:val="00EA10DC"/>
    <w:rsid w:val="00EA4067"/>
    <w:rsid w:val="00EA56A7"/>
    <w:rsid w:val="00EA58EE"/>
    <w:rsid w:val="00EA7674"/>
    <w:rsid w:val="00EB1158"/>
    <w:rsid w:val="00EB22A5"/>
    <w:rsid w:val="00EB321B"/>
    <w:rsid w:val="00EB3525"/>
    <w:rsid w:val="00EB38C7"/>
    <w:rsid w:val="00EB4261"/>
    <w:rsid w:val="00EB48D3"/>
    <w:rsid w:val="00EB61FE"/>
    <w:rsid w:val="00EC3159"/>
    <w:rsid w:val="00EC36E8"/>
    <w:rsid w:val="00EC55C0"/>
    <w:rsid w:val="00EC6762"/>
    <w:rsid w:val="00EC6ECF"/>
    <w:rsid w:val="00ED066D"/>
    <w:rsid w:val="00ED0793"/>
    <w:rsid w:val="00ED1D73"/>
    <w:rsid w:val="00ED2847"/>
    <w:rsid w:val="00ED2A30"/>
    <w:rsid w:val="00ED2E64"/>
    <w:rsid w:val="00ED39E7"/>
    <w:rsid w:val="00ED3DAF"/>
    <w:rsid w:val="00ED4CA0"/>
    <w:rsid w:val="00ED58EE"/>
    <w:rsid w:val="00ED6206"/>
    <w:rsid w:val="00ED67C6"/>
    <w:rsid w:val="00EE061E"/>
    <w:rsid w:val="00EE0C29"/>
    <w:rsid w:val="00EE10D5"/>
    <w:rsid w:val="00EE1F67"/>
    <w:rsid w:val="00EE2359"/>
    <w:rsid w:val="00EE4E20"/>
    <w:rsid w:val="00EE503D"/>
    <w:rsid w:val="00EE550F"/>
    <w:rsid w:val="00EF0F92"/>
    <w:rsid w:val="00EF1860"/>
    <w:rsid w:val="00EF2769"/>
    <w:rsid w:val="00EF7126"/>
    <w:rsid w:val="00EF7CD6"/>
    <w:rsid w:val="00EF7F2C"/>
    <w:rsid w:val="00F00538"/>
    <w:rsid w:val="00F014A1"/>
    <w:rsid w:val="00F02CDD"/>
    <w:rsid w:val="00F03419"/>
    <w:rsid w:val="00F035FA"/>
    <w:rsid w:val="00F06426"/>
    <w:rsid w:val="00F075AB"/>
    <w:rsid w:val="00F10D4E"/>
    <w:rsid w:val="00F10DAA"/>
    <w:rsid w:val="00F11B2E"/>
    <w:rsid w:val="00F15823"/>
    <w:rsid w:val="00F1642A"/>
    <w:rsid w:val="00F16BD8"/>
    <w:rsid w:val="00F20193"/>
    <w:rsid w:val="00F20763"/>
    <w:rsid w:val="00F20A48"/>
    <w:rsid w:val="00F218AD"/>
    <w:rsid w:val="00F21CDE"/>
    <w:rsid w:val="00F2356B"/>
    <w:rsid w:val="00F2364B"/>
    <w:rsid w:val="00F2403B"/>
    <w:rsid w:val="00F241CF"/>
    <w:rsid w:val="00F277EA"/>
    <w:rsid w:val="00F30447"/>
    <w:rsid w:val="00F305F7"/>
    <w:rsid w:val="00F30B6B"/>
    <w:rsid w:val="00F311C2"/>
    <w:rsid w:val="00F31551"/>
    <w:rsid w:val="00F35F12"/>
    <w:rsid w:val="00F363E9"/>
    <w:rsid w:val="00F36445"/>
    <w:rsid w:val="00F3709A"/>
    <w:rsid w:val="00F371F4"/>
    <w:rsid w:val="00F412D7"/>
    <w:rsid w:val="00F417BB"/>
    <w:rsid w:val="00F428F5"/>
    <w:rsid w:val="00F4354C"/>
    <w:rsid w:val="00F44E30"/>
    <w:rsid w:val="00F45D79"/>
    <w:rsid w:val="00F460C9"/>
    <w:rsid w:val="00F47D6C"/>
    <w:rsid w:val="00F501A9"/>
    <w:rsid w:val="00F50647"/>
    <w:rsid w:val="00F50D89"/>
    <w:rsid w:val="00F52A30"/>
    <w:rsid w:val="00F52D3E"/>
    <w:rsid w:val="00F535FC"/>
    <w:rsid w:val="00F5361C"/>
    <w:rsid w:val="00F54D4B"/>
    <w:rsid w:val="00F54F55"/>
    <w:rsid w:val="00F55A08"/>
    <w:rsid w:val="00F56979"/>
    <w:rsid w:val="00F5727F"/>
    <w:rsid w:val="00F617DD"/>
    <w:rsid w:val="00F61ED1"/>
    <w:rsid w:val="00F62300"/>
    <w:rsid w:val="00F62692"/>
    <w:rsid w:val="00F62781"/>
    <w:rsid w:val="00F63B7A"/>
    <w:rsid w:val="00F705B1"/>
    <w:rsid w:val="00F71F07"/>
    <w:rsid w:val="00F74603"/>
    <w:rsid w:val="00F75AA7"/>
    <w:rsid w:val="00F76996"/>
    <w:rsid w:val="00F80D89"/>
    <w:rsid w:val="00F83226"/>
    <w:rsid w:val="00F8613A"/>
    <w:rsid w:val="00F861D4"/>
    <w:rsid w:val="00F8660D"/>
    <w:rsid w:val="00F86BAB"/>
    <w:rsid w:val="00F910DD"/>
    <w:rsid w:val="00F9173A"/>
    <w:rsid w:val="00F923C5"/>
    <w:rsid w:val="00F92B44"/>
    <w:rsid w:val="00F94B57"/>
    <w:rsid w:val="00F9659C"/>
    <w:rsid w:val="00F96B1F"/>
    <w:rsid w:val="00FA01F1"/>
    <w:rsid w:val="00FA0386"/>
    <w:rsid w:val="00FA15BF"/>
    <w:rsid w:val="00FA1C27"/>
    <w:rsid w:val="00FA3086"/>
    <w:rsid w:val="00FA39CF"/>
    <w:rsid w:val="00FB0B37"/>
    <w:rsid w:val="00FB2920"/>
    <w:rsid w:val="00FB3CF2"/>
    <w:rsid w:val="00FB43E5"/>
    <w:rsid w:val="00FB442D"/>
    <w:rsid w:val="00FB4D28"/>
    <w:rsid w:val="00FB6592"/>
    <w:rsid w:val="00FC3F34"/>
    <w:rsid w:val="00FC5676"/>
    <w:rsid w:val="00FC6138"/>
    <w:rsid w:val="00FC657C"/>
    <w:rsid w:val="00FC73F4"/>
    <w:rsid w:val="00FD1353"/>
    <w:rsid w:val="00FD3CD1"/>
    <w:rsid w:val="00FD5CC8"/>
    <w:rsid w:val="00FD7842"/>
    <w:rsid w:val="00FE13E3"/>
    <w:rsid w:val="00FE482B"/>
    <w:rsid w:val="00FE7B03"/>
    <w:rsid w:val="00FF01CD"/>
    <w:rsid w:val="00FF4F93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89A0"/>
  <w15:chartTrackingRefBased/>
  <w15:docId w15:val="{047AAB37-6D55-4A40-8533-9FB10FC2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35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A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1150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11503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6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6A8A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7C4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F3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3E47"/>
  </w:style>
  <w:style w:type="paragraph" w:styleId="Pieddepage">
    <w:name w:val="footer"/>
    <w:basedOn w:val="Normal"/>
    <w:link w:val="PieddepageCar"/>
    <w:uiPriority w:val="99"/>
    <w:unhideWhenUsed/>
    <w:rsid w:val="00BF3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3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etraitescgtpsa.free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LEMERLE</dc:creator>
  <cp:keywords/>
  <dc:description/>
  <cp:lastModifiedBy>AURORE BOUSSARD</cp:lastModifiedBy>
  <cp:revision>4</cp:revision>
  <cp:lastPrinted>2021-03-23T09:41:00Z</cp:lastPrinted>
  <dcterms:created xsi:type="dcterms:W3CDTF">2021-09-16T09:22:00Z</dcterms:created>
  <dcterms:modified xsi:type="dcterms:W3CDTF">2021-09-17T10:04:00Z</dcterms:modified>
</cp:coreProperties>
</file>