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D256" w14:textId="526E685D" w:rsidR="00174995" w:rsidRPr="007C0865" w:rsidRDefault="008E7891" w:rsidP="00174995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ECEE6" wp14:editId="7C2FD795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115695" cy="1259840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259840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0FE8D3" w14:textId="77777777" w:rsidR="00174995" w:rsidRPr="00FC76C8" w:rsidRDefault="00174995" w:rsidP="001749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584A493F" wp14:editId="34E8D0B3">
                                  <wp:extent cx="988695" cy="988695"/>
                                  <wp:effectExtent l="0" t="0" r="1905" b="190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695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81586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PEINTURE</w:t>
                            </w:r>
                          </w:p>
                          <w:p w14:paraId="71638931" w14:textId="77777777" w:rsidR="00174995" w:rsidRDefault="00174995" w:rsidP="00174995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</w:p>
                          <w:p w14:paraId="129312E4" w14:textId="77777777" w:rsidR="00174995" w:rsidRDefault="00174995" w:rsidP="001749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ECEE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0;margin-top:-.25pt;width:87.85pt;height:99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" fillcolor="#ff1400" stroked="f">
                <v:textbox inset="0,0,0,0">
                  <w:txbxContent>
                    <w:p w14:paraId="040FE8D3" w14:textId="77777777" w:rsidR="00174995" w:rsidRPr="00FC76C8" w:rsidRDefault="00174995" w:rsidP="001749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584A493F" wp14:editId="34E8D0B3">
                            <wp:extent cx="988695" cy="988695"/>
                            <wp:effectExtent l="0" t="0" r="1905" b="190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1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695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81586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10"/>
                          <w:sz w:val="24"/>
                          <w:szCs w:val="24"/>
                        </w:rPr>
                        <w:t>PEINTURE</w:t>
                      </w:r>
                    </w:p>
                    <w:p w14:paraId="71638931" w14:textId="77777777" w:rsidR="00174995" w:rsidRDefault="00174995" w:rsidP="00174995">
                      <w:pPr>
                        <w:spacing w:before="60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</w:p>
                    <w:p w14:paraId="129312E4" w14:textId="77777777" w:rsidR="00174995" w:rsidRDefault="00174995" w:rsidP="00174995"/>
                  </w:txbxContent>
                </v:textbox>
                <w10:wrap anchorx="margin"/>
              </v:shape>
            </w:pict>
          </mc:Fallback>
        </mc:AlternateContent>
      </w:r>
      <w:r w:rsidR="00581586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Informations </w:t>
      </w:r>
      <w:r w:rsidR="00174995" w:rsidRPr="007C0865">
        <w:rPr>
          <w:rFonts w:ascii="Times New Roman" w:hAnsi="Times New Roman" w:cs="Times New Roman"/>
          <w:b/>
          <w:bCs/>
          <w:sz w:val="18"/>
          <w:szCs w:val="18"/>
          <w:u w:val="single"/>
        </w:rPr>
        <w:t>CSSCT aux salariés</w:t>
      </w:r>
    </w:p>
    <w:p w14:paraId="42F5341D" w14:textId="77777777" w:rsidR="00174995" w:rsidRPr="00AC53D9" w:rsidRDefault="00174995" w:rsidP="00174995">
      <w:pPr>
        <w:spacing w:after="0" w:line="240" w:lineRule="auto"/>
        <w:ind w:left="1985"/>
        <w:jc w:val="center"/>
        <w:rPr>
          <w:rFonts w:ascii="Times New Roman" w:hAnsi="Times New Roman" w:cs="Times New Roman"/>
          <w:sz w:val="4"/>
          <w:szCs w:val="4"/>
        </w:rPr>
      </w:pPr>
    </w:p>
    <w:p w14:paraId="53DD1493" w14:textId="77777777" w:rsidR="00174995" w:rsidRPr="00E10200" w:rsidRDefault="00174995" w:rsidP="0017499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color w:val="FF0000"/>
          <w:sz w:val="8"/>
          <w:szCs w:val="8"/>
        </w:rPr>
      </w:pPr>
    </w:p>
    <w:p w14:paraId="636B35A6" w14:textId="77777777" w:rsidR="00174995" w:rsidRPr="009916C8" w:rsidRDefault="00174995" w:rsidP="0017499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2F610E0" w14:textId="77777777" w:rsidR="00174995" w:rsidRPr="00CC14CF" w:rsidRDefault="00DF7C66" w:rsidP="0017499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8"/>
        </w:rPr>
        <w:t>Compte-rendu de la</w:t>
      </w:r>
      <w:r w:rsidR="00581586" w:rsidRPr="00CC14CF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CSS/CT</w:t>
      </w:r>
      <w:r w:rsidR="00CC14CF" w:rsidRPr="00CC14CF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PEINTURE</w:t>
      </w:r>
    </w:p>
    <w:p w14:paraId="54F2269C" w14:textId="77777777" w:rsidR="00174995" w:rsidRPr="009916C8" w:rsidRDefault="00174995" w:rsidP="0017499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C00237" w14:textId="77777777" w:rsidR="00174995" w:rsidRPr="00E10200" w:rsidRDefault="00174995" w:rsidP="0017499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color w:val="FF0000"/>
          <w:sz w:val="8"/>
          <w:szCs w:val="8"/>
        </w:rPr>
      </w:pPr>
    </w:p>
    <w:p w14:paraId="2921E620" w14:textId="77777777" w:rsidR="00174995" w:rsidRPr="0018176D" w:rsidRDefault="00174995" w:rsidP="0017499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8633EB" w14:textId="77777777" w:rsidR="00CC14CF" w:rsidRDefault="00CC14CF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26D1F" w14:textId="5743EF43" w:rsidR="00581586" w:rsidRDefault="00581586" w:rsidP="00DF7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Mercredi matin une réunion du CSS/CT s’est tenue en Peinture. Cela a été l’occasion pour la CGT d’intervenir sur plusieurs sujets</w:t>
      </w:r>
    </w:p>
    <w:p w14:paraId="643EBAC6" w14:textId="77777777" w:rsidR="009824C9" w:rsidRDefault="009824C9" w:rsidP="00DF7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A14BA7" w14:textId="77777777" w:rsidR="00581586" w:rsidRDefault="00581586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01638" w14:textId="77777777" w:rsidR="00581586" w:rsidRPr="00581586" w:rsidRDefault="00134DFD" w:rsidP="00CC14C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ACCIDENTS DU TRAVAIL </w:t>
      </w:r>
    </w:p>
    <w:p w14:paraId="5AC11FEF" w14:textId="77777777" w:rsidR="00581586" w:rsidRDefault="00581586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2F981" w14:textId="77777777" w:rsidR="00581586" w:rsidRDefault="00581586" w:rsidP="00581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 cours de la réunion un bilan a été fait sur le nombre d’accidents du travail qu’il y avait eu dans l’atelier de Peinture au cours de l’année 2020.</w:t>
      </w:r>
    </w:p>
    <w:p w14:paraId="2D5A8FFF" w14:textId="77777777" w:rsidR="00581586" w:rsidRDefault="00581586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Le préventeur nous a répondu qu’il y avait eu 9 accidents du travail au cours de l’année. </w:t>
      </w:r>
    </w:p>
    <w:p w14:paraId="06530414" w14:textId="77777777" w:rsidR="00581586" w:rsidRDefault="00581586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Quand nous avons demandé le nombre d’accidents du travail avec arrêt qui avaient eu lieu sur l’</w:t>
      </w:r>
      <w:r w:rsidR="00A7528E">
        <w:rPr>
          <w:rFonts w:ascii="Times New Roman" w:hAnsi="Times New Roman" w:cs="Times New Roman"/>
          <w:sz w:val="28"/>
          <w:szCs w:val="28"/>
        </w:rPr>
        <w:t>année… on nous a répondu Zéro !</w:t>
      </w:r>
    </w:p>
    <w:p w14:paraId="39D02FF5" w14:textId="77777777" w:rsidR="00581586" w:rsidRDefault="00581586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Pourtant nous avions connaissance d’</w:t>
      </w:r>
      <w:r w:rsidR="00134DFD">
        <w:rPr>
          <w:rFonts w:ascii="Times New Roman" w:hAnsi="Times New Roman" w:cs="Times New Roman"/>
          <w:sz w:val="28"/>
          <w:szCs w:val="28"/>
        </w:rPr>
        <w:t>un accident avec l’absence d’</w:t>
      </w:r>
      <w:r w:rsidR="00A7528E">
        <w:rPr>
          <w:rFonts w:ascii="Times New Roman" w:hAnsi="Times New Roman" w:cs="Times New Roman"/>
          <w:sz w:val="28"/>
          <w:szCs w:val="28"/>
        </w:rPr>
        <w:t>un m</w:t>
      </w:r>
      <w:r w:rsidR="00134DFD">
        <w:rPr>
          <w:rFonts w:ascii="Times New Roman" w:hAnsi="Times New Roman" w:cs="Times New Roman"/>
          <w:sz w:val="28"/>
          <w:szCs w:val="28"/>
        </w:rPr>
        <w:t>aintenancier pour une assez longue période au cours de l’</w:t>
      </w:r>
      <w:r w:rsidR="002A3ACC">
        <w:rPr>
          <w:rFonts w:ascii="Times New Roman" w:hAnsi="Times New Roman" w:cs="Times New Roman"/>
          <w:sz w:val="28"/>
          <w:szCs w:val="28"/>
        </w:rPr>
        <w:t>année 2020</w:t>
      </w:r>
      <w:r w:rsidR="00F1340C">
        <w:rPr>
          <w:rFonts w:ascii="Times New Roman" w:hAnsi="Times New Roman" w:cs="Times New Roman"/>
          <w:sz w:val="28"/>
          <w:szCs w:val="28"/>
        </w:rPr>
        <w:t>.</w:t>
      </w:r>
    </w:p>
    <w:p w14:paraId="02CCA8CB" w14:textId="77777777" w:rsidR="00134DFD" w:rsidRDefault="00134DFD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Lorsque nous avons demandé de</w:t>
      </w:r>
      <w:r w:rsidR="00A7528E">
        <w:rPr>
          <w:rFonts w:ascii="Times New Roman" w:hAnsi="Times New Roman" w:cs="Times New Roman"/>
          <w:sz w:val="28"/>
          <w:szCs w:val="28"/>
        </w:rPr>
        <w:t xml:space="preserve">s détails sur </w:t>
      </w:r>
      <w:proofErr w:type="spellStart"/>
      <w:r w:rsidR="00A7528E">
        <w:rPr>
          <w:rFonts w:ascii="Times New Roman" w:hAnsi="Times New Roman" w:cs="Times New Roman"/>
          <w:sz w:val="28"/>
          <w:szCs w:val="28"/>
        </w:rPr>
        <w:t>le-</w:t>
      </w:r>
      <w:r>
        <w:rPr>
          <w:rFonts w:ascii="Times New Roman" w:hAnsi="Times New Roman" w:cs="Times New Roman"/>
          <w:sz w:val="28"/>
          <w:szCs w:val="28"/>
        </w:rPr>
        <w:t>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CB68CA">
        <w:rPr>
          <w:rFonts w:ascii="Times New Roman" w:hAnsi="Times New Roman" w:cs="Times New Roman"/>
          <w:sz w:val="28"/>
          <w:szCs w:val="28"/>
        </w:rPr>
        <w:t xml:space="preserve">ccident,  le préventeur </w:t>
      </w:r>
      <w:r w:rsidR="00A7528E">
        <w:rPr>
          <w:rFonts w:ascii="Times New Roman" w:hAnsi="Times New Roman" w:cs="Times New Roman"/>
          <w:sz w:val="28"/>
          <w:szCs w:val="28"/>
        </w:rPr>
        <w:t>nous a dit que le m</w:t>
      </w:r>
      <w:r>
        <w:rPr>
          <w:rFonts w:ascii="Times New Roman" w:hAnsi="Times New Roman" w:cs="Times New Roman"/>
          <w:sz w:val="28"/>
          <w:szCs w:val="28"/>
        </w:rPr>
        <w:t>aintenancier avait été mis en télétravail.</w:t>
      </w:r>
    </w:p>
    <w:p w14:paraId="00741E9C" w14:textId="77777777" w:rsidR="00D0280A" w:rsidRDefault="00D0280A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6F642" w14:textId="77777777" w:rsidR="00C12A1F" w:rsidRDefault="00C12A1F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1F333" w14:textId="77777777" w:rsidR="000F0680" w:rsidRDefault="000F0680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F0680" w:rsidSect="0053740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3BBF35" w14:textId="77777777" w:rsidR="00D0280A" w:rsidRDefault="00D0280A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Lorsqu’on a abordé les accidents du début de l’année 2021, on a appris qu’il y avait eu 2 accidents déclarés pour Janvier et Février. Nous avions connaissance également de l’absence d’un des 2 accidentés, victime d’une entorse du genou. Lorsque nous avons appris que lui-même, maintenancier était aussi en télétravai</w:t>
      </w:r>
      <w:r w:rsidR="002A3ACC">
        <w:rPr>
          <w:rFonts w:ascii="Times New Roman" w:hAnsi="Times New Roman" w:cs="Times New Roman"/>
          <w:sz w:val="28"/>
          <w:szCs w:val="28"/>
        </w:rPr>
        <w:t>l, nous avons demandé quelle ét</w:t>
      </w:r>
      <w:r>
        <w:rPr>
          <w:rFonts w:ascii="Times New Roman" w:hAnsi="Times New Roman" w:cs="Times New Roman"/>
          <w:sz w:val="28"/>
          <w:szCs w:val="28"/>
        </w:rPr>
        <w:t xml:space="preserve">ait la nature du travail fait en télétravail par les 2 maintenanciers. </w:t>
      </w:r>
      <w:r w:rsidRPr="00A752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Un silence assourdissant s’est fait dans l’assistance et </w:t>
      </w:r>
      <w:r w:rsidR="00F1340C" w:rsidRPr="00A7528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… </w:t>
      </w:r>
      <w:r w:rsidRPr="00A7528E">
        <w:rPr>
          <w:rFonts w:ascii="Times New Roman" w:hAnsi="Times New Roman" w:cs="Times New Roman"/>
          <w:b/>
          <w:color w:val="FF0000"/>
          <w:sz w:val="28"/>
          <w:szCs w:val="28"/>
        </w:rPr>
        <w:t>nous attendons toujours la réponse.</w:t>
      </w:r>
    </w:p>
    <w:p w14:paraId="5223227A" w14:textId="77777777" w:rsidR="00C12A1F" w:rsidRDefault="00C12A1F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E9470" w14:textId="77777777" w:rsidR="00C12A1F" w:rsidRDefault="00C12A1F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2A1F" w:rsidSect="00C12A1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12F40947" wp14:editId="3714935A">
            <wp:extent cx="3098165" cy="2724150"/>
            <wp:effectExtent l="19050" t="0" r="6985" b="0"/>
            <wp:docPr id="2" name="Image 1" descr="C:\Users\Netsoluce\Pictures\lasserpe-accidents-du-travai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lasserpe-accidents-du-travail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158AA" w14:textId="77777777" w:rsidR="000F0680" w:rsidRDefault="000F0680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352A5" w14:textId="77777777" w:rsidR="000C39BC" w:rsidRDefault="00CB68CA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La direction fait</w:t>
      </w:r>
      <w:r w:rsidR="002A3ACC">
        <w:rPr>
          <w:rFonts w:ascii="Times New Roman" w:hAnsi="Times New Roman" w:cs="Times New Roman"/>
          <w:sz w:val="28"/>
          <w:szCs w:val="28"/>
        </w:rPr>
        <w:t xml:space="preserve"> pression sur les salariés qui sont en arrêt</w:t>
      </w:r>
      <w:r w:rsidR="00A7528E">
        <w:rPr>
          <w:rFonts w:ascii="Times New Roman" w:hAnsi="Times New Roman" w:cs="Times New Roman"/>
          <w:sz w:val="28"/>
          <w:szCs w:val="28"/>
        </w:rPr>
        <w:t>,</w:t>
      </w:r>
      <w:r w:rsidR="002A3ACC">
        <w:rPr>
          <w:rFonts w:ascii="Times New Roman" w:hAnsi="Times New Roman" w:cs="Times New Roman"/>
          <w:sz w:val="28"/>
          <w:szCs w:val="28"/>
        </w:rPr>
        <w:t xml:space="preserve"> lors d’accident du</w:t>
      </w:r>
      <w:r w:rsidR="00F1340C">
        <w:rPr>
          <w:rFonts w:ascii="Times New Roman" w:hAnsi="Times New Roman" w:cs="Times New Roman"/>
          <w:sz w:val="28"/>
          <w:szCs w:val="28"/>
        </w:rPr>
        <w:t xml:space="preserve"> travail car elle paye des pénalités</w:t>
      </w:r>
      <w:r w:rsidR="002A3ACC">
        <w:rPr>
          <w:rFonts w:ascii="Times New Roman" w:hAnsi="Times New Roman" w:cs="Times New Roman"/>
          <w:sz w:val="28"/>
          <w:szCs w:val="28"/>
        </w:rPr>
        <w:t xml:space="preserve"> à la caisse des AT/MP. Voici la raison du </w:t>
      </w:r>
      <w:r w:rsidR="00F1340C">
        <w:rPr>
          <w:rFonts w:ascii="Times New Roman" w:hAnsi="Times New Roman" w:cs="Times New Roman"/>
          <w:sz w:val="28"/>
          <w:szCs w:val="28"/>
        </w:rPr>
        <w:t>« </w:t>
      </w:r>
      <w:r w:rsidR="002A3ACC">
        <w:rPr>
          <w:rFonts w:ascii="Times New Roman" w:hAnsi="Times New Roman" w:cs="Times New Roman"/>
          <w:sz w:val="28"/>
          <w:szCs w:val="28"/>
        </w:rPr>
        <w:t>travail fictif</w:t>
      </w:r>
      <w:r w:rsidR="00F1340C">
        <w:rPr>
          <w:rFonts w:ascii="Times New Roman" w:hAnsi="Times New Roman" w:cs="Times New Roman"/>
          <w:sz w:val="28"/>
          <w:szCs w:val="28"/>
        </w:rPr>
        <w:t> »</w:t>
      </w:r>
      <w:r w:rsidR="002A3ACC">
        <w:rPr>
          <w:rFonts w:ascii="Times New Roman" w:hAnsi="Times New Roman" w:cs="Times New Roman"/>
          <w:sz w:val="28"/>
          <w:szCs w:val="28"/>
        </w:rPr>
        <w:t xml:space="preserve"> organisé par la direction e</w:t>
      </w:r>
      <w:r w:rsidR="00F1340C">
        <w:rPr>
          <w:rFonts w:ascii="Times New Roman" w:hAnsi="Times New Roman" w:cs="Times New Roman"/>
          <w:sz w:val="28"/>
          <w:szCs w:val="28"/>
        </w:rPr>
        <w:t>t s</w:t>
      </w:r>
      <w:r w:rsidR="002A3ACC">
        <w:rPr>
          <w:rFonts w:ascii="Times New Roman" w:hAnsi="Times New Roman" w:cs="Times New Roman"/>
          <w:sz w:val="28"/>
          <w:szCs w:val="28"/>
        </w:rPr>
        <w:t>a grande transparence sur le sujet.</w:t>
      </w:r>
    </w:p>
    <w:p w14:paraId="62363218" w14:textId="77777777" w:rsidR="002A3ACC" w:rsidRDefault="000C39BC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528E">
        <w:rPr>
          <w:rFonts w:ascii="Times New Roman" w:hAnsi="Times New Roman" w:cs="Times New Roman"/>
          <w:sz w:val="28"/>
          <w:szCs w:val="28"/>
        </w:rPr>
        <w:t>Mais c</w:t>
      </w:r>
      <w:r>
        <w:rPr>
          <w:rFonts w:ascii="Times New Roman" w:hAnsi="Times New Roman" w:cs="Times New Roman"/>
          <w:sz w:val="28"/>
          <w:szCs w:val="28"/>
        </w:rPr>
        <w:t>omme le télétravail est dorénavant proposé aux maintena</w:t>
      </w:r>
      <w:r w:rsidR="002A3ACC">
        <w:rPr>
          <w:rFonts w:ascii="Times New Roman" w:hAnsi="Times New Roman" w:cs="Times New Roman"/>
          <w:sz w:val="28"/>
          <w:szCs w:val="28"/>
        </w:rPr>
        <w:t>nciers</w:t>
      </w:r>
      <w:r w:rsidR="00C12A1F">
        <w:rPr>
          <w:rFonts w:ascii="Times New Roman" w:hAnsi="Times New Roman" w:cs="Times New Roman"/>
          <w:sz w:val="28"/>
          <w:szCs w:val="28"/>
        </w:rPr>
        <w:t>,</w:t>
      </w:r>
      <w:r w:rsidR="002A3ACC">
        <w:rPr>
          <w:rFonts w:ascii="Times New Roman" w:hAnsi="Times New Roman" w:cs="Times New Roman"/>
          <w:sz w:val="28"/>
          <w:szCs w:val="28"/>
        </w:rPr>
        <w:t xml:space="preserve"> </w:t>
      </w:r>
      <w:r w:rsidR="00A7528E">
        <w:rPr>
          <w:rFonts w:ascii="Times New Roman" w:hAnsi="Times New Roman" w:cs="Times New Roman"/>
          <w:sz w:val="28"/>
          <w:szCs w:val="28"/>
        </w:rPr>
        <w:t xml:space="preserve">pourquoi pas ne pas </w:t>
      </w:r>
      <w:r w:rsidR="00C12A1F">
        <w:rPr>
          <w:rFonts w:ascii="Times New Roman" w:hAnsi="Times New Roman" w:cs="Times New Roman"/>
          <w:sz w:val="28"/>
          <w:szCs w:val="28"/>
        </w:rPr>
        <w:t xml:space="preserve">le </w:t>
      </w:r>
      <w:r>
        <w:rPr>
          <w:rFonts w:ascii="Times New Roman" w:hAnsi="Times New Roman" w:cs="Times New Roman"/>
          <w:sz w:val="28"/>
          <w:szCs w:val="28"/>
        </w:rPr>
        <w:t>demander 2 jours par semaine les lundi</w:t>
      </w:r>
      <w:r w:rsidR="002A3AC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et </w:t>
      </w:r>
      <w:r w:rsidR="002A3ACC">
        <w:rPr>
          <w:rFonts w:ascii="Times New Roman" w:hAnsi="Times New Roman" w:cs="Times New Roman"/>
          <w:sz w:val="28"/>
          <w:szCs w:val="28"/>
        </w:rPr>
        <w:t xml:space="preserve">les </w:t>
      </w:r>
      <w:r>
        <w:rPr>
          <w:rFonts w:ascii="Times New Roman" w:hAnsi="Times New Roman" w:cs="Times New Roman"/>
          <w:sz w:val="28"/>
          <w:szCs w:val="28"/>
        </w:rPr>
        <w:t>vendredi</w:t>
      </w:r>
      <w:r w:rsidR="002A3AC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pour le personnel de m</w:t>
      </w:r>
      <w:r w:rsidR="002A3ACC">
        <w:rPr>
          <w:rFonts w:ascii="Times New Roman" w:hAnsi="Times New Roman" w:cs="Times New Roman"/>
          <w:sz w:val="28"/>
          <w:szCs w:val="28"/>
        </w:rPr>
        <w:t>aintenanc</w:t>
      </w:r>
      <w:r w:rsidR="00A7528E">
        <w:rPr>
          <w:rFonts w:ascii="Times New Roman" w:hAnsi="Times New Roman" w:cs="Times New Roman"/>
          <w:sz w:val="28"/>
          <w:szCs w:val="28"/>
        </w:rPr>
        <w:t>e ????</w:t>
      </w:r>
    </w:p>
    <w:p w14:paraId="542CBEB9" w14:textId="77777777" w:rsidR="002A3ACC" w:rsidRPr="00BB4E8B" w:rsidRDefault="008E6FAE" w:rsidP="00CC14C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4E8B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EAGLE EYES</w:t>
      </w:r>
    </w:p>
    <w:p w14:paraId="539DB0A6" w14:textId="77777777" w:rsidR="00BB4E8B" w:rsidRDefault="00BB4E8B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EAA4B" w14:textId="77777777" w:rsidR="00273B78" w:rsidRDefault="00BB4E8B" w:rsidP="00F1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nouveau dispositif de détection des défauts qui doit remplacer les 2 postes de contrôle  lustrage</w:t>
      </w:r>
      <w:r w:rsidR="00CB68CA">
        <w:rPr>
          <w:rFonts w:ascii="Times New Roman" w:hAnsi="Times New Roman" w:cs="Times New Roman"/>
          <w:sz w:val="28"/>
          <w:szCs w:val="28"/>
        </w:rPr>
        <w:t xml:space="preserve"> sur le système 2</w:t>
      </w:r>
      <w:r>
        <w:rPr>
          <w:rFonts w:ascii="Times New Roman" w:hAnsi="Times New Roman" w:cs="Times New Roman"/>
          <w:sz w:val="28"/>
          <w:szCs w:val="28"/>
        </w:rPr>
        <w:t>, soit 6 postes sur l’ensemble des tournées</w:t>
      </w:r>
      <w:r w:rsidR="00E25F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devrait être fonctionnel dans les semaines à venir</w:t>
      </w:r>
      <w:r w:rsidR="00E25F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27DEDA" w14:textId="77777777" w:rsidR="00273B78" w:rsidRDefault="00273B78" w:rsidP="00F1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9D48B4" w14:textId="77777777" w:rsidR="00273B78" w:rsidRDefault="00273B78" w:rsidP="00F1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73B78" w:rsidSect="00C12A1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FB16CE" w14:textId="77777777" w:rsidR="00273B78" w:rsidRDefault="00E25FBA" w:rsidP="00E339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Pour la CGT, ce système moderne de détection des défauts qui fait appel à l’Intelligence Artificielle devrait être mis au service des travailleurs, c’est-à-dire </w:t>
      </w:r>
      <w:r w:rsidR="00F1340C">
        <w:rPr>
          <w:rFonts w:ascii="Times New Roman" w:hAnsi="Times New Roman" w:cs="Times New Roman"/>
          <w:sz w:val="28"/>
          <w:szCs w:val="28"/>
        </w:rPr>
        <w:t>servir pour aider</w:t>
      </w:r>
      <w:r>
        <w:rPr>
          <w:rFonts w:ascii="Times New Roman" w:hAnsi="Times New Roman" w:cs="Times New Roman"/>
          <w:sz w:val="28"/>
          <w:szCs w:val="28"/>
        </w:rPr>
        <w:t xml:space="preserve"> dans leur tâche</w:t>
      </w:r>
      <w:r w:rsidR="00F134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les contrôleurs, mais ne devrait pas aboutir à la suppression pure et simple des postes.</w:t>
      </w:r>
    </w:p>
    <w:p w14:paraId="2AA6A884" w14:textId="77777777" w:rsidR="00273B78" w:rsidRDefault="00273B78" w:rsidP="00F1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B65C421" wp14:editId="7A21F70F">
            <wp:extent cx="2717165" cy="2038350"/>
            <wp:effectExtent l="19050" t="0" r="6985" b="0"/>
            <wp:docPr id="4" name="Image 2" descr="C:\Users\Netsoluce\Pictures\P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tsoluce\Pictures\P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B94F6" w14:textId="77777777" w:rsidR="00273B78" w:rsidRDefault="00273B78" w:rsidP="00F1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73B78" w:rsidSect="00273B7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9AE865F" w14:textId="77777777" w:rsidR="00BB4E8B" w:rsidRDefault="00F1340C" w:rsidP="00F134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 si le dispositif permet de se passer complètement des postes de contrôle</w:t>
      </w:r>
      <w:r w:rsidR="00670C7D">
        <w:rPr>
          <w:rFonts w:ascii="Times New Roman" w:hAnsi="Times New Roman" w:cs="Times New Roman"/>
          <w:sz w:val="28"/>
          <w:szCs w:val="28"/>
        </w:rPr>
        <w:t>, les travailleurs</w:t>
      </w:r>
      <w:r w:rsidR="00E33984">
        <w:rPr>
          <w:rFonts w:ascii="Times New Roman" w:hAnsi="Times New Roman" w:cs="Times New Roman"/>
          <w:sz w:val="28"/>
          <w:szCs w:val="28"/>
        </w:rPr>
        <w:t>,</w:t>
      </w:r>
      <w:r w:rsidR="00670C7D">
        <w:rPr>
          <w:rFonts w:ascii="Times New Roman" w:hAnsi="Times New Roman" w:cs="Times New Roman"/>
          <w:sz w:val="28"/>
          <w:szCs w:val="28"/>
        </w:rPr>
        <w:t xml:space="preserve"> dont on a fait l’économie du poste</w:t>
      </w:r>
      <w:r w:rsidR="00E33984">
        <w:rPr>
          <w:rFonts w:ascii="Times New Roman" w:hAnsi="Times New Roman" w:cs="Times New Roman"/>
          <w:sz w:val="28"/>
          <w:szCs w:val="28"/>
        </w:rPr>
        <w:t>,</w:t>
      </w:r>
      <w:r w:rsidR="00670C7D">
        <w:rPr>
          <w:rFonts w:ascii="Times New Roman" w:hAnsi="Times New Roman" w:cs="Times New Roman"/>
          <w:sz w:val="28"/>
          <w:szCs w:val="28"/>
        </w:rPr>
        <w:t xml:space="preserve"> </w:t>
      </w:r>
      <w:r w:rsidR="00E25FBA">
        <w:rPr>
          <w:rFonts w:ascii="Times New Roman" w:hAnsi="Times New Roman" w:cs="Times New Roman"/>
          <w:sz w:val="28"/>
          <w:szCs w:val="28"/>
        </w:rPr>
        <w:t>devrai</w:t>
      </w:r>
      <w:r w:rsidR="00670C7D">
        <w:rPr>
          <w:rFonts w:ascii="Times New Roman" w:hAnsi="Times New Roman" w:cs="Times New Roman"/>
          <w:sz w:val="28"/>
          <w:szCs w:val="28"/>
        </w:rPr>
        <w:t>en</w:t>
      </w:r>
      <w:r w:rsidR="00E25FBA">
        <w:rPr>
          <w:rFonts w:ascii="Times New Roman" w:hAnsi="Times New Roman" w:cs="Times New Roman"/>
          <w:sz w:val="28"/>
          <w:szCs w:val="28"/>
        </w:rPr>
        <w:t>t servir à soulager les autres postes en fabrication ou ailleurs.</w:t>
      </w:r>
    </w:p>
    <w:p w14:paraId="2765BEA8" w14:textId="77777777" w:rsidR="00E25FBA" w:rsidRDefault="00E25FBA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00C33" w14:textId="77777777" w:rsidR="00425D01" w:rsidRDefault="00425D01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0B9D8" w14:textId="77777777" w:rsidR="00E25FBA" w:rsidRDefault="00E25FBA" w:rsidP="00CC14CF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5FBA">
        <w:rPr>
          <w:rFonts w:ascii="Times New Roman" w:hAnsi="Times New Roman" w:cs="Times New Roman"/>
          <w:b/>
          <w:color w:val="FF0000"/>
          <w:sz w:val="32"/>
          <w:szCs w:val="32"/>
        </w:rPr>
        <w:t>Vers la fin du Système 1</w:t>
      </w:r>
    </w:p>
    <w:p w14:paraId="301691F3" w14:textId="77777777" w:rsidR="00E25FBA" w:rsidRDefault="00E25FBA" w:rsidP="00E25FBA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6CE9E221" w14:textId="77777777" w:rsidR="00670C7D" w:rsidRDefault="00E25FBA" w:rsidP="00670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Pr="00E25FBA">
        <w:rPr>
          <w:rFonts w:ascii="Times New Roman" w:hAnsi="Times New Roman" w:cs="Times New Roman"/>
          <w:sz w:val="28"/>
          <w:szCs w:val="28"/>
        </w:rPr>
        <w:t>Nous avons appris que la direction</w:t>
      </w:r>
      <w:r>
        <w:rPr>
          <w:rFonts w:ascii="Times New Roman" w:hAnsi="Times New Roman" w:cs="Times New Roman"/>
          <w:sz w:val="28"/>
          <w:szCs w:val="28"/>
        </w:rPr>
        <w:t xml:space="preserve"> allait commencer le démantèlement de l’</w:t>
      </w:r>
      <w:r w:rsidR="00CC14CF">
        <w:rPr>
          <w:rFonts w:ascii="Times New Roman" w:hAnsi="Times New Roman" w:cs="Times New Roman"/>
          <w:sz w:val="28"/>
          <w:szCs w:val="28"/>
        </w:rPr>
        <w:t>équipe du Système</w:t>
      </w:r>
      <w:r w:rsidR="00670C7D">
        <w:rPr>
          <w:rFonts w:ascii="Times New Roman" w:hAnsi="Times New Roman" w:cs="Times New Roman"/>
          <w:sz w:val="28"/>
          <w:szCs w:val="28"/>
        </w:rPr>
        <w:t xml:space="preserve"> 1</w:t>
      </w:r>
      <w:r w:rsidR="00753A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dès le 2</w:t>
      </w:r>
      <w:r w:rsidRPr="00E25FBA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sz w:val="28"/>
          <w:szCs w:val="28"/>
        </w:rPr>
        <w:t xml:space="preserve"> trimestre de cette année</w:t>
      </w:r>
      <w:r w:rsidR="00753A5A">
        <w:rPr>
          <w:rFonts w:ascii="Times New Roman" w:hAnsi="Times New Roman" w:cs="Times New Roman"/>
          <w:sz w:val="28"/>
          <w:szCs w:val="28"/>
        </w:rPr>
        <w:t xml:space="preserve"> 2021</w:t>
      </w:r>
      <w:r w:rsidR="00C858A4">
        <w:rPr>
          <w:rFonts w:ascii="Times New Roman" w:hAnsi="Times New Roman" w:cs="Times New Roman"/>
          <w:sz w:val="28"/>
          <w:szCs w:val="28"/>
        </w:rPr>
        <w:t>. A terme, au mois d’octobre, 18</w:t>
      </w:r>
      <w:r>
        <w:rPr>
          <w:rFonts w:ascii="Times New Roman" w:hAnsi="Times New Roman" w:cs="Times New Roman"/>
          <w:sz w:val="28"/>
          <w:szCs w:val="28"/>
        </w:rPr>
        <w:t xml:space="preserve"> salariés en CDI PSA seront à </w:t>
      </w:r>
      <w:r w:rsidR="00753A5A">
        <w:rPr>
          <w:rFonts w:ascii="Times New Roman" w:hAnsi="Times New Roman" w:cs="Times New Roman"/>
          <w:sz w:val="28"/>
          <w:szCs w:val="28"/>
        </w:rPr>
        <w:t>reclasser. Des Cis, d</w:t>
      </w:r>
      <w:r w:rsidR="00670C7D">
        <w:rPr>
          <w:rFonts w:ascii="Times New Roman" w:hAnsi="Times New Roman" w:cs="Times New Roman"/>
          <w:sz w:val="28"/>
          <w:szCs w:val="28"/>
        </w:rPr>
        <w:t>es Retoucheurs, mais aussi des M</w:t>
      </w:r>
      <w:r w:rsidR="00753A5A">
        <w:rPr>
          <w:rFonts w:ascii="Times New Roman" w:hAnsi="Times New Roman" w:cs="Times New Roman"/>
          <w:sz w:val="28"/>
          <w:szCs w:val="28"/>
        </w:rPr>
        <w:t>aintenanciers devraient être impactés. Le directeur de Peinture incite</w:t>
      </w:r>
      <w:r>
        <w:rPr>
          <w:rFonts w:ascii="Times New Roman" w:hAnsi="Times New Roman" w:cs="Times New Roman"/>
          <w:sz w:val="28"/>
          <w:szCs w:val="28"/>
        </w:rPr>
        <w:t xml:space="preserve"> tous les volontaires qui souhai</w:t>
      </w:r>
      <w:r w:rsidR="00753A5A">
        <w:rPr>
          <w:rFonts w:ascii="Times New Roman" w:hAnsi="Times New Roman" w:cs="Times New Roman"/>
          <w:sz w:val="28"/>
          <w:szCs w:val="28"/>
        </w:rPr>
        <w:t>tent être muté</w:t>
      </w:r>
      <w:r>
        <w:rPr>
          <w:rFonts w:ascii="Times New Roman" w:hAnsi="Times New Roman" w:cs="Times New Roman"/>
          <w:sz w:val="28"/>
          <w:szCs w:val="28"/>
        </w:rPr>
        <w:t xml:space="preserve"> sur Mulhouse ou Vesoul à se faire connaître dès à présent.</w:t>
      </w:r>
      <w:r w:rsidR="00753A5A">
        <w:rPr>
          <w:rFonts w:ascii="Times New Roman" w:hAnsi="Times New Roman" w:cs="Times New Roman"/>
          <w:sz w:val="28"/>
          <w:szCs w:val="28"/>
        </w:rPr>
        <w:t xml:space="preserve"> </w:t>
      </w:r>
      <w:r w:rsidR="00670C7D">
        <w:rPr>
          <w:rFonts w:ascii="Times New Roman" w:hAnsi="Times New Roman" w:cs="Times New Roman"/>
          <w:sz w:val="28"/>
          <w:szCs w:val="28"/>
        </w:rPr>
        <w:t>Les travailleurs s’approchant de la retraite devraient aussi pouvoir partir dans le cadre du DAEC.</w:t>
      </w:r>
    </w:p>
    <w:p w14:paraId="6394F76F" w14:textId="691121DA" w:rsidR="00F1340C" w:rsidRPr="003C2FF2" w:rsidRDefault="00753A5A" w:rsidP="00174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reste 7 intérimaires sur le système 2  et leur emploi</w:t>
      </w:r>
      <w:r w:rsidR="00E339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C7D">
        <w:rPr>
          <w:rFonts w:ascii="Times New Roman" w:hAnsi="Times New Roman" w:cs="Times New Roman"/>
          <w:sz w:val="28"/>
          <w:szCs w:val="28"/>
        </w:rPr>
        <w:t>à terme semble</w:t>
      </w:r>
      <w:r>
        <w:rPr>
          <w:rFonts w:ascii="Times New Roman" w:hAnsi="Times New Roman" w:cs="Times New Roman"/>
          <w:sz w:val="28"/>
          <w:szCs w:val="28"/>
        </w:rPr>
        <w:t xml:space="preserve"> menacé.</w:t>
      </w:r>
      <w:r>
        <w:rPr>
          <w:rFonts w:ascii="Times New Roman" w:hAnsi="Times New Roman" w:cs="Times New Roman"/>
          <w:sz w:val="28"/>
          <w:szCs w:val="28"/>
        </w:rPr>
        <w:tab/>
        <w:t>Pour la CGT tous les travailleurs doivent pouvoir garder leur emploi, intérimaire</w:t>
      </w:r>
      <w:r w:rsidR="008E789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ou embauchés en CDI </w:t>
      </w:r>
      <w:proofErr w:type="spellStart"/>
      <w:r>
        <w:rPr>
          <w:rFonts w:ascii="Times New Roman" w:hAnsi="Times New Roman" w:cs="Times New Roman"/>
          <w:sz w:val="28"/>
          <w:szCs w:val="28"/>
        </w:rPr>
        <w:t>Stellantis</w:t>
      </w:r>
      <w:proofErr w:type="spellEnd"/>
      <w:r>
        <w:rPr>
          <w:rFonts w:ascii="Times New Roman" w:hAnsi="Times New Roman" w:cs="Times New Roman"/>
          <w:sz w:val="28"/>
          <w:szCs w:val="28"/>
        </w:rPr>
        <w:t>. Les profits dégagés par le travail devraient permettre à chacun d’entre nous de</w:t>
      </w:r>
      <w:r w:rsidR="00670C7D">
        <w:rPr>
          <w:rFonts w:ascii="Times New Roman" w:hAnsi="Times New Roman" w:cs="Times New Roman"/>
          <w:sz w:val="28"/>
          <w:szCs w:val="28"/>
        </w:rPr>
        <w:t xml:space="preserve"> pouvoir</w:t>
      </w:r>
      <w:r>
        <w:rPr>
          <w:rFonts w:ascii="Times New Roman" w:hAnsi="Times New Roman" w:cs="Times New Roman"/>
          <w:sz w:val="28"/>
          <w:szCs w:val="28"/>
        </w:rPr>
        <w:t xml:space="preserve"> garder son emploi donc son salaire. </w:t>
      </w:r>
      <w:r w:rsidR="00670C7D">
        <w:rPr>
          <w:rFonts w:ascii="Times New Roman" w:hAnsi="Times New Roman" w:cs="Times New Roman"/>
          <w:sz w:val="28"/>
          <w:szCs w:val="28"/>
        </w:rPr>
        <w:t>La répartition du travail entre tous, la baisse des cadences, et la baisse du temps de travail sans perte de salaire constituent</w:t>
      </w:r>
      <w:r w:rsidR="00E33984">
        <w:rPr>
          <w:rFonts w:ascii="Times New Roman" w:hAnsi="Times New Roman" w:cs="Times New Roman"/>
          <w:sz w:val="28"/>
          <w:szCs w:val="28"/>
        </w:rPr>
        <w:t xml:space="preserve"> nos seules</w:t>
      </w:r>
      <w:r w:rsidR="003C2FF2">
        <w:rPr>
          <w:rFonts w:ascii="Times New Roman" w:hAnsi="Times New Roman" w:cs="Times New Roman"/>
          <w:sz w:val="28"/>
          <w:szCs w:val="28"/>
        </w:rPr>
        <w:t xml:space="preserve"> </w:t>
      </w:r>
      <w:r w:rsidR="00E33984">
        <w:rPr>
          <w:rFonts w:ascii="Times New Roman" w:hAnsi="Times New Roman" w:cs="Times New Roman"/>
          <w:sz w:val="28"/>
          <w:szCs w:val="28"/>
        </w:rPr>
        <w:t xml:space="preserve">armes </w:t>
      </w:r>
      <w:r w:rsidR="003C2FF2">
        <w:rPr>
          <w:rFonts w:ascii="Times New Roman" w:hAnsi="Times New Roman" w:cs="Times New Roman"/>
          <w:sz w:val="28"/>
          <w:szCs w:val="28"/>
        </w:rPr>
        <w:t>face à la rapacité patronale.</w:t>
      </w:r>
    </w:p>
    <w:p w14:paraId="64E54972" w14:textId="77777777" w:rsidR="00F1340C" w:rsidRDefault="00F1340C" w:rsidP="001749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3F7860" w14:textId="77777777" w:rsidR="00425D01" w:rsidRDefault="00425D01" w:rsidP="001749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F9CC2C" w14:textId="77777777" w:rsidR="00753A5A" w:rsidRPr="00A11284" w:rsidRDefault="00753A5A" w:rsidP="00A1128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11284">
        <w:rPr>
          <w:rFonts w:ascii="Times New Roman" w:hAnsi="Times New Roman" w:cs="Times New Roman"/>
          <w:color w:val="FF0000"/>
          <w:sz w:val="24"/>
          <w:szCs w:val="24"/>
          <w:u w:val="single"/>
        </w:rPr>
        <w:t>VOS CONTACTS CGT PEINTURE</w:t>
      </w:r>
    </w:p>
    <w:p w14:paraId="761A90E4" w14:textId="77777777" w:rsidR="00A11284" w:rsidRDefault="00A11284" w:rsidP="00A1128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4358405" w14:textId="77777777" w:rsidR="00A11284" w:rsidRPr="00A11284" w:rsidRDefault="00A11284" w:rsidP="00FF793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284">
        <w:rPr>
          <w:rFonts w:ascii="Times New Roman" w:hAnsi="Times New Roman" w:cs="Times New Roman"/>
          <w:sz w:val="24"/>
          <w:szCs w:val="24"/>
        </w:rPr>
        <w:t>Agnès TUAILLON </w:t>
      </w:r>
      <w:r w:rsidR="00FF79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32">
        <w:rPr>
          <w:rFonts w:ascii="Times New Roman" w:hAnsi="Times New Roman" w:cs="Times New Roman"/>
          <w:sz w:val="24"/>
          <w:szCs w:val="24"/>
        </w:rPr>
        <w:t xml:space="preserve">07.82.20.58.76 - </w:t>
      </w:r>
      <w:r w:rsidRPr="00A11284">
        <w:rPr>
          <w:rFonts w:ascii="Times New Roman" w:hAnsi="Times New Roman" w:cs="Times New Roman"/>
          <w:sz w:val="24"/>
          <w:szCs w:val="24"/>
        </w:rPr>
        <w:t>Contrôle Système 2 en TA</w:t>
      </w:r>
    </w:p>
    <w:p w14:paraId="4416A422" w14:textId="77777777" w:rsidR="00A11284" w:rsidRPr="00A11284" w:rsidRDefault="00A11284" w:rsidP="00FF793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Stéphane MAGNIEN </w:t>
      </w:r>
      <w:r w:rsidR="00FF79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32">
        <w:rPr>
          <w:rFonts w:ascii="Times New Roman" w:hAnsi="Times New Roman" w:cs="Times New Roman"/>
          <w:sz w:val="24"/>
          <w:szCs w:val="24"/>
        </w:rPr>
        <w:t xml:space="preserve">06.68.49.17.86 -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11284">
        <w:rPr>
          <w:rFonts w:ascii="Times New Roman" w:hAnsi="Times New Roman" w:cs="Times New Roman"/>
          <w:sz w:val="24"/>
          <w:szCs w:val="24"/>
        </w:rPr>
        <w:t>aintenancier en TA</w:t>
      </w:r>
    </w:p>
    <w:p w14:paraId="33A390FB" w14:textId="77777777" w:rsidR="00A11284" w:rsidRPr="00A11284" w:rsidRDefault="00A11284" w:rsidP="00FF793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284">
        <w:rPr>
          <w:rFonts w:ascii="Times New Roman" w:hAnsi="Times New Roman" w:cs="Times New Roman"/>
          <w:sz w:val="24"/>
          <w:szCs w:val="24"/>
        </w:rPr>
        <w:t xml:space="preserve">David MÉNARD </w:t>
      </w:r>
      <w:r w:rsidR="00FF79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32">
        <w:rPr>
          <w:rFonts w:ascii="Times New Roman" w:hAnsi="Times New Roman" w:cs="Times New Roman"/>
          <w:sz w:val="24"/>
          <w:szCs w:val="24"/>
        </w:rPr>
        <w:t xml:space="preserve">06.43.47.16.99 - </w:t>
      </w:r>
      <w:r w:rsidRPr="00A11284">
        <w:rPr>
          <w:rFonts w:ascii="Times New Roman" w:hAnsi="Times New Roman" w:cs="Times New Roman"/>
          <w:sz w:val="24"/>
          <w:szCs w:val="24"/>
        </w:rPr>
        <w:t>Correspondant Emboutissage TB</w:t>
      </w:r>
    </w:p>
    <w:p w14:paraId="24FDC4DA" w14:textId="77777777" w:rsidR="00A11284" w:rsidRDefault="00A11284" w:rsidP="00FF793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284">
        <w:rPr>
          <w:rFonts w:ascii="Times New Roman" w:hAnsi="Times New Roman" w:cs="Times New Roman"/>
          <w:sz w:val="24"/>
          <w:szCs w:val="24"/>
        </w:rPr>
        <w:t>Vincent</w:t>
      </w:r>
      <w:r>
        <w:rPr>
          <w:rFonts w:ascii="Times New Roman" w:hAnsi="Times New Roman" w:cs="Times New Roman"/>
          <w:sz w:val="24"/>
          <w:szCs w:val="24"/>
        </w:rPr>
        <w:t xml:space="preserve"> CHANEAUX </w:t>
      </w:r>
      <w:r w:rsidR="00FF793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932">
        <w:rPr>
          <w:rFonts w:ascii="Times New Roman" w:hAnsi="Times New Roman" w:cs="Times New Roman"/>
          <w:sz w:val="24"/>
          <w:szCs w:val="24"/>
        </w:rPr>
        <w:t xml:space="preserve">06.30.70.97.34 - </w:t>
      </w:r>
      <w:r>
        <w:rPr>
          <w:rFonts w:ascii="Times New Roman" w:hAnsi="Times New Roman" w:cs="Times New Roman"/>
          <w:sz w:val="24"/>
          <w:szCs w:val="24"/>
        </w:rPr>
        <w:t>Corr</w:t>
      </w:r>
      <w:r w:rsidRPr="00A11284">
        <w:rPr>
          <w:rFonts w:ascii="Times New Roman" w:hAnsi="Times New Roman" w:cs="Times New Roman"/>
          <w:sz w:val="24"/>
          <w:szCs w:val="24"/>
        </w:rPr>
        <w:t>espondant QCP de NUIT</w:t>
      </w:r>
    </w:p>
    <w:p w14:paraId="3675A69A" w14:textId="77777777" w:rsidR="00FF7932" w:rsidRDefault="00FF7932" w:rsidP="00FF7932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A853FC1" w14:textId="77777777" w:rsidR="00753A5A" w:rsidRPr="00D62B8C" w:rsidRDefault="00753A5A" w:rsidP="0017499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EBB8D6" w14:textId="77777777" w:rsidR="00AC53D9" w:rsidRPr="00273B78" w:rsidRDefault="00174995" w:rsidP="00273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5C5E">
        <w:rPr>
          <w:rFonts w:ascii="Times New Roman" w:hAnsi="Times New Roman" w:cs="Times New Roman"/>
          <w:b/>
          <w:bCs/>
          <w:sz w:val="20"/>
          <w:szCs w:val="20"/>
        </w:rPr>
        <w:t>Secti</w:t>
      </w:r>
      <w:r w:rsidR="009F0FB4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753A5A">
        <w:rPr>
          <w:rFonts w:ascii="Times New Roman" w:hAnsi="Times New Roman" w:cs="Times New Roman"/>
          <w:b/>
          <w:bCs/>
          <w:sz w:val="20"/>
          <w:szCs w:val="20"/>
        </w:rPr>
        <w:t>n syndicale CGT de PEINTURE – 22/03</w:t>
      </w:r>
      <w:r w:rsidR="007C0865" w:rsidRPr="00465C5E">
        <w:rPr>
          <w:rFonts w:ascii="Times New Roman" w:hAnsi="Times New Roman" w:cs="Times New Roman"/>
          <w:b/>
          <w:bCs/>
          <w:sz w:val="20"/>
          <w:szCs w:val="20"/>
        </w:rPr>
        <w:t>/2021</w:t>
      </w:r>
    </w:p>
    <w:sectPr w:rsidR="00AC53D9" w:rsidRPr="00273B78" w:rsidSect="00C12A1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72AE2"/>
    <w:multiLevelType w:val="hybridMultilevel"/>
    <w:tmpl w:val="1508232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866B7"/>
    <w:multiLevelType w:val="hybridMultilevel"/>
    <w:tmpl w:val="97063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AB"/>
    <w:rsid w:val="000045BA"/>
    <w:rsid w:val="000B6F5D"/>
    <w:rsid w:val="000C39BC"/>
    <w:rsid w:val="000C7040"/>
    <w:rsid w:val="000F0680"/>
    <w:rsid w:val="00124C7A"/>
    <w:rsid w:val="00134DFD"/>
    <w:rsid w:val="00174995"/>
    <w:rsid w:val="0018176D"/>
    <w:rsid w:val="00230A3B"/>
    <w:rsid w:val="0026171B"/>
    <w:rsid w:val="00273B78"/>
    <w:rsid w:val="0028262A"/>
    <w:rsid w:val="002A3ACC"/>
    <w:rsid w:val="00307CDB"/>
    <w:rsid w:val="00315354"/>
    <w:rsid w:val="00352729"/>
    <w:rsid w:val="00366BD8"/>
    <w:rsid w:val="003C2FF2"/>
    <w:rsid w:val="00425D01"/>
    <w:rsid w:val="004343E7"/>
    <w:rsid w:val="00465C5E"/>
    <w:rsid w:val="00483C15"/>
    <w:rsid w:val="004D3983"/>
    <w:rsid w:val="00503B8D"/>
    <w:rsid w:val="00553F6C"/>
    <w:rsid w:val="00571DB0"/>
    <w:rsid w:val="00581586"/>
    <w:rsid w:val="005A667F"/>
    <w:rsid w:val="00650BA5"/>
    <w:rsid w:val="00657AAB"/>
    <w:rsid w:val="00670C7D"/>
    <w:rsid w:val="006915D0"/>
    <w:rsid w:val="006F2979"/>
    <w:rsid w:val="007416CC"/>
    <w:rsid w:val="007432C2"/>
    <w:rsid w:val="00753A5A"/>
    <w:rsid w:val="007934BD"/>
    <w:rsid w:val="007C0865"/>
    <w:rsid w:val="007F5CFD"/>
    <w:rsid w:val="008E6FAE"/>
    <w:rsid w:val="008E7891"/>
    <w:rsid w:val="009824C9"/>
    <w:rsid w:val="009F0FB4"/>
    <w:rsid w:val="009F1D10"/>
    <w:rsid w:val="00A11284"/>
    <w:rsid w:val="00A67DF9"/>
    <w:rsid w:val="00A7528E"/>
    <w:rsid w:val="00AC53D9"/>
    <w:rsid w:val="00B21CF8"/>
    <w:rsid w:val="00BB4E8B"/>
    <w:rsid w:val="00BE0E24"/>
    <w:rsid w:val="00BF07BA"/>
    <w:rsid w:val="00C12A1F"/>
    <w:rsid w:val="00C23F8A"/>
    <w:rsid w:val="00C756F3"/>
    <w:rsid w:val="00C858A4"/>
    <w:rsid w:val="00CA0870"/>
    <w:rsid w:val="00CB68CA"/>
    <w:rsid w:val="00CC14CF"/>
    <w:rsid w:val="00D0280A"/>
    <w:rsid w:val="00D42D0F"/>
    <w:rsid w:val="00D60A26"/>
    <w:rsid w:val="00D8126F"/>
    <w:rsid w:val="00DF7C66"/>
    <w:rsid w:val="00E02223"/>
    <w:rsid w:val="00E25FBA"/>
    <w:rsid w:val="00E33984"/>
    <w:rsid w:val="00F1340C"/>
    <w:rsid w:val="00FD575E"/>
    <w:rsid w:val="00FF1A5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587D"/>
  <w15:docId w15:val="{C47C9180-2187-4A50-A5F1-0A994352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9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9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7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Ber Enice</cp:lastModifiedBy>
  <cp:revision>3</cp:revision>
  <cp:lastPrinted>2021-03-19T09:25:00Z</cp:lastPrinted>
  <dcterms:created xsi:type="dcterms:W3CDTF">2021-03-19T09:25:00Z</dcterms:created>
  <dcterms:modified xsi:type="dcterms:W3CDTF">2021-03-19T09:26:00Z</dcterms:modified>
</cp:coreProperties>
</file>