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15A1A" w14:textId="751C7543" w:rsidR="00765B30" w:rsidRPr="009202D6" w:rsidRDefault="002E7A8A" w:rsidP="009202D6">
      <w:pPr>
        <w:pStyle w:val="Standard"/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2F2F2" w:themeFill="background1" w:themeFillShade="F2"/>
        <w:ind w:left="1701"/>
        <w:jc w:val="center"/>
        <w:rPr>
          <w:rFonts w:ascii="Comic Sans MS" w:hAnsi="Comic Sans MS"/>
          <w:b/>
          <w:bCs/>
          <w:sz w:val="32"/>
          <w:szCs w:val="32"/>
        </w:rPr>
      </w:pPr>
      <w:r w:rsidRPr="009202D6">
        <w:rPr>
          <w:rFonts w:ascii="Comic Sans MS" w:hAnsi="Comic Sans MS"/>
          <w:b/>
          <w:bCs/>
          <w:noProof/>
          <w:sz w:val="40"/>
          <w:szCs w:val="40"/>
          <w:lang w:eastAsia="fr-FR" w:bidi="ar-SA"/>
        </w:rPr>
        <w:drawing>
          <wp:anchor distT="0" distB="0" distL="114300" distR="114300" simplePos="0" relativeHeight="251656192" behindDoc="0" locked="0" layoutInCell="1" allowOverlap="1" wp14:anchorId="69C92E6A" wp14:editId="6123A0E4">
            <wp:simplePos x="0" y="0"/>
            <wp:positionH relativeFrom="column">
              <wp:posOffset>53975</wp:posOffset>
            </wp:positionH>
            <wp:positionV relativeFrom="paragraph">
              <wp:posOffset>-157163</wp:posOffset>
            </wp:positionV>
            <wp:extent cx="871537" cy="957263"/>
            <wp:effectExtent l="0" t="0" r="5080" b="0"/>
            <wp:wrapNone/>
            <wp:docPr id="2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537" cy="9572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2D6" w:rsidRPr="009202D6">
        <w:rPr>
          <w:rFonts w:ascii="Comic Sans MS" w:hAnsi="Comic Sans MS"/>
          <w:b/>
          <w:bCs/>
          <w:sz w:val="32"/>
          <w:szCs w:val="32"/>
        </w:rPr>
        <w:t>Poste achemineur : orange pour la direction,</w:t>
      </w:r>
    </w:p>
    <w:p w14:paraId="7D0A61B2" w14:textId="1B6AEB36" w:rsidR="00765B30" w:rsidRPr="009202D6" w:rsidRDefault="009202D6" w:rsidP="009202D6">
      <w:pPr>
        <w:pStyle w:val="Standard"/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2F2F2" w:themeFill="background1" w:themeFillShade="F2"/>
        <w:ind w:left="1701"/>
        <w:jc w:val="center"/>
        <w:rPr>
          <w:rFonts w:ascii="Comic Sans MS" w:hAnsi="Comic Sans MS"/>
          <w:b/>
          <w:bCs/>
          <w:sz w:val="32"/>
          <w:szCs w:val="32"/>
        </w:rPr>
      </w:pPr>
      <w:r w:rsidRPr="009202D6">
        <w:rPr>
          <w:rFonts w:ascii="Comic Sans MS" w:hAnsi="Comic Sans MS"/>
          <w:b/>
          <w:bCs/>
          <w:sz w:val="32"/>
          <w:szCs w:val="32"/>
        </w:rPr>
        <w:t>Rouge pour nos conditions de travail</w:t>
      </w:r>
    </w:p>
    <w:p w14:paraId="1252EA18" w14:textId="77777777" w:rsidR="00765B30" w:rsidRPr="00442D1D" w:rsidRDefault="00765B30" w:rsidP="00765B30">
      <w:pPr>
        <w:pStyle w:val="Standard"/>
        <w:jc w:val="center"/>
        <w:rPr>
          <w:b/>
          <w:bCs/>
          <w:sz w:val="10"/>
          <w:szCs w:val="10"/>
        </w:rPr>
      </w:pPr>
    </w:p>
    <w:p w14:paraId="44DD3712" w14:textId="77777777" w:rsidR="009202D6" w:rsidRDefault="009202D6" w:rsidP="00245AB8">
      <w:pPr>
        <w:pStyle w:val="Standard"/>
        <w:spacing w:before="120" w:after="120"/>
        <w:jc w:val="both"/>
        <w:rPr>
          <w:b/>
          <w:bCs/>
          <w:color w:val="FF0000"/>
          <w:sz w:val="28"/>
          <w:szCs w:val="28"/>
        </w:rPr>
      </w:pPr>
      <w:r w:rsidRPr="009202D6">
        <w:rPr>
          <w:b/>
          <w:bCs/>
          <w:noProof/>
          <w:color w:val="FF0000"/>
          <w:sz w:val="40"/>
          <w:szCs w:val="40"/>
          <w:lang w:eastAsia="fr-FR" w:bidi="ar-SA"/>
        </w:rPr>
        <w:drawing>
          <wp:anchor distT="0" distB="0" distL="114300" distR="114300" simplePos="0" relativeHeight="251655168" behindDoc="1" locked="0" layoutInCell="1" allowOverlap="1" wp14:anchorId="071C48DB" wp14:editId="2F0C7C73">
            <wp:simplePos x="0" y="0"/>
            <wp:positionH relativeFrom="column">
              <wp:posOffset>97155</wp:posOffset>
            </wp:positionH>
            <wp:positionV relativeFrom="paragraph">
              <wp:posOffset>181927</wp:posOffset>
            </wp:positionV>
            <wp:extent cx="1461770" cy="1581150"/>
            <wp:effectExtent l="0" t="0" r="5080" b="0"/>
            <wp:wrapSquare wrapText="bothSides"/>
            <wp:docPr id="1" name="image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B30" w:rsidRPr="009202D6">
        <w:rPr>
          <w:b/>
          <w:bCs/>
          <w:color w:val="FF0000"/>
          <w:sz w:val="28"/>
          <w:szCs w:val="28"/>
        </w:rPr>
        <w:t>Grace à l'alerte donné</w:t>
      </w:r>
      <w:r w:rsidR="00442D1D" w:rsidRPr="009202D6">
        <w:rPr>
          <w:b/>
          <w:bCs/>
          <w:color w:val="FF0000"/>
          <w:sz w:val="28"/>
          <w:szCs w:val="28"/>
        </w:rPr>
        <w:t>e</w:t>
      </w:r>
      <w:r w:rsidR="00765B30" w:rsidRPr="009202D6">
        <w:rPr>
          <w:b/>
          <w:bCs/>
          <w:color w:val="FF0000"/>
          <w:sz w:val="28"/>
          <w:szCs w:val="28"/>
        </w:rPr>
        <w:t xml:space="preserve"> par les salariés aux membres CSSCT/CGT</w:t>
      </w:r>
      <w:r w:rsidR="00765B30" w:rsidRPr="009202D6">
        <w:rPr>
          <w:sz w:val="28"/>
          <w:szCs w:val="28"/>
        </w:rPr>
        <w:t>, concernant la situation à risque d</w:t>
      </w:r>
      <w:r w:rsidR="002E7A8A" w:rsidRPr="009202D6">
        <w:rPr>
          <w:sz w:val="28"/>
          <w:szCs w:val="28"/>
        </w:rPr>
        <w:t>u</w:t>
      </w:r>
      <w:r w:rsidR="00765B30" w:rsidRPr="009202D6">
        <w:rPr>
          <w:sz w:val="28"/>
          <w:szCs w:val="28"/>
        </w:rPr>
        <w:t>e aux conditions de travail, mais également</w:t>
      </w:r>
      <w:r w:rsidR="005A65A5" w:rsidRPr="009202D6">
        <w:rPr>
          <w:sz w:val="28"/>
          <w:szCs w:val="28"/>
        </w:rPr>
        <w:t xml:space="preserve"> dé</w:t>
      </w:r>
      <w:r w:rsidR="00765B30" w:rsidRPr="009202D6">
        <w:rPr>
          <w:sz w:val="28"/>
          <w:szCs w:val="28"/>
        </w:rPr>
        <w:t xml:space="preserve">gradée par la surcharge d'activité et aussi par les aléas auxquels les salariés de ce poste sont confrontés quotidiennement, </w:t>
      </w:r>
      <w:r w:rsidR="00765B30" w:rsidRPr="009202D6">
        <w:rPr>
          <w:b/>
          <w:bCs/>
          <w:color w:val="FF0000"/>
          <w:sz w:val="28"/>
          <w:szCs w:val="28"/>
        </w:rPr>
        <w:t>la CGT a interpellé la direction.</w:t>
      </w:r>
    </w:p>
    <w:p w14:paraId="08ED0154" w14:textId="18BDE453" w:rsidR="00765B30" w:rsidRPr="009202D6" w:rsidRDefault="00245AB8" w:rsidP="00245AB8">
      <w:pPr>
        <w:pStyle w:val="Standard"/>
        <w:spacing w:before="120" w:after="360"/>
        <w:jc w:val="both"/>
        <w:rPr>
          <w:b/>
          <w:bCs/>
          <w:color w:val="FF0000"/>
          <w:sz w:val="28"/>
          <w:szCs w:val="28"/>
        </w:rPr>
      </w:pPr>
      <w:r w:rsidRPr="009202D6">
        <w:rPr>
          <w:noProof/>
          <w:sz w:val="28"/>
          <w:szCs w:val="28"/>
          <w:lang w:eastAsia="fr-FR" w:bidi="ar-SA"/>
        </w:rPr>
        <w:drawing>
          <wp:anchor distT="0" distB="0" distL="114300" distR="114300" simplePos="0" relativeHeight="251657216" behindDoc="1" locked="0" layoutInCell="1" allowOverlap="1" wp14:anchorId="2454445B" wp14:editId="2D75B326">
            <wp:simplePos x="0" y="0"/>
            <wp:positionH relativeFrom="column">
              <wp:posOffset>4783455</wp:posOffset>
            </wp:positionH>
            <wp:positionV relativeFrom="paragraph">
              <wp:posOffset>704215</wp:posOffset>
            </wp:positionV>
            <wp:extent cx="1957070" cy="1790065"/>
            <wp:effectExtent l="0" t="0" r="5080" b="635"/>
            <wp:wrapTight wrapText="bothSides">
              <wp:wrapPolygon edited="0">
                <wp:start x="0" y="0"/>
                <wp:lineTo x="0" y="21378"/>
                <wp:lineTo x="21446" y="21378"/>
                <wp:lineTo x="21446" y="0"/>
                <wp:lineTo x="0" y="0"/>
              </wp:wrapPolygon>
            </wp:wrapTight>
            <wp:docPr id="3" name="image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B30" w:rsidRPr="009202D6">
        <w:rPr>
          <w:b/>
          <w:bCs/>
          <w:sz w:val="28"/>
          <w:szCs w:val="28"/>
          <w:u w:val="single"/>
        </w:rPr>
        <w:t xml:space="preserve">La CGT a </w:t>
      </w:r>
      <w:r w:rsidR="009202D6" w:rsidRPr="009202D6">
        <w:rPr>
          <w:b/>
          <w:bCs/>
          <w:sz w:val="28"/>
          <w:szCs w:val="28"/>
          <w:u w:val="single"/>
        </w:rPr>
        <w:t>mis</w:t>
      </w:r>
      <w:r w:rsidR="00765B30" w:rsidRPr="009202D6">
        <w:rPr>
          <w:b/>
          <w:bCs/>
          <w:sz w:val="28"/>
          <w:szCs w:val="28"/>
          <w:u w:val="single"/>
        </w:rPr>
        <w:t xml:space="preserve"> la direction face à ses responsabilités</w:t>
      </w:r>
      <w:r w:rsidR="00765B30" w:rsidRPr="009202D6">
        <w:rPr>
          <w:b/>
          <w:bCs/>
          <w:sz w:val="28"/>
          <w:szCs w:val="28"/>
        </w:rPr>
        <w:t> :</w:t>
      </w:r>
      <w:r w:rsidR="00765B30" w:rsidRPr="009202D6">
        <w:rPr>
          <w:sz w:val="28"/>
          <w:szCs w:val="28"/>
        </w:rPr>
        <w:t xml:space="preserve"> il fallait prendre des mesures rapidement avant qu'un accident ne dégrade la santé et l'intégrité physique ou morale des salariés.</w:t>
      </w:r>
    </w:p>
    <w:p w14:paraId="7135F6FC" w14:textId="62E2254D" w:rsidR="00765B30" w:rsidRPr="009202D6" w:rsidRDefault="00765B30" w:rsidP="00245AB8">
      <w:pPr>
        <w:pStyle w:val="Standard"/>
        <w:spacing w:before="240"/>
        <w:jc w:val="center"/>
        <w:rPr>
          <w:b/>
          <w:bCs/>
          <w:color w:val="FF0000"/>
          <w:sz w:val="36"/>
          <w:szCs w:val="36"/>
        </w:rPr>
      </w:pPr>
      <w:r w:rsidRPr="009202D6">
        <w:rPr>
          <w:sz w:val="36"/>
          <w:szCs w:val="36"/>
        </w:rPr>
        <w:t xml:space="preserve">La direction s’est penchée sur le problème et a proposé dès le lendemain de la réunion CSSCT, </w:t>
      </w:r>
      <w:r w:rsidRPr="009202D6">
        <w:rPr>
          <w:b/>
          <w:bCs/>
          <w:color w:val="FF0000"/>
          <w:sz w:val="36"/>
          <w:szCs w:val="36"/>
        </w:rPr>
        <w:t>un nouvel équilibrage, avec un moniteur libéré</w:t>
      </w:r>
      <w:r w:rsidR="005A65A5" w:rsidRPr="009202D6">
        <w:rPr>
          <w:b/>
          <w:bCs/>
          <w:color w:val="FF0000"/>
          <w:sz w:val="36"/>
          <w:szCs w:val="36"/>
        </w:rPr>
        <w:t xml:space="preserve"> à</w:t>
      </w:r>
      <w:r w:rsidRPr="009202D6">
        <w:rPr>
          <w:b/>
          <w:bCs/>
          <w:color w:val="FF0000"/>
          <w:sz w:val="36"/>
          <w:szCs w:val="36"/>
        </w:rPr>
        <w:t xml:space="preserve"> plein temps pour aider à sa mise en place.</w:t>
      </w:r>
    </w:p>
    <w:sectPr w:rsidR="00765B30" w:rsidRPr="009202D6" w:rsidSect="009202D6">
      <w:headerReference w:type="default" r:id="rId9"/>
      <w:footerReference w:type="default" r:id="rId10"/>
      <w:pgSz w:w="11906" w:h="8391" w:orient="landscape" w:code="11"/>
      <w:pgMar w:top="720" w:right="720" w:bottom="720" w:left="567" w:header="28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C24D8" w14:textId="77777777" w:rsidR="00AA254A" w:rsidRDefault="00AA254A" w:rsidP="009202D6">
      <w:pPr>
        <w:spacing w:after="0" w:line="240" w:lineRule="auto"/>
      </w:pPr>
      <w:r>
        <w:separator/>
      </w:r>
    </w:p>
  </w:endnote>
  <w:endnote w:type="continuationSeparator" w:id="0">
    <w:p w14:paraId="4EB1B956" w14:textId="77777777" w:rsidR="00AA254A" w:rsidRDefault="00AA254A" w:rsidP="0092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32402" w14:textId="33C33F25" w:rsidR="009202D6" w:rsidRPr="009202D6" w:rsidRDefault="009202D6" w:rsidP="009202D6">
    <w:pPr>
      <w:jc w:val="center"/>
      <w:rPr>
        <w:sz w:val="18"/>
        <w:szCs w:val="18"/>
      </w:rPr>
    </w:pPr>
    <w:r w:rsidRPr="00DA2E43">
      <w:rPr>
        <w:sz w:val="18"/>
        <w:szCs w:val="18"/>
      </w:rPr>
      <w:t>Section syndicale Montage</w:t>
    </w:r>
    <w:r>
      <w:rPr>
        <w:sz w:val="18"/>
        <w:szCs w:val="18"/>
      </w:rPr>
      <w:t xml:space="preserve"> – Mars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1A33B" w14:textId="77777777" w:rsidR="00AA254A" w:rsidRDefault="00AA254A" w:rsidP="009202D6">
      <w:pPr>
        <w:spacing w:after="0" w:line="240" w:lineRule="auto"/>
      </w:pPr>
      <w:r>
        <w:separator/>
      </w:r>
    </w:p>
  </w:footnote>
  <w:footnote w:type="continuationSeparator" w:id="0">
    <w:p w14:paraId="37780E5D" w14:textId="77777777" w:rsidR="00AA254A" w:rsidRDefault="00AA254A" w:rsidP="0092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60F68" w14:textId="4A7C1D1E" w:rsidR="009202D6" w:rsidRDefault="009202D6" w:rsidP="009202D6">
    <w:pPr>
      <w:pStyle w:val="En-tte"/>
      <w:jc w:val="center"/>
    </w:pPr>
    <w:r>
      <w:t>Information CSE aux salariés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30"/>
    <w:rsid w:val="00165D5E"/>
    <w:rsid w:val="001F430E"/>
    <w:rsid w:val="00245AB8"/>
    <w:rsid w:val="00255F4F"/>
    <w:rsid w:val="002E7A8A"/>
    <w:rsid w:val="00442D1D"/>
    <w:rsid w:val="005A0DD5"/>
    <w:rsid w:val="005A65A5"/>
    <w:rsid w:val="006719BF"/>
    <w:rsid w:val="00765B30"/>
    <w:rsid w:val="009202D6"/>
    <w:rsid w:val="00AA254A"/>
    <w:rsid w:val="00BA355C"/>
    <w:rsid w:val="00DA2E43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2719C"/>
  <w15:docId w15:val="{861FAC57-5E47-460A-BCF3-BD4315B7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D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65B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92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02D6"/>
  </w:style>
  <w:style w:type="paragraph" w:styleId="Pieddepage">
    <w:name w:val="footer"/>
    <w:basedOn w:val="Normal"/>
    <w:link w:val="PieddepageCar"/>
    <w:uiPriority w:val="99"/>
    <w:unhideWhenUsed/>
    <w:rsid w:val="0092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0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Netsoluce</dc:creator>
  <cp:lastModifiedBy>AURORE BOUSSARD - U188379</cp:lastModifiedBy>
  <cp:revision>3</cp:revision>
  <dcterms:created xsi:type="dcterms:W3CDTF">2021-03-19T08:37:00Z</dcterms:created>
  <dcterms:modified xsi:type="dcterms:W3CDTF">2021-03-22T15:07:00Z</dcterms:modified>
</cp:coreProperties>
</file>