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952EF" w14:textId="4CB21B3C" w:rsidR="00512F50" w:rsidRPr="002634AB" w:rsidRDefault="00CE3CD4" w:rsidP="003E2B3A">
      <w:pPr>
        <w:spacing w:after="0" w:line="240" w:lineRule="auto"/>
        <w:ind w:left="2268"/>
        <w:jc w:val="center"/>
        <w:rPr>
          <w:rFonts w:ascii="Times New Roman" w:hAnsi="Times New Roman" w:cs="Times New Roman"/>
          <w:b/>
          <w:i/>
          <w:iCs/>
          <w:sz w:val="24"/>
          <w:szCs w:val="24"/>
        </w:rPr>
      </w:pPr>
      <w:r w:rsidRPr="00CE3CD4">
        <w:rPr>
          <w:rFonts w:ascii="Times New Roman" w:hAnsi="Times New Roman" w:cs="Times New Roman"/>
          <w:b/>
          <w:i/>
          <w:iCs/>
          <w:noProof/>
          <w:sz w:val="40"/>
          <w:szCs w:val="40"/>
          <w:lang w:eastAsia="fr-FR"/>
        </w:rPr>
        <w:drawing>
          <wp:anchor distT="0" distB="0" distL="114300" distR="114300" simplePos="0" relativeHeight="251655680" behindDoc="0" locked="0" layoutInCell="1" allowOverlap="1" wp14:anchorId="1122427C" wp14:editId="280DEC34">
            <wp:simplePos x="0" y="0"/>
            <wp:positionH relativeFrom="column">
              <wp:posOffset>-38101</wp:posOffset>
            </wp:positionH>
            <wp:positionV relativeFrom="paragraph">
              <wp:posOffset>-50800</wp:posOffset>
            </wp:positionV>
            <wp:extent cx="899347" cy="1009650"/>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0762" cy="1011239"/>
                    </a:xfrm>
                    <a:prstGeom prst="rect">
                      <a:avLst/>
                    </a:prstGeom>
                  </pic:spPr>
                </pic:pic>
              </a:graphicData>
            </a:graphic>
            <wp14:sizeRelH relativeFrom="margin">
              <wp14:pctWidth>0</wp14:pctWidth>
            </wp14:sizeRelH>
            <wp14:sizeRelV relativeFrom="margin">
              <wp14:pctHeight>0</wp14:pctHeight>
            </wp14:sizeRelV>
          </wp:anchor>
        </w:drawing>
      </w:r>
      <w:r w:rsidR="002C05D5" w:rsidRPr="002634AB">
        <w:rPr>
          <w:rFonts w:ascii="Times New Roman" w:hAnsi="Times New Roman" w:cs="Times New Roman"/>
          <w:b/>
          <w:i/>
          <w:iCs/>
          <w:sz w:val="24"/>
          <w:szCs w:val="24"/>
        </w:rPr>
        <w:t>S</w:t>
      </w:r>
      <w:r w:rsidR="00F62663">
        <w:rPr>
          <w:rFonts w:ascii="Times New Roman" w:hAnsi="Times New Roman" w:cs="Times New Roman"/>
          <w:b/>
          <w:i/>
          <w:iCs/>
          <w:sz w:val="24"/>
          <w:szCs w:val="24"/>
        </w:rPr>
        <w:t xml:space="preserve"> </w:t>
      </w:r>
      <w:r w:rsidR="00436627">
        <w:rPr>
          <w:rFonts w:ascii="Times New Roman" w:hAnsi="Times New Roman" w:cs="Times New Roman"/>
          <w:b/>
          <w:i/>
          <w:iCs/>
          <w:sz w:val="24"/>
          <w:szCs w:val="24"/>
        </w:rPr>
        <w:t>0</w:t>
      </w:r>
      <w:r w:rsidR="00B36371">
        <w:rPr>
          <w:rFonts w:ascii="Times New Roman" w:hAnsi="Times New Roman" w:cs="Times New Roman"/>
          <w:b/>
          <w:i/>
          <w:iCs/>
          <w:sz w:val="24"/>
          <w:szCs w:val="24"/>
        </w:rPr>
        <w:t>6</w:t>
      </w:r>
      <w:r w:rsidR="002C05D5" w:rsidRPr="002634AB">
        <w:rPr>
          <w:rFonts w:ascii="Times New Roman" w:hAnsi="Times New Roman" w:cs="Times New Roman"/>
          <w:b/>
          <w:i/>
          <w:iCs/>
          <w:sz w:val="24"/>
          <w:szCs w:val="24"/>
        </w:rPr>
        <w:t xml:space="preserve"> </w:t>
      </w:r>
      <w:r w:rsidR="00512F50" w:rsidRPr="002634AB">
        <w:rPr>
          <w:rFonts w:ascii="Times New Roman" w:hAnsi="Times New Roman" w:cs="Times New Roman"/>
          <w:b/>
          <w:i/>
          <w:iCs/>
          <w:sz w:val="24"/>
          <w:szCs w:val="24"/>
        </w:rPr>
        <w:t>Information</w:t>
      </w:r>
      <w:r w:rsidR="002C05D5" w:rsidRPr="002634AB">
        <w:rPr>
          <w:rFonts w:ascii="Times New Roman" w:hAnsi="Times New Roman" w:cs="Times New Roman"/>
          <w:b/>
          <w:i/>
          <w:iCs/>
          <w:sz w:val="24"/>
          <w:szCs w:val="24"/>
        </w:rPr>
        <w:t xml:space="preserve"> aux salariés, des élus CGT au CSE</w:t>
      </w:r>
    </w:p>
    <w:p w14:paraId="50D14D63" w14:textId="28CFF336" w:rsidR="005F29CD" w:rsidRPr="00CE3CD4" w:rsidRDefault="00CE3CD4" w:rsidP="00A667F5">
      <w:pPr>
        <w:pBdr>
          <w:top w:val="single" w:sz="12" w:space="1" w:color="auto" w:shadow="1"/>
          <w:left w:val="single" w:sz="12" w:space="4" w:color="auto" w:shadow="1"/>
          <w:bottom w:val="single" w:sz="12" w:space="1" w:color="auto" w:shadow="1"/>
          <w:right w:val="single" w:sz="12" w:space="4" w:color="auto" w:shadow="1"/>
        </w:pBdr>
        <w:spacing w:after="60" w:line="240" w:lineRule="auto"/>
        <w:ind w:left="1644"/>
        <w:jc w:val="center"/>
        <w:rPr>
          <w:rFonts w:ascii="Comic Sans MS" w:hAnsi="Comic Sans MS" w:cs="Times New Roman"/>
          <w:b/>
          <w:color w:val="FF0000"/>
          <w:sz w:val="36"/>
          <w:szCs w:val="36"/>
        </w:rPr>
      </w:pPr>
      <w:r w:rsidRPr="00CE3CD4">
        <w:rPr>
          <w:rFonts w:ascii="Comic Sans MS" w:hAnsi="Comic Sans MS" w:cs="Times New Roman"/>
          <w:b/>
          <w:color w:val="FF0000"/>
          <w:sz w:val="36"/>
          <w:szCs w:val="36"/>
        </w:rPr>
        <w:t>Pour l’</w:t>
      </w:r>
      <w:r w:rsidR="007F0EFB" w:rsidRPr="00CE3CD4">
        <w:rPr>
          <w:rFonts w:ascii="Comic Sans MS" w:hAnsi="Comic Sans MS" w:cs="Times New Roman"/>
          <w:b/>
          <w:color w:val="FF0000"/>
          <w:sz w:val="36"/>
          <w:szCs w:val="36"/>
        </w:rPr>
        <w:t>amélioration de nos conditions de travail</w:t>
      </w:r>
      <w:r w:rsidR="00661276" w:rsidRPr="00CE3CD4">
        <w:rPr>
          <w:rFonts w:ascii="Comic Sans MS" w:hAnsi="Comic Sans MS" w:cs="Times New Roman"/>
          <w:b/>
          <w:color w:val="FF0000"/>
          <w:sz w:val="36"/>
          <w:szCs w:val="36"/>
        </w:rPr>
        <w:t> !</w:t>
      </w:r>
    </w:p>
    <w:p w14:paraId="67E0FD7C" w14:textId="18838464" w:rsidR="00661276" w:rsidRPr="00CE3CD4" w:rsidRDefault="007F0EFB" w:rsidP="00A667F5">
      <w:pPr>
        <w:pBdr>
          <w:top w:val="single" w:sz="12" w:space="1" w:color="auto" w:shadow="1"/>
          <w:left w:val="single" w:sz="12" w:space="4" w:color="auto" w:shadow="1"/>
          <w:bottom w:val="single" w:sz="12" w:space="1" w:color="auto" w:shadow="1"/>
          <w:right w:val="single" w:sz="12" w:space="4" w:color="auto" w:shadow="1"/>
        </w:pBdr>
        <w:spacing w:after="60" w:line="240" w:lineRule="auto"/>
        <w:ind w:left="1644"/>
        <w:jc w:val="center"/>
        <w:rPr>
          <w:rFonts w:ascii="Comic Sans MS" w:hAnsi="Comic Sans MS" w:cs="Times New Roman"/>
          <w:b/>
          <w:color w:val="FF0000"/>
          <w:sz w:val="36"/>
          <w:szCs w:val="36"/>
        </w:rPr>
      </w:pPr>
      <w:r w:rsidRPr="00CE3CD4">
        <w:rPr>
          <w:rFonts w:ascii="Comic Sans MS" w:hAnsi="Comic Sans MS" w:cs="Times New Roman"/>
          <w:b/>
          <w:color w:val="FF0000"/>
          <w:sz w:val="36"/>
          <w:szCs w:val="36"/>
        </w:rPr>
        <w:t>Seule la mobilisation f</w:t>
      </w:r>
      <w:r w:rsidR="00CE3CD4" w:rsidRPr="00CE3CD4">
        <w:rPr>
          <w:rFonts w:ascii="Comic Sans MS" w:hAnsi="Comic Sans MS" w:cs="Times New Roman"/>
          <w:b/>
          <w:color w:val="FF0000"/>
          <w:sz w:val="36"/>
          <w:szCs w:val="36"/>
        </w:rPr>
        <w:t>era</w:t>
      </w:r>
      <w:r w:rsidRPr="00CE3CD4">
        <w:rPr>
          <w:rFonts w:ascii="Comic Sans MS" w:hAnsi="Comic Sans MS" w:cs="Times New Roman"/>
          <w:b/>
          <w:color w:val="FF0000"/>
          <w:sz w:val="36"/>
          <w:szCs w:val="36"/>
        </w:rPr>
        <w:t xml:space="preserve"> reculer la direction</w:t>
      </w:r>
    </w:p>
    <w:p w14:paraId="6F76B8A6" w14:textId="77777777" w:rsidR="002C001B" w:rsidRPr="002D03ED" w:rsidRDefault="002C001B" w:rsidP="002C001B">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6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Tous ensemble !</w:t>
      </w:r>
    </w:p>
    <w:p w14:paraId="38969D89" w14:textId="77777777" w:rsidR="002C001B" w:rsidRDefault="002C001B" w:rsidP="002C001B">
      <w:pPr>
        <w:spacing w:after="60" w:line="240" w:lineRule="auto"/>
        <w:jc w:val="both"/>
        <w:rPr>
          <w:rFonts w:ascii="Times New Roman" w:hAnsi="Times New Roman" w:cs="Times New Roman"/>
          <w:bCs/>
          <w:noProof/>
          <w:sz w:val="24"/>
          <w:szCs w:val="24"/>
        </w:rPr>
      </w:pPr>
      <w:r w:rsidRPr="009614B7">
        <w:rPr>
          <w:rFonts w:ascii="Times New Roman" w:hAnsi="Times New Roman" w:cs="Times New Roman"/>
          <w:b/>
          <w:noProof/>
          <w:sz w:val="24"/>
          <w:szCs w:val="24"/>
        </w:rPr>
        <w:t>Jeudi dernier nous étions environ 250 dans les rues de Montbéliard</w:t>
      </w:r>
      <w:r w:rsidRPr="009614B7">
        <w:rPr>
          <w:rFonts w:ascii="Times New Roman" w:hAnsi="Times New Roman" w:cs="Times New Roman"/>
          <w:bCs/>
          <w:noProof/>
          <w:sz w:val="24"/>
          <w:szCs w:val="24"/>
        </w:rPr>
        <w:t>, pour protester contre l’austérité</w:t>
      </w:r>
      <w:r>
        <w:rPr>
          <w:rFonts w:ascii="Times New Roman" w:hAnsi="Times New Roman" w:cs="Times New Roman"/>
          <w:bCs/>
          <w:noProof/>
          <w:sz w:val="24"/>
          <w:szCs w:val="24"/>
        </w:rPr>
        <w:t xml:space="preserve"> et</w:t>
      </w:r>
      <w:r w:rsidRPr="009614B7">
        <w:rPr>
          <w:rFonts w:ascii="Times New Roman" w:hAnsi="Times New Roman" w:cs="Times New Roman"/>
          <w:bCs/>
          <w:noProof/>
          <w:sz w:val="24"/>
          <w:szCs w:val="24"/>
        </w:rPr>
        <w:t xml:space="preserve"> la casse de nos emplois, et pour la défense des services publics, de nos retraites et de nos salaires.</w:t>
      </w:r>
    </w:p>
    <w:p w14:paraId="05265389" w14:textId="77777777" w:rsidR="002C001B" w:rsidRDefault="002C001B" w:rsidP="002C001B">
      <w:pPr>
        <w:spacing w:after="60" w:line="240" w:lineRule="auto"/>
        <w:jc w:val="both"/>
        <w:rPr>
          <w:rFonts w:ascii="Times New Roman" w:hAnsi="Times New Roman" w:cs="Times New Roman"/>
          <w:bCs/>
          <w:noProof/>
          <w:sz w:val="24"/>
          <w:szCs w:val="24"/>
        </w:rPr>
      </w:pPr>
      <w:r w:rsidRPr="009614B7">
        <w:rPr>
          <w:rFonts w:ascii="Times New Roman" w:hAnsi="Times New Roman" w:cs="Times New Roman"/>
          <w:bCs/>
          <w:noProof/>
          <w:sz w:val="24"/>
          <w:szCs w:val="24"/>
        </w:rPr>
        <w:t>Nous avons aussi défendu l’idée que face à l’augmentation du chômage il faut répartir le travail entre tous sans perte de salaire. Il est scandaleux de crouler sous les cadences et les heures supplémentaires, ici à l’usine quand d’autres sont condamnés au chômage.</w:t>
      </w:r>
    </w:p>
    <w:p w14:paraId="2A5F5C2D" w14:textId="0DBE0882" w:rsidR="002C001B" w:rsidRPr="002C001B" w:rsidRDefault="002C001B" w:rsidP="002C001B">
      <w:pPr>
        <w:spacing w:after="60" w:line="240" w:lineRule="auto"/>
        <w:jc w:val="both"/>
        <w:rPr>
          <w:rFonts w:ascii="Times New Roman" w:hAnsi="Times New Roman" w:cs="Times New Roman"/>
          <w:b/>
          <w:noProof/>
          <w:sz w:val="24"/>
          <w:szCs w:val="24"/>
        </w:rPr>
      </w:pPr>
      <w:r w:rsidRPr="002C001B">
        <w:rPr>
          <w:rFonts w:ascii="Times New Roman" w:hAnsi="Times New Roman" w:cs="Times New Roman"/>
          <w:b/>
          <w:noProof/>
          <w:sz w:val="24"/>
          <w:szCs w:val="24"/>
        </w:rPr>
        <w:t>Pour obtenir de nouveaux droits et pour un système plus juste, plus équitable, offrant du travail à toutes et à tous nous devron</w:t>
      </w:r>
      <w:r w:rsidR="00817E85">
        <w:rPr>
          <w:rFonts w:ascii="Times New Roman" w:hAnsi="Times New Roman" w:cs="Times New Roman"/>
          <w:b/>
          <w:noProof/>
          <w:sz w:val="24"/>
          <w:szCs w:val="24"/>
        </w:rPr>
        <w:t>s</w:t>
      </w:r>
      <w:r w:rsidRPr="002C001B">
        <w:rPr>
          <w:rFonts w:ascii="Times New Roman" w:hAnsi="Times New Roman" w:cs="Times New Roman"/>
          <w:b/>
          <w:noProof/>
          <w:sz w:val="24"/>
          <w:szCs w:val="24"/>
        </w:rPr>
        <w:t xml:space="preserve"> être beaucoup plus nombreux, plus déterminés, en grève et dans la rue pour l’exprimer. Mais Ce n’est qu’un début…</w:t>
      </w:r>
    </w:p>
    <w:p w14:paraId="27600709" w14:textId="77777777" w:rsidR="002C001B" w:rsidRPr="009120B7" w:rsidRDefault="002C001B" w:rsidP="002C001B">
      <w:pPr>
        <w:spacing w:after="60" w:line="240" w:lineRule="auto"/>
        <w:jc w:val="center"/>
        <w:rPr>
          <w:rFonts w:ascii="Times New Roman" w:hAnsi="Times New Roman" w:cs="Times New Roman"/>
          <w:b/>
          <w:bCs/>
          <w:noProof/>
          <w:color w:val="FF0000"/>
          <w:sz w:val="24"/>
          <w:szCs w:val="24"/>
        </w:rPr>
      </w:pPr>
      <w:r w:rsidRPr="009614B7">
        <w:rPr>
          <w:rFonts w:ascii="Times New Roman" w:hAnsi="Times New Roman" w:cs="Times New Roman"/>
          <w:b/>
          <w:bCs/>
          <w:noProof/>
          <w:color w:val="FF0000"/>
          <w:sz w:val="26"/>
          <w:szCs w:val="26"/>
        </w:rPr>
        <w:t>Alors demain, ensemble changeons la société. La CGT vous informera des  prochaines dates de mobilisations.</w:t>
      </w:r>
    </w:p>
    <w:p w14:paraId="58E59B11" w14:textId="0F12C05F" w:rsidR="00F64021" w:rsidRDefault="00841874" w:rsidP="00372827">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120" w:line="240" w:lineRule="auto"/>
        <w:jc w:val="center"/>
        <w:rPr>
          <w:rFonts w:ascii="Comic Sans MS" w:hAnsi="Comic Sans MS" w:cs="Times New Roman"/>
          <w:b/>
          <w:bCs/>
          <w:color w:val="FF0000"/>
          <w:sz w:val="32"/>
          <w:szCs w:val="32"/>
        </w:rPr>
      </w:pPr>
      <w:r>
        <w:rPr>
          <w:rFonts w:ascii="Times New Roman" w:hAnsi="Times New Roman" w:cs="Times New Roman"/>
          <w:noProof/>
          <w:sz w:val="24"/>
          <w:szCs w:val="24"/>
        </w:rPr>
        <w:drawing>
          <wp:anchor distT="0" distB="0" distL="114300" distR="114300" simplePos="0" relativeHeight="251701248" behindDoc="1" locked="0" layoutInCell="1" allowOverlap="1" wp14:anchorId="187E254E" wp14:editId="36B30905">
            <wp:simplePos x="0" y="0"/>
            <wp:positionH relativeFrom="column">
              <wp:posOffset>11430</wp:posOffset>
            </wp:positionH>
            <wp:positionV relativeFrom="paragraph">
              <wp:posOffset>412750</wp:posOffset>
            </wp:positionV>
            <wp:extent cx="1228090" cy="1228090"/>
            <wp:effectExtent l="0" t="0" r="0" b="0"/>
            <wp:wrapTight wrapText="bothSides">
              <wp:wrapPolygon edited="0">
                <wp:start x="0" y="0"/>
                <wp:lineTo x="0" y="21109"/>
                <wp:lineTo x="21109" y="21109"/>
                <wp:lineTo x="21109"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8090" cy="1228090"/>
                    </a:xfrm>
                    <a:prstGeom prst="rect">
                      <a:avLst/>
                    </a:prstGeom>
                  </pic:spPr>
                </pic:pic>
              </a:graphicData>
            </a:graphic>
            <wp14:sizeRelH relativeFrom="margin">
              <wp14:pctWidth>0</wp14:pctWidth>
            </wp14:sizeRelH>
            <wp14:sizeRelV relativeFrom="margin">
              <wp14:pctHeight>0</wp14:pctHeight>
            </wp14:sizeRelV>
          </wp:anchor>
        </w:drawing>
      </w:r>
      <w:r w:rsidR="000B3A49">
        <w:rPr>
          <w:rFonts w:ascii="Comic Sans MS" w:hAnsi="Comic Sans MS" w:cs="Times New Roman"/>
          <w:b/>
          <w:bCs/>
          <w:color w:val="FF0000"/>
          <w:sz w:val="32"/>
          <w:szCs w:val="32"/>
        </w:rPr>
        <w:t xml:space="preserve">Peinture le ras le bol des salariés </w:t>
      </w:r>
      <w:r w:rsidR="00417E41">
        <w:rPr>
          <w:rFonts w:ascii="Comic Sans MS" w:hAnsi="Comic Sans MS" w:cs="Times New Roman"/>
          <w:b/>
          <w:bCs/>
          <w:color w:val="FF0000"/>
          <w:sz w:val="32"/>
          <w:szCs w:val="32"/>
        </w:rPr>
        <w:t>!</w:t>
      </w:r>
    </w:p>
    <w:p w14:paraId="125CE087" w14:textId="0235F2C7" w:rsidR="000B3A49" w:rsidRPr="00CE3CD4" w:rsidRDefault="000B3A49" w:rsidP="00841874">
      <w:pPr>
        <w:shd w:val="clear" w:color="auto" w:fill="FFFFFF"/>
        <w:spacing w:after="60" w:line="240" w:lineRule="auto"/>
        <w:jc w:val="both"/>
        <w:textAlignment w:val="baseline"/>
        <w:rPr>
          <w:rFonts w:ascii="Times New Roman" w:eastAsia="Times New Roman" w:hAnsi="Times New Roman" w:cs="Times New Roman"/>
          <w:b/>
          <w:bCs/>
          <w:color w:val="201F1E"/>
          <w:sz w:val="24"/>
          <w:szCs w:val="24"/>
          <w:u w:val="single"/>
          <w:lang w:eastAsia="fr-FR"/>
        </w:rPr>
      </w:pPr>
      <w:r>
        <w:rPr>
          <w:rFonts w:ascii="Times New Roman" w:eastAsia="Times New Roman" w:hAnsi="Times New Roman" w:cs="Times New Roman"/>
          <w:color w:val="201F1E"/>
          <w:sz w:val="24"/>
          <w:szCs w:val="24"/>
          <w:lang w:eastAsia="fr-FR"/>
        </w:rPr>
        <w:t>Le 01 février 2021, dans le secteur BITON de peinture, en tournée A, 11 salariés</w:t>
      </w:r>
      <w:r w:rsidR="00CE3CD4">
        <w:rPr>
          <w:rFonts w:ascii="Times New Roman" w:eastAsia="Times New Roman" w:hAnsi="Times New Roman" w:cs="Times New Roman"/>
          <w:color w:val="201F1E"/>
          <w:sz w:val="24"/>
          <w:szCs w:val="24"/>
          <w:lang w:eastAsia="fr-FR"/>
        </w:rPr>
        <w:t>,</w:t>
      </w:r>
      <w:r>
        <w:rPr>
          <w:rFonts w:ascii="Times New Roman" w:eastAsia="Times New Roman" w:hAnsi="Times New Roman" w:cs="Times New Roman"/>
          <w:color w:val="201F1E"/>
          <w:sz w:val="24"/>
          <w:szCs w:val="24"/>
          <w:lang w:eastAsia="fr-FR"/>
        </w:rPr>
        <w:t xml:space="preserve"> soit 100% </w:t>
      </w:r>
      <w:r w:rsidR="00CE3CD4">
        <w:rPr>
          <w:rFonts w:ascii="Times New Roman" w:eastAsia="Times New Roman" w:hAnsi="Times New Roman" w:cs="Times New Roman"/>
          <w:color w:val="201F1E"/>
          <w:sz w:val="24"/>
          <w:szCs w:val="24"/>
          <w:lang w:eastAsia="fr-FR"/>
        </w:rPr>
        <w:t>de l’équipe, ont</w:t>
      </w:r>
      <w:r>
        <w:rPr>
          <w:rFonts w:ascii="Times New Roman" w:eastAsia="Times New Roman" w:hAnsi="Times New Roman" w:cs="Times New Roman"/>
          <w:color w:val="201F1E"/>
          <w:sz w:val="24"/>
          <w:szCs w:val="24"/>
          <w:lang w:eastAsia="fr-FR"/>
        </w:rPr>
        <w:t xml:space="preserve"> pos</w:t>
      </w:r>
      <w:r w:rsidR="00CE3CD4">
        <w:rPr>
          <w:rFonts w:ascii="Times New Roman" w:eastAsia="Times New Roman" w:hAnsi="Times New Roman" w:cs="Times New Roman"/>
          <w:color w:val="201F1E"/>
          <w:sz w:val="24"/>
          <w:szCs w:val="24"/>
          <w:lang w:eastAsia="fr-FR"/>
        </w:rPr>
        <w:t>é</w:t>
      </w:r>
      <w:r>
        <w:rPr>
          <w:rFonts w:ascii="Times New Roman" w:eastAsia="Times New Roman" w:hAnsi="Times New Roman" w:cs="Times New Roman"/>
          <w:color w:val="201F1E"/>
          <w:sz w:val="24"/>
          <w:szCs w:val="24"/>
          <w:lang w:eastAsia="fr-FR"/>
        </w:rPr>
        <w:t xml:space="preserve"> les gants, après la pause casse-croûte, pour protester contre le manque</w:t>
      </w:r>
      <w:r w:rsidR="005B4D3D">
        <w:rPr>
          <w:rFonts w:ascii="Times New Roman" w:eastAsia="Times New Roman" w:hAnsi="Times New Roman" w:cs="Times New Roman"/>
          <w:color w:val="201F1E"/>
          <w:sz w:val="24"/>
          <w:szCs w:val="24"/>
          <w:lang w:eastAsia="fr-FR"/>
        </w:rPr>
        <w:t xml:space="preserve"> d’effectif</w:t>
      </w:r>
      <w:r w:rsidR="00AC0A50">
        <w:rPr>
          <w:rFonts w:ascii="Times New Roman" w:eastAsia="Times New Roman" w:hAnsi="Times New Roman" w:cs="Times New Roman"/>
          <w:color w:val="201F1E"/>
          <w:sz w:val="24"/>
          <w:szCs w:val="24"/>
          <w:lang w:eastAsia="fr-FR"/>
        </w:rPr>
        <w:t>s</w:t>
      </w:r>
      <w:r w:rsidR="005B4D3D">
        <w:rPr>
          <w:rFonts w:ascii="Times New Roman" w:eastAsia="Times New Roman" w:hAnsi="Times New Roman" w:cs="Times New Roman"/>
          <w:color w:val="201F1E"/>
          <w:sz w:val="24"/>
          <w:szCs w:val="24"/>
          <w:lang w:eastAsia="fr-FR"/>
        </w:rPr>
        <w:t xml:space="preserve"> criant dans cette équipe</w:t>
      </w:r>
      <w:r w:rsidR="00CE3CD4">
        <w:rPr>
          <w:rFonts w:ascii="Times New Roman" w:eastAsia="Times New Roman" w:hAnsi="Times New Roman" w:cs="Times New Roman"/>
          <w:color w:val="201F1E"/>
          <w:sz w:val="24"/>
          <w:szCs w:val="24"/>
          <w:lang w:eastAsia="fr-FR"/>
        </w:rPr>
        <w:t>.</w:t>
      </w:r>
    </w:p>
    <w:p w14:paraId="32792790" w14:textId="165537C3" w:rsidR="005B4D3D" w:rsidRPr="00841874" w:rsidRDefault="005B4D3D" w:rsidP="00841874">
      <w:pPr>
        <w:shd w:val="clear" w:color="auto" w:fill="FFFFFF"/>
        <w:spacing w:after="60" w:line="240" w:lineRule="auto"/>
        <w:jc w:val="both"/>
        <w:textAlignment w:val="baseline"/>
        <w:rPr>
          <w:rFonts w:ascii="Times New Roman" w:eastAsia="Times New Roman" w:hAnsi="Times New Roman" w:cs="Times New Roman"/>
          <w:color w:val="201F1E"/>
          <w:spacing w:val="-12"/>
          <w:sz w:val="24"/>
          <w:szCs w:val="24"/>
          <w:lang w:eastAsia="fr-FR"/>
        </w:rPr>
      </w:pPr>
      <w:r w:rsidRPr="00841874">
        <w:rPr>
          <w:rFonts w:ascii="Times New Roman" w:eastAsia="Times New Roman" w:hAnsi="Times New Roman" w:cs="Times New Roman"/>
          <w:b/>
          <w:bCs/>
          <w:color w:val="201F1E"/>
          <w:spacing w:val="-12"/>
          <w:sz w:val="24"/>
          <w:szCs w:val="24"/>
          <w:u w:val="single"/>
          <w:lang w:eastAsia="fr-FR"/>
        </w:rPr>
        <w:t>Après 15 min</w:t>
      </w:r>
      <w:r w:rsidR="00CE3CD4" w:rsidRPr="00841874">
        <w:rPr>
          <w:rFonts w:ascii="Times New Roman" w:eastAsia="Times New Roman" w:hAnsi="Times New Roman" w:cs="Times New Roman"/>
          <w:b/>
          <w:bCs/>
          <w:color w:val="201F1E"/>
          <w:spacing w:val="-12"/>
          <w:sz w:val="24"/>
          <w:szCs w:val="24"/>
          <w:u w:val="single"/>
          <w:lang w:eastAsia="fr-FR"/>
        </w:rPr>
        <w:t xml:space="preserve"> seulement</w:t>
      </w:r>
      <w:r w:rsidRPr="00841874">
        <w:rPr>
          <w:rFonts w:ascii="Times New Roman" w:eastAsia="Times New Roman" w:hAnsi="Times New Roman" w:cs="Times New Roman"/>
          <w:b/>
          <w:bCs/>
          <w:color w:val="201F1E"/>
          <w:spacing w:val="-12"/>
          <w:sz w:val="24"/>
          <w:szCs w:val="24"/>
          <w:u w:val="single"/>
          <w:lang w:eastAsia="fr-FR"/>
        </w:rPr>
        <w:t xml:space="preserve">, </w:t>
      </w:r>
      <w:r w:rsidR="00CE3CD4" w:rsidRPr="00841874">
        <w:rPr>
          <w:rFonts w:ascii="Times New Roman" w:eastAsia="Times New Roman" w:hAnsi="Times New Roman" w:cs="Times New Roman"/>
          <w:b/>
          <w:bCs/>
          <w:color w:val="201F1E"/>
          <w:spacing w:val="-12"/>
          <w:sz w:val="24"/>
          <w:szCs w:val="24"/>
          <w:u w:val="single"/>
          <w:lang w:eastAsia="fr-FR"/>
        </w:rPr>
        <w:t xml:space="preserve">la situation a été débloquée, </w:t>
      </w:r>
      <w:r w:rsidRPr="00841874">
        <w:rPr>
          <w:rFonts w:ascii="Times New Roman" w:eastAsia="Times New Roman" w:hAnsi="Times New Roman" w:cs="Times New Roman"/>
          <w:b/>
          <w:bCs/>
          <w:color w:val="201F1E"/>
          <w:spacing w:val="-12"/>
          <w:sz w:val="24"/>
          <w:szCs w:val="24"/>
          <w:u w:val="single"/>
          <w:lang w:eastAsia="fr-FR"/>
        </w:rPr>
        <w:t>la direction s’</w:t>
      </w:r>
      <w:r w:rsidR="00CE3CD4" w:rsidRPr="00841874">
        <w:rPr>
          <w:rFonts w:ascii="Times New Roman" w:eastAsia="Times New Roman" w:hAnsi="Times New Roman" w:cs="Times New Roman"/>
          <w:b/>
          <w:bCs/>
          <w:color w:val="201F1E"/>
          <w:spacing w:val="-12"/>
          <w:sz w:val="24"/>
          <w:szCs w:val="24"/>
          <w:u w:val="single"/>
          <w:lang w:eastAsia="fr-FR"/>
        </w:rPr>
        <w:t xml:space="preserve">est </w:t>
      </w:r>
      <w:r w:rsidR="009F550C" w:rsidRPr="00841874">
        <w:rPr>
          <w:rFonts w:ascii="Times New Roman" w:eastAsia="Times New Roman" w:hAnsi="Times New Roman" w:cs="Times New Roman"/>
          <w:b/>
          <w:bCs/>
          <w:color w:val="201F1E"/>
          <w:spacing w:val="-12"/>
          <w:sz w:val="24"/>
          <w:szCs w:val="24"/>
          <w:u w:val="single"/>
          <w:lang w:eastAsia="fr-FR"/>
        </w:rPr>
        <w:t>engagée</w:t>
      </w:r>
      <w:r w:rsidR="00CE3CD4" w:rsidRPr="00841874">
        <w:rPr>
          <w:rFonts w:ascii="Times New Roman" w:eastAsia="Times New Roman" w:hAnsi="Times New Roman" w:cs="Times New Roman"/>
          <w:b/>
          <w:bCs/>
          <w:color w:val="201F1E"/>
          <w:spacing w:val="-12"/>
          <w:sz w:val="24"/>
          <w:szCs w:val="24"/>
          <w:u w:val="single"/>
          <w:lang w:eastAsia="fr-FR"/>
        </w:rPr>
        <w:t xml:space="preserve"> à remettre</w:t>
      </w:r>
      <w:r w:rsidR="00CE3CD4" w:rsidRPr="00841874">
        <w:rPr>
          <w:rFonts w:ascii="Times New Roman" w:eastAsia="Times New Roman" w:hAnsi="Times New Roman" w:cs="Times New Roman"/>
          <w:color w:val="201F1E"/>
          <w:spacing w:val="-12"/>
          <w:sz w:val="24"/>
          <w:szCs w:val="24"/>
          <w:lang w:eastAsia="fr-FR"/>
        </w:rPr>
        <w:t xml:space="preserve"> :</w:t>
      </w:r>
    </w:p>
    <w:p w14:paraId="4E0A392A" w14:textId="79CAE3CB" w:rsidR="005B4D3D" w:rsidRDefault="005B4D3D" w:rsidP="005B4D3D">
      <w:pPr>
        <w:pStyle w:val="Paragraphedeliste"/>
        <w:numPr>
          <w:ilvl w:val="0"/>
          <w:numId w:val="7"/>
        </w:numPr>
        <w:shd w:val="clear" w:color="auto" w:fill="FFFFFF"/>
        <w:spacing w:after="120" w:line="240" w:lineRule="auto"/>
        <w:jc w:val="both"/>
        <w:textAlignment w:val="baseline"/>
        <w:rPr>
          <w:rFonts w:ascii="Times New Roman" w:eastAsia="Times New Roman" w:hAnsi="Times New Roman" w:cs="Times New Roman"/>
          <w:color w:val="201F1E"/>
          <w:sz w:val="24"/>
          <w:szCs w:val="24"/>
          <w:lang w:eastAsia="fr-FR"/>
        </w:rPr>
      </w:pPr>
      <w:r>
        <w:rPr>
          <w:rFonts w:ascii="Times New Roman" w:eastAsia="Times New Roman" w:hAnsi="Times New Roman" w:cs="Times New Roman"/>
          <w:color w:val="201F1E"/>
          <w:sz w:val="24"/>
          <w:szCs w:val="24"/>
          <w:lang w:eastAsia="fr-FR"/>
        </w:rPr>
        <w:t>1 personne supplémentaire en Finition</w:t>
      </w:r>
    </w:p>
    <w:p w14:paraId="32D5EE32" w14:textId="1BE8F489" w:rsidR="005B4D3D" w:rsidRDefault="005B4D3D" w:rsidP="005B4D3D">
      <w:pPr>
        <w:pStyle w:val="Paragraphedeliste"/>
        <w:numPr>
          <w:ilvl w:val="0"/>
          <w:numId w:val="7"/>
        </w:numPr>
        <w:shd w:val="clear" w:color="auto" w:fill="FFFFFF"/>
        <w:spacing w:after="120" w:line="240" w:lineRule="auto"/>
        <w:jc w:val="both"/>
        <w:textAlignment w:val="baseline"/>
        <w:rPr>
          <w:rFonts w:ascii="Times New Roman" w:eastAsia="Times New Roman" w:hAnsi="Times New Roman" w:cs="Times New Roman"/>
          <w:color w:val="201F1E"/>
          <w:sz w:val="24"/>
          <w:szCs w:val="24"/>
          <w:lang w:eastAsia="fr-FR"/>
        </w:rPr>
      </w:pPr>
      <w:r>
        <w:rPr>
          <w:rFonts w:ascii="Times New Roman" w:eastAsia="Times New Roman" w:hAnsi="Times New Roman" w:cs="Times New Roman"/>
          <w:color w:val="201F1E"/>
          <w:sz w:val="24"/>
          <w:szCs w:val="24"/>
          <w:lang w:eastAsia="fr-FR"/>
        </w:rPr>
        <w:t>2 personnes en renfort dans l’équipe.</w:t>
      </w:r>
    </w:p>
    <w:p w14:paraId="1CFA155D" w14:textId="43E50C57" w:rsidR="005B4D3D" w:rsidRPr="00817E85" w:rsidRDefault="00817E85" w:rsidP="009F550C">
      <w:pPr>
        <w:shd w:val="clear" w:color="auto" w:fill="FFFFFF"/>
        <w:spacing w:after="120" w:line="240" w:lineRule="auto"/>
        <w:jc w:val="center"/>
        <w:textAlignment w:val="baseline"/>
        <w:rPr>
          <w:rFonts w:ascii="Times New Roman" w:eastAsia="Times New Roman" w:hAnsi="Times New Roman" w:cs="Times New Roman"/>
          <w:b/>
          <w:bCs/>
          <w:color w:val="FF0000"/>
          <w:spacing w:val="-8"/>
          <w:sz w:val="26"/>
          <w:szCs w:val="26"/>
          <w:lang w:eastAsia="fr-FR"/>
        </w:rPr>
      </w:pPr>
      <w:r w:rsidRPr="00817E85">
        <w:rPr>
          <w:rFonts w:ascii="Times New Roman" w:eastAsia="Times New Roman" w:hAnsi="Times New Roman" w:cs="Times New Roman"/>
          <w:b/>
          <w:bCs/>
          <w:color w:val="FF0000"/>
          <w:spacing w:val="-8"/>
          <w:sz w:val="26"/>
          <w:szCs w:val="26"/>
          <w:lang w:eastAsia="fr-FR"/>
        </w:rPr>
        <w:t>La CGT a toujours dénoncé le manque d’effectifs et continuera de le faire et de soutenir les initiatives des salariés afin d’obtenir de meilleures conditions de travail</w:t>
      </w:r>
      <w:r w:rsidR="00437E90" w:rsidRPr="00817E85">
        <w:rPr>
          <w:rFonts w:ascii="Times New Roman" w:eastAsia="Times New Roman" w:hAnsi="Times New Roman" w:cs="Times New Roman"/>
          <w:b/>
          <w:bCs/>
          <w:color w:val="FF0000"/>
          <w:spacing w:val="-8"/>
          <w:sz w:val="26"/>
          <w:szCs w:val="26"/>
          <w:lang w:eastAsia="fr-FR"/>
        </w:rPr>
        <w:t>.</w:t>
      </w:r>
      <w:r w:rsidR="009F550C" w:rsidRPr="00817E85">
        <w:rPr>
          <w:rFonts w:ascii="Times New Roman" w:eastAsia="Times New Roman" w:hAnsi="Times New Roman" w:cs="Times New Roman"/>
          <w:b/>
          <w:bCs/>
          <w:color w:val="FF0000"/>
          <w:spacing w:val="-8"/>
          <w:sz w:val="26"/>
          <w:szCs w:val="26"/>
          <w:lang w:eastAsia="fr-FR"/>
        </w:rPr>
        <w:t xml:space="preserve"> </w:t>
      </w:r>
      <w:r w:rsidR="00437E90" w:rsidRPr="00817E85">
        <w:rPr>
          <w:rFonts w:ascii="Times New Roman" w:eastAsia="Times New Roman" w:hAnsi="Times New Roman" w:cs="Times New Roman"/>
          <w:b/>
          <w:bCs/>
          <w:color w:val="FF0000"/>
          <w:spacing w:val="-8"/>
          <w:sz w:val="26"/>
          <w:szCs w:val="26"/>
          <w:lang w:eastAsia="fr-FR"/>
        </w:rPr>
        <w:t>L</w:t>
      </w:r>
      <w:r w:rsidR="005B4D3D" w:rsidRPr="00817E85">
        <w:rPr>
          <w:rFonts w:ascii="Times New Roman" w:eastAsia="Times New Roman" w:hAnsi="Times New Roman" w:cs="Times New Roman"/>
          <w:b/>
          <w:bCs/>
          <w:color w:val="FF0000"/>
          <w:spacing w:val="-8"/>
          <w:sz w:val="26"/>
          <w:szCs w:val="26"/>
          <w:lang w:eastAsia="fr-FR"/>
        </w:rPr>
        <w:t>’action collective</w:t>
      </w:r>
      <w:r w:rsidR="00437E90" w:rsidRPr="00817E85">
        <w:rPr>
          <w:rFonts w:ascii="Times New Roman" w:eastAsia="Times New Roman" w:hAnsi="Times New Roman" w:cs="Times New Roman"/>
          <w:b/>
          <w:bCs/>
          <w:color w:val="FF0000"/>
          <w:spacing w:val="-8"/>
          <w:sz w:val="26"/>
          <w:szCs w:val="26"/>
          <w:lang w:eastAsia="fr-FR"/>
        </w:rPr>
        <w:t xml:space="preserve"> des salariés</w:t>
      </w:r>
      <w:r w:rsidR="005B4D3D" w:rsidRPr="00817E85">
        <w:rPr>
          <w:rFonts w:ascii="Times New Roman" w:eastAsia="Times New Roman" w:hAnsi="Times New Roman" w:cs="Times New Roman"/>
          <w:b/>
          <w:bCs/>
          <w:color w:val="FF0000"/>
          <w:spacing w:val="-8"/>
          <w:sz w:val="26"/>
          <w:szCs w:val="26"/>
          <w:lang w:eastAsia="fr-FR"/>
        </w:rPr>
        <w:t xml:space="preserve">, avec l’appui de nos militants, </w:t>
      </w:r>
      <w:r w:rsidR="00437E90" w:rsidRPr="00817E85">
        <w:rPr>
          <w:rFonts w:ascii="Times New Roman" w:eastAsia="Times New Roman" w:hAnsi="Times New Roman" w:cs="Times New Roman"/>
          <w:b/>
          <w:bCs/>
          <w:color w:val="FF0000"/>
          <w:spacing w:val="-8"/>
          <w:sz w:val="26"/>
          <w:szCs w:val="26"/>
          <w:lang w:eastAsia="fr-FR"/>
        </w:rPr>
        <w:t xml:space="preserve">démontre que l’on peut faire reculer la direction et </w:t>
      </w:r>
      <w:r w:rsidR="005B4D3D" w:rsidRPr="00817E85">
        <w:rPr>
          <w:rFonts w:ascii="Times New Roman" w:eastAsia="Times New Roman" w:hAnsi="Times New Roman" w:cs="Times New Roman"/>
          <w:b/>
          <w:bCs/>
          <w:color w:val="FF0000"/>
          <w:spacing w:val="-8"/>
          <w:sz w:val="26"/>
          <w:szCs w:val="26"/>
          <w:lang w:eastAsia="fr-FR"/>
        </w:rPr>
        <w:t>obtenir satisfaction</w:t>
      </w:r>
      <w:r w:rsidR="00437E90" w:rsidRPr="00817E85">
        <w:rPr>
          <w:rFonts w:ascii="Times New Roman" w:eastAsia="Times New Roman" w:hAnsi="Times New Roman" w:cs="Times New Roman"/>
          <w:b/>
          <w:bCs/>
          <w:color w:val="FF0000"/>
          <w:spacing w:val="-8"/>
          <w:sz w:val="26"/>
          <w:szCs w:val="26"/>
          <w:lang w:eastAsia="fr-FR"/>
        </w:rPr>
        <w:t> !</w:t>
      </w:r>
    </w:p>
    <w:p w14:paraId="0AAE84D9" w14:textId="5046DCED" w:rsidR="001E453D" w:rsidRPr="00BA2CE2" w:rsidRDefault="001E453D" w:rsidP="001E453D">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6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Il manque du monde partout !</w:t>
      </w:r>
    </w:p>
    <w:p w14:paraId="6871F74F" w14:textId="30272D05" w:rsidR="001E453D" w:rsidRPr="005C5103" w:rsidRDefault="005C5103" w:rsidP="001E453D">
      <w:pPr>
        <w:spacing w:after="60" w:line="240" w:lineRule="auto"/>
        <w:jc w:val="both"/>
        <w:rPr>
          <w:rFonts w:ascii="Times New Roman" w:hAnsi="Times New Roman" w:cs="Times New Roman"/>
          <w:noProof/>
          <w:spacing w:val="-6"/>
          <w:sz w:val="24"/>
          <w:szCs w:val="24"/>
        </w:rPr>
      </w:pPr>
      <w:r w:rsidRPr="005C5103">
        <w:rPr>
          <w:rFonts w:ascii="Times New Roman" w:hAnsi="Times New Roman" w:cs="Times New Roman"/>
          <w:noProof/>
          <w:spacing w:val="-6"/>
          <w:sz w:val="24"/>
          <w:szCs w:val="24"/>
        </w:rPr>
        <w:drawing>
          <wp:anchor distT="0" distB="0" distL="114300" distR="114300" simplePos="0" relativeHeight="251700224" behindDoc="1" locked="0" layoutInCell="1" allowOverlap="1" wp14:anchorId="07B26B38" wp14:editId="08AF6F44">
            <wp:simplePos x="0" y="0"/>
            <wp:positionH relativeFrom="column">
              <wp:posOffset>4615683</wp:posOffset>
            </wp:positionH>
            <wp:positionV relativeFrom="paragraph">
              <wp:posOffset>54610</wp:posOffset>
            </wp:positionV>
            <wp:extent cx="2072640" cy="1452880"/>
            <wp:effectExtent l="0" t="0" r="3810" b="0"/>
            <wp:wrapTight wrapText="bothSides">
              <wp:wrapPolygon edited="0">
                <wp:start x="0" y="0"/>
                <wp:lineTo x="0" y="21241"/>
                <wp:lineTo x="21441" y="21241"/>
                <wp:lineTo x="21441"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a:extLst>
                        <a:ext uri="{28A0092B-C50C-407E-A947-70E740481C1C}">
                          <a14:useLocalDpi xmlns:a14="http://schemas.microsoft.com/office/drawing/2010/main" val="0"/>
                        </a:ext>
                      </a:extLst>
                    </a:blip>
                    <a:stretch>
                      <a:fillRect/>
                    </a:stretch>
                  </pic:blipFill>
                  <pic:spPr>
                    <a:xfrm>
                      <a:off x="0" y="0"/>
                      <a:ext cx="2072640" cy="1452880"/>
                    </a:xfrm>
                    <a:prstGeom prst="rect">
                      <a:avLst/>
                    </a:prstGeom>
                  </pic:spPr>
                </pic:pic>
              </a:graphicData>
            </a:graphic>
            <wp14:sizeRelH relativeFrom="margin">
              <wp14:pctWidth>0</wp14:pctWidth>
            </wp14:sizeRelH>
            <wp14:sizeRelV relativeFrom="margin">
              <wp14:pctHeight>0</wp14:pctHeight>
            </wp14:sizeRelV>
          </wp:anchor>
        </w:drawing>
      </w:r>
      <w:r w:rsidR="001E453D" w:rsidRPr="005C5103">
        <w:rPr>
          <w:rFonts w:ascii="Times New Roman" w:hAnsi="Times New Roman" w:cs="Times New Roman"/>
          <w:noProof/>
          <w:spacing w:val="-6"/>
          <w:sz w:val="24"/>
          <w:szCs w:val="24"/>
        </w:rPr>
        <w:t>Lors de la remontée en cadence de la production après le déconfinement, pour ne pas rappeler les intérimaires qu’elle a renvoyé à la galère du chômage, la direction avait imposé à des salariés de l’emboutissage, du ferrage, de peinture, et d’autres secteurs des prêts forcés pour travailler en chaîne au montage.</w:t>
      </w:r>
    </w:p>
    <w:p w14:paraId="772970DB" w14:textId="400A5CC0" w:rsidR="001E453D" w:rsidRPr="00161674" w:rsidRDefault="001E453D" w:rsidP="001E453D">
      <w:pPr>
        <w:spacing w:after="60" w:line="240" w:lineRule="auto"/>
        <w:jc w:val="both"/>
        <w:rPr>
          <w:rFonts w:ascii="Times New Roman" w:hAnsi="Times New Roman" w:cs="Times New Roman"/>
          <w:noProof/>
          <w:sz w:val="24"/>
          <w:szCs w:val="24"/>
        </w:rPr>
      </w:pPr>
      <w:r w:rsidRPr="00161674">
        <w:rPr>
          <w:rFonts w:ascii="Times New Roman" w:hAnsi="Times New Roman" w:cs="Times New Roman"/>
          <w:noProof/>
          <w:sz w:val="24"/>
          <w:szCs w:val="24"/>
        </w:rPr>
        <w:t xml:space="preserve">Aujourd’hui, elle continue de combler les manques d’effectifs dans tous les secteurs de fabrication en y affectant des professionnels, des moniteurs, des techniciens et ceux des bureaux. Pire, au ferrage elle a récemment passé outre les restrictions médicales émises par le médecin du travail alors qu’elle </w:t>
      </w:r>
      <w:r w:rsidR="0032708E">
        <w:rPr>
          <w:rFonts w:ascii="Times New Roman" w:hAnsi="Times New Roman" w:cs="Times New Roman"/>
          <w:noProof/>
          <w:sz w:val="24"/>
          <w:szCs w:val="24"/>
        </w:rPr>
        <w:t xml:space="preserve">a </w:t>
      </w:r>
      <w:r w:rsidRPr="00161674">
        <w:rPr>
          <w:rFonts w:ascii="Times New Roman" w:hAnsi="Times New Roman" w:cs="Times New Roman"/>
          <w:noProof/>
          <w:sz w:val="24"/>
          <w:szCs w:val="24"/>
        </w:rPr>
        <w:t>l’obligation de les respecter à la lettre.</w:t>
      </w:r>
    </w:p>
    <w:p w14:paraId="0BDB75A0" w14:textId="77777777" w:rsidR="001E453D" w:rsidRPr="005C5103" w:rsidRDefault="001E453D" w:rsidP="001E453D">
      <w:pPr>
        <w:spacing w:after="60" w:line="240" w:lineRule="auto"/>
        <w:jc w:val="center"/>
        <w:rPr>
          <w:rFonts w:ascii="Times New Roman" w:hAnsi="Times New Roman" w:cs="Times New Roman"/>
          <w:b/>
          <w:bCs/>
          <w:noProof/>
          <w:sz w:val="26"/>
          <w:szCs w:val="26"/>
        </w:rPr>
      </w:pPr>
      <w:r w:rsidRPr="005C5103">
        <w:rPr>
          <w:rFonts w:ascii="Times New Roman" w:hAnsi="Times New Roman" w:cs="Times New Roman"/>
          <w:b/>
          <w:bCs/>
          <w:noProof/>
          <w:sz w:val="26"/>
          <w:szCs w:val="26"/>
        </w:rPr>
        <w:t>La réduction des effectifs ne profite qu’à la direction :</w:t>
      </w:r>
    </w:p>
    <w:p w14:paraId="7D3C3C89" w14:textId="77777777" w:rsidR="001E453D" w:rsidRPr="00161674" w:rsidRDefault="001E453D" w:rsidP="00841874">
      <w:pPr>
        <w:pStyle w:val="Paragraphedeliste"/>
        <w:numPr>
          <w:ilvl w:val="0"/>
          <w:numId w:val="8"/>
        </w:numPr>
        <w:spacing w:after="60" w:line="240" w:lineRule="auto"/>
        <w:ind w:left="284" w:hanging="284"/>
        <w:jc w:val="both"/>
        <w:rPr>
          <w:rFonts w:ascii="Times New Roman" w:hAnsi="Times New Roman" w:cs="Times New Roman"/>
          <w:noProof/>
          <w:sz w:val="24"/>
          <w:szCs w:val="24"/>
        </w:rPr>
      </w:pPr>
      <w:r w:rsidRPr="001E453D">
        <w:rPr>
          <w:rFonts w:ascii="Times New Roman" w:hAnsi="Times New Roman" w:cs="Times New Roman"/>
          <w:b/>
          <w:bCs/>
          <w:noProof/>
          <w:sz w:val="24"/>
          <w:szCs w:val="24"/>
        </w:rPr>
        <w:t>Les 1200 intérimaires</w:t>
      </w:r>
      <w:r w:rsidRPr="00161674">
        <w:rPr>
          <w:rFonts w:ascii="Times New Roman" w:hAnsi="Times New Roman" w:cs="Times New Roman"/>
          <w:noProof/>
          <w:sz w:val="24"/>
          <w:szCs w:val="24"/>
        </w:rPr>
        <w:t xml:space="preserve"> qui n’ont pas été rappelés sont dans la galère au chômage</w:t>
      </w:r>
    </w:p>
    <w:p w14:paraId="0AEB4391" w14:textId="65E15B70" w:rsidR="001E453D" w:rsidRPr="00161674" w:rsidRDefault="001E453D" w:rsidP="00841874">
      <w:pPr>
        <w:pStyle w:val="Paragraphedeliste"/>
        <w:numPr>
          <w:ilvl w:val="0"/>
          <w:numId w:val="8"/>
        </w:numPr>
        <w:spacing w:after="60" w:line="240" w:lineRule="auto"/>
        <w:ind w:left="284" w:hanging="284"/>
        <w:jc w:val="both"/>
        <w:rPr>
          <w:rFonts w:ascii="Times New Roman" w:hAnsi="Times New Roman" w:cs="Times New Roman"/>
          <w:noProof/>
          <w:sz w:val="24"/>
          <w:szCs w:val="24"/>
        </w:rPr>
      </w:pPr>
      <w:r w:rsidRPr="00161674">
        <w:rPr>
          <w:rFonts w:ascii="Times New Roman" w:hAnsi="Times New Roman" w:cs="Times New Roman"/>
          <w:noProof/>
          <w:sz w:val="24"/>
          <w:szCs w:val="24"/>
        </w:rPr>
        <w:t xml:space="preserve">En fabrication, </w:t>
      </w:r>
      <w:r w:rsidRPr="001E453D">
        <w:rPr>
          <w:rFonts w:ascii="Times New Roman" w:hAnsi="Times New Roman" w:cs="Times New Roman"/>
          <w:b/>
          <w:bCs/>
          <w:noProof/>
          <w:sz w:val="24"/>
          <w:szCs w:val="24"/>
        </w:rPr>
        <w:t>les cadences sont très élevées</w:t>
      </w:r>
      <w:r w:rsidRPr="00161674">
        <w:rPr>
          <w:rFonts w:ascii="Times New Roman" w:hAnsi="Times New Roman" w:cs="Times New Roman"/>
          <w:noProof/>
          <w:sz w:val="24"/>
          <w:szCs w:val="24"/>
        </w:rPr>
        <w:t>, et le lot commun de ceux qui reste</w:t>
      </w:r>
      <w:r w:rsidR="00AC0A50">
        <w:rPr>
          <w:rFonts w:ascii="Times New Roman" w:hAnsi="Times New Roman" w:cs="Times New Roman"/>
          <w:noProof/>
          <w:sz w:val="24"/>
          <w:szCs w:val="24"/>
        </w:rPr>
        <w:t>nt</w:t>
      </w:r>
      <w:r w:rsidRPr="00161674">
        <w:rPr>
          <w:rFonts w:ascii="Times New Roman" w:hAnsi="Times New Roman" w:cs="Times New Roman"/>
          <w:noProof/>
          <w:sz w:val="24"/>
          <w:szCs w:val="24"/>
        </w:rPr>
        <w:t xml:space="preserve"> est aggravé par les samedis et rallongements d’horaires.</w:t>
      </w:r>
    </w:p>
    <w:p w14:paraId="7E8BC573" w14:textId="22DBECC4" w:rsidR="001E453D" w:rsidRPr="00161674" w:rsidRDefault="001E453D" w:rsidP="00841874">
      <w:pPr>
        <w:pStyle w:val="Paragraphedeliste"/>
        <w:numPr>
          <w:ilvl w:val="0"/>
          <w:numId w:val="8"/>
        </w:numPr>
        <w:spacing w:after="60" w:line="240" w:lineRule="auto"/>
        <w:ind w:left="284" w:hanging="284"/>
        <w:jc w:val="both"/>
        <w:rPr>
          <w:rFonts w:ascii="Times New Roman" w:hAnsi="Times New Roman" w:cs="Times New Roman"/>
          <w:noProof/>
          <w:sz w:val="24"/>
          <w:szCs w:val="24"/>
        </w:rPr>
      </w:pPr>
      <w:r w:rsidRPr="00161674">
        <w:rPr>
          <w:rFonts w:ascii="Times New Roman" w:hAnsi="Times New Roman" w:cs="Times New Roman"/>
          <w:noProof/>
          <w:sz w:val="24"/>
          <w:szCs w:val="24"/>
        </w:rPr>
        <w:t>Ceux qui n’étaient pas en fabrication et qui y sont affectés sont en difficulté comme leurs collègues qui se retrouvent avec plus de travail.</w:t>
      </w:r>
    </w:p>
    <w:p w14:paraId="5322BA52" w14:textId="7A881CE6" w:rsidR="001E453D" w:rsidRPr="00841874" w:rsidRDefault="001E453D" w:rsidP="001E453D">
      <w:pPr>
        <w:spacing w:after="60" w:line="240" w:lineRule="auto"/>
        <w:contextualSpacing/>
        <w:jc w:val="center"/>
        <w:rPr>
          <w:rFonts w:ascii="Times New Roman" w:hAnsi="Times New Roman" w:cs="Times New Roman"/>
          <w:b/>
          <w:bCs/>
          <w:noProof/>
          <w:color w:val="FF0000"/>
          <w:sz w:val="26"/>
          <w:szCs w:val="26"/>
        </w:rPr>
      </w:pPr>
      <w:r w:rsidRPr="00841874">
        <w:rPr>
          <w:rFonts w:ascii="Times New Roman" w:hAnsi="Times New Roman" w:cs="Times New Roman"/>
          <w:b/>
          <w:bCs/>
          <w:noProof/>
          <w:color w:val="FF0000"/>
          <w:sz w:val="26"/>
          <w:szCs w:val="26"/>
        </w:rPr>
        <w:t>A la CGT nous sommes pour travailler moins et travailler tous en répartissant le travail entre tous sans perte de salaire.</w:t>
      </w:r>
    </w:p>
    <w:p w14:paraId="7652CB34" w14:textId="6894FDBA" w:rsidR="001E453D" w:rsidRPr="00841874" w:rsidRDefault="001E453D" w:rsidP="001E453D">
      <w:pPr>
        <w:spacing w:after="60" w:line="240" w:lineRule="auto"/>
        <w:jc w:val="center"/>
        <w:rPr>
          <w:rFonts w:ascii="Times New Roman" w:hAnsi="Times New Roman" w:cs="Times New Roman"/>
          <w:b/>
          <w:bCs/>
          <w:noProof/>
          <w:color w:val="FF0000"/>
          <w:sz w:val="26"/>
          <w:szCs w:val="26"/>
        </w:rPr>
      </w:pPr>
      <w:r w:rsidRPr="00841874">
        <w:rPr>
          <w:rFonts w:ascii="Times New Roman" w:hAnsi="Times New Roman" w:cs="Times New Roman"/>
          <w:b/>
          <w:bCs/>
          <w:noProof/>
          <w:color w:val="FF0000"/>
          <w:sz w:val="26"/>
          <w:szCs w:val="26"/>
        </w:rPr>
        <w:t>En arrêtant le travail collectivement des équipes du ferrage et de peinture ont ra</w:t>
      </w:r>
      <w:r w:rsidR="00841874">
        <w:rPr>
          <w:rFonts w:ascii="Times New Roman" w:hAnsi="Times New Roman" w:cs="Times New Roman"/>
          <w:b/>
          <w:bCs/>
          <w:noProof/>
          <w:color w:val="FF0000"/>
          <w:sz w:val="26"/>
          <w:szCs w:val="26"/>
        </w:rPr>
        <w:t>p</w:t>
      </w:r>
      <w:r w:rsidRPr="00841874">
        <w:rPr>
          <w:rFonts w:ascii="Times New Roman" w:hAnsi="Times New Roman" w:cs="Times New Roman"/>
          <w:b/>
          <w:bCs/>
          <w:noProof/>
          <w:color w:val="FF0000"/>
          <w:sz w:val="26"/>
          <w:szCs w:val="26"/>
        </w:rPr>
        <w:t>pelé comment se faire entendre pour les manque</w:t>
      </w:r>
      <w:r w:rsidR="0032708E">
        <w:rPr>
          <w:rFonts w:ascii="Times New Roman" w:hAnsi="Times New Roman" w:cs="Times New Roman"/>
          <w:b/>
          <w:bCs/>
          <w:noProof/>
          <w:color w:val="FF0000"/>
          <w:sz w:val="26"/>
          <w:szCs w:val="26"/>
        </w:rPr>
        <w:t>s</w:t>
      </w:r>
      <w:r w:rsidRPr="00841874">
        <w:rPr>
          <w:rFonts w:ascii="Times New Roman" w:hAnsi="Times New Roman" w:cs="Times New Roman"/>
          <w:b/>
          <w:bCs/>
          <w:noProof/>
          <w:color w:val="FF0000"/>
          <w:sz w:val="26"/>
          <w:szCs w:val="26"/>
        </w:rPr>
        <w:t xml:space="preserve"> d’effectifs !</w:t>
      </w:r>
    </w:p>
    <w:p w14:paraId="4732AC04" w14:textId="6C587661" w:rsidR="008C2CA6" w:rsidRPr="00CF29B7" w:rsidRDefault="008C2CA6" w:rsidP="008C2CA6">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120" w:line="240" w:lineRule="auto"/>
        <w:jc w:val="center"/>
        <w:rPr>
          <w:rFonts w:ascii="Comic Sans MS" w:hAnsi="Comic Sans MS" w:cs="Times New Roman"/>
          <w:b/>
          <w:bCs/>
          <w:color w:val="FF0000"/>
          <w:spacing w:val="-8"/>
          <w:sz w:val="32"/>
          <w:szCs w:val="32"/>
        </w:rPr>
      </w:pPr>
      <w:r>
        <w:rPr>
          <w:rFonts w:ascii="Comic Sans MS" w:hAnsi="Comic Sans MS" w:cs="Times New Roman"/>
          <w:b/>
          <w:bCs/>
          <w:color w:val="FF0000"/>
          <w:spacing w:val="-8"/>
          <w:sz w:val="32"/>
          <w:szCs w:val="32"/>
        </w:rPr>
        <w:lastRenderedPageBreak/>
        <w:t>Flexibilité non merci, ça suffit</w:t>
      </w:r>
    </w:p>
    <w:p w14:paraId="7DFDE267" w14:textId="2B63E924" w:rsidR="008C2CA6" w:rsidRPr="009F550C" w:rsidRDefault="008C2CA6" w:rsidP="008C2CA6">
      <w:pPr>
        <w:spacing w:after="120" w:line="240" w:lineRule="auto"/>
        <w:jc w:val="both"/>
        <w:rPr>
          <w:rFonts w:ascii="Times New Roman" w:hAnsi="Times New Roman" w:cs="Times New Roman"/>
          <w:b/>
          <w:bCs/>
          <w:noProof/>
          <w:sz w:val="24"/>
          <w:szCs w:val="24"/>
        </w:rPr>
      </w:pPr>
      <w:r w:rsidRPr="009F550C">
        <w:rPr>
          <w:rFonts w:ascii="Times New Roman" w:hAnsi="Times New Roman" w:cs="Times New Roman"/>
          <w:b/>
          <w:bCs/>
          <w:noProof/>
          <w:sz w:val="24"/>
          <w:szCs w:val="24"/>
        </w:rPr>
        <w:drawing>
          <wp:anchor distT="0" distB="0" distL="114300" distR="114300" simplePos="0" relativeHeight="251697152" behindDoc="0" locked="0" layoutInCell="1" allowOverlap="1" wp14:anchorId="56BA179E" wp14:editId="16F9A750">
            <wp:simplePos x="0" y="0"/>
            <wp:positionH relativeFrom="column">
              <wp:posOffset>69850</wp:posOffset>
            </wp:positionH>
            <wp:positionV relativeFrom="paragraph">
              <wp:posOffset>165735</wp:posOffset>
            </wp:positionV>
            <wp:extent cx="1215390" cy="1187450"/>
            <wp:effectExtent l="0" t="0" r="3810" b="0"/>
            <wp:wrapThrough wrapText="bothSides">
              <wp:wrapPolygon edited="0">
                <wp:start x="0" y="0"/>
                <wp:lineTo x="0" y="21138"/>
                <wp:lineTo x="21329" y="21138"/>
                <wp:lineTo x="21329" y="0"/>
                <wp:lineTo x="0" y="0"/>
              </wp:wrapPolygon>
            </wp:wrapThrough>
            <wp:docPr id="6" name="Image 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5390" cy="1187450"/>
                    </a:xfrm>
                    <a:prstGeom prst="rect">
                      <a:avLst/>
                    </a:prstGeom>
                  </pic:spPr>
                </pic:pic>
              </a:graphicData>
            </a:graphic>
            <wp14:sizeRelH relativeFrom="margin">
              <wp14:pctWidth>0</wp14:pctWidth>
            </wp14:sizeRelH>
            <wp14:sizeRelV relativeFrom="margin">
              <wp14:pctHeight>0</wp14:pctHeight>
            </wp14:sizeRelV>
          </wp:anchor>
        </w:drawing>
      </w:r>
      <w:r w:rsidRPr="009F550C">
        <w:rPr>
          <w:rFonts w:ascii="Times New Roman" w:hAnsi="Times New Roman" w:cs="Times New Roman"/>
          <w:b/>
          <w:bCs/>
          <w:noProof/>
          <w:sz w:val="24"/>
          <w:szCs w:val="24"/>
        </w:rPr>
        <w:t xml:space="preserve">Encore un samedi annulé </w:t>
      </w:r>
      <w:r w:rsidR="00437E90">
        <w:rPr>
          <w:rFonts w:ascii="Times New Roman" w:hAnsi="Times New Roman" w:cs="Times New Roman"/>
          <w:b/>
          <w:bCs/>
          <w:noProof/>
          <w:sz w:val="24"/>
          <w:szCs w:val="24"/>
        </w:rPr>
        <w:t>sur</w:t>
      </w:r>
      <w:r w:rsidRPr="009F550C">
        <w:rPr>
          <w:rFonts w:ascii="Times New Roman" w:hAnsi="Times New Roman" w:cs="Times New Roman"/>
          <w:b/>
          <w:bCs/>
          <w:noProof/>
          <w:sz w:val="24"/>
          <w:szCs w:val="24"/>
        </w:rPr>
        <w:t xml:space="preserve"> le système 2 ;</w:t>
      </w:r>
      <w:r w:rsidRPr="009A1E4C">
        <w:rPr>
          <w:rFonts w:ascii="Times New Roman" w:hAnsi="Times New Roman" w:cs="Times New Roman"/>
          <w:noProof/>
          <w:sz w:val="24"/>
          <w:szCs w:val="24"/>
        </w:rPr>
        <w:t xml:space="preserve"> </w:t>
      </w:r>
      <w:r w:rsidR="009F550C">
        <w:rPr>
          <w:rFonts w:ascii="Times New Roman" w:hAnsi="Times New Roman" w:cs="Times New Roman"/>
          <w:noProof/>
          <w:sz w:val="24"/>
          <w:szCs w:val="24"/>
        </w:rPr>
        <w:t xml:space="preserve">une décision qui a permis à certains salariés de rester chez eux. </w:t>
      </w:r>
      <w:r w:rsidRPr="009A1E4C">
        <w:rPr>
          <w:rFonts w:ascii="Times New Roman" w:hAnsi="Times New Roman" w:cs="Times New Roman"/>
          <w:noProof/>
          <w:sz w:val="24"/>
          <w:szCs w:val="24"/>
        </w:rPr>
        <w:t>Mais encore une fois la direction divise les salariés</w:t>
      </w:r>
      <w:r w:rsidR="009F550C">
        <w:rPr>
          <w:rFonts w:ascii="Times New Roman" w:hAnsi="Times New Roman" w:cs="Times New Roman"/>
          <w:noProof/>
          <w:sz w:val="24"/>
          <w:szCs w:val="24"/>
        </w:rPr>
        <w:t xml:space="preserve">, puisque tous les secteurs </w:t>
      </w:r>
      <w:r w:rsidR="00437E90">
        <w:rPr>
          <w:rFonts w:ascii="Times New Roman" w:hAnsi="Times New Roman" w:cs="Times New Roman"/>
          <w:noProof/>
          <w:sz w:val="24"/>
          <w:szCs w:val="24"/>
        </w:rPr>
        <w:t>n’étaient pas</w:t>
      </w:r>
      <w:r w:rsidR="009F550C">
        <w:rPr>
          <w:rFonts w:ascii="Times New Roman" w:hAnsi="Times New Roman" w:cs="Times New Roman"/>
          <w:noProof/>
          <w:sz w:val="24"/>
          <w:szCs w:val="24"/>
        </w:rPr>
        <w:t xml:space="preserve"> concernés,</w:t>
      </w:r>
      <w:r w:rsidRPr="009A1E4C">
        <w:rPr>
          <w:rFonts w:ascii="Times New Roman" w:hAnsi="Times New Roman" w:cs="Times New Roman"/>
          <w:noProof/>
          <w:sz w:val="24"/>
          <w:szCs w:val="24"/>
        </w:rPr>
        <w:t xml:space="preserve"> </w:t>
      </w:r>
      <w:r w:rsidR="00437E90">
        <w:rPr>
          <w:rFonts w:ascii="Times New Roman" w:hAnsi="Times New Roman" w:cs="Times New Roman"/>
          <w:noProof/>
          <w:sz w:val="24"/>
          <w:szCs w:val="24"/>
        </w:rPr>
        <w:t>comme ceux</w:t>
      </w:r>
      <w:r w:rsidR="009F550C">
        <w:rPr>
          <w:rFonts w:ascii="Times New Roman" w:hAnsi="Times New Roman" w:cs="Times New Roman"/>
          <w:noProof/>
          <w:sz w:val="24"/>
          <w:szCs w:val="24"/>
        </w:rPr>
        <w:t xml:space="preserve"> de</w:t>
      </w:r>
      <w:r w:rsidRPr="009A1E4C">
        <w:rPr>
          <w:rFonts w:ascii="Times New Roman" w:hAnsi="Times New Roman" w:cs="Times New Roman"/>
          <w:noProof/>
          <w:sz w:val="24"/>
          <w:szCs w:val="24"/>
        </w:rPr>
        <w:t xml:space="preserve"> peinture </w:t>
      </w:r>
      <w:r w:rsidR="00437E90">
        <w:rPr>
          <w:rFonts w:ascii="Times New Roman" w:hAnsi="Times New Roman" w:cs="Times New Roman"/>
          <w:noProof/>
          <w:sz w:val="24"/>
          <w:szCs w:val="24"/>
        </w:rPr>
        <w:t>par exemple</w:t>
      </w:r>
      <w:r w:rsidRPr="009A1E4C">
        <w:rPr>
          <w:rFonts w:ascii="Times New Roman" w:hAnsi="Times New Roman" w:cs="Times New Roman"/>
          <w:noProof/>
          <w:sz w:val="24"/>
          <w:szCs w:val="24"/>
        </w:rPr>
        <w:t xml:space="preserve">. </w:t>
      </w:r>
      <w:r w:rsidRPr="009F550C">
        <w:rPr>
          <w:rFonts w:ascii="Times New Roman" w:hAnsi="Times New Roman" w:cs="Times New Roman"/>
          <w:b/>
          <w:bCs/>
          <w:noProof/>
          <w:sz w:val="24"/>
          <w:szCs w:val="24"/>
        </w:rPr>
        <w:t>Une façon de mettre dans les tête</w:t>
      </w:r>
      <w:r w:rsidR="009F550C" w:rsidRPr="009F550C">
        <w:rPr>
          <w:rFonts w:ascii="Times New Roman" w:hAnsi="Times New Roman" w:cs="Times New Roman"/>
          <w:b/>
          <w:bCs/>
          <w:noProof/>
          <w:sz w:val="24"/>
          <w:szCs w:val="24"/>
        </w:rPr>
        <w:t>s</w:t>
      </w:r>
      <w:r w:rsidRPr="009F550C">
        <w:rPr>
          <w:rFonts w:ascii="Times New Roman" w:hAnsi="Times New Roman" w:cs="Times New Roman"/>
          <w:b/>
          <w:bCs/>
          <w:noProof/>
          <w:sz w:val="24"/>
          <w:szCs w:val="24"/>
        </w:rPr>
        <w:t xml:space="preserve"> le travail à la carte et par secteur.</w:t>
      </w:r>
    </w:p>
    <w:p w14:paraId="51E61065" w14:textId="36D6A974" w:rsidR="009F550C" w:rsidRDefault="008C2CA6" w:rsidP="008C2CA6">
      <w:pPr>
        <w:spacing w:after="120" w:line="240" w:lineRule="auto"/>
        <w:jc w:val="both"/>
        <w:rPr>
          <w:rFonts w:ascii="Times New Roman" w:hAnsi="Times New Roman" w:cs="Times New Roman"/>
          <w:noProof/>
          <w:sz w:val="24"/>
          <w:szCs w:val="24"/>
        </w:rPr>
      </w:pPr>
      <w:r w:rsidRPr="009F550C">
        <w:rPr>
          <w:rFonts w:ascii="Times New Roman" w:hAnsi="Times New Roman" w:cs="Times New Roman"/>
          <w:b/>
          <w:bCs/>
          <w:noProof/>
          <w:color w:val="FF0000"/>
          <w:sz w:val="24"/>
          <w:szCs w:val="24"/>
        </w:rPr>
        <w:t>La CGT revendique l’arrêt des séances supplémentaire</w:t>
      </w:r>
      <w:r w:rsidR="009F550C" w:rsidRPr="009F550C">
        <w:rPr>
          <w:rFonts w:ascii="Times New Roman" w:hAnsi="Times New Roman" w:cs="Times New Roman"/>
          <w:b/>
          <w:bCs/>
          <w:noProof/>
          <w:color w:val="FF0000"/>
          <w:sz w:val="24"/>
          <w:szCs w:val="24"/>
        </w:rPr>
        <w:t>s obligatoires</w:t>
      </w:r>
      <w:r w:rsidRPr="009F550C">
        <w:rPr>
          <w:rFonts w:ascii="Times New Roman" w:hAnsi="Times New Roman" w:cs="Times New Roman"/>
          <w:b/>
          <w:bCs/>
          <w:noProof/>
          <w:color w:val="FF0000"/>
          <w:sz w:val="24"/>
          <w:szCs w:val="24"/>
        </w:rPr>
        <w:t xml:space="preserve"> pour tous !</w:t>
      </w:r>
      <w:r w:rsidRPr="009F550C">
        <w:rPr>
          <w:rFonts w:ascii="Times New Roman" w:hAnsi="Times New Roman" w:cs="Times New Roman"/>
          <w:noProof/>
          <w:color w:val="FF0000"/>
          <w:sz w:val="24"/>
          <w:szCs w:val="24"/>
        </w:rPr>
        <w:t xml:space="preserve"> </w:t>
      </w:r>
      <w:r w:rsidRPr="009A1E4C">
        <w:rPr>
          <w:rFonts w:ascii="Times New Roman" w:hAnsi="Times New Roman" w:cs="Times New Roman"/>
          <w:noProof/>
          <w:sz w:val="24"/>
          <w:szCs w:val="24"/>
        </w:rPr>
        <w:t xml:space="preserve">Il </w:t>
      </w:r>
      <w:r w:rsidR="00AC0A50">
        <w:rPr>
          <w:rFonts w:ascii="Times New Roman" w:hAnsi="Times New Roman" w:cs="Times New Roman"/>
          <w:noProof/>
          <w:sz w:val="24"/>
          <w:szCs w:val="24"/>
        </w:rPr>
        <w:t>n’</w:t>
      </w:r>
      <w:r w:rsidRPr="009A1E4C">
        <w:rPr>
          <w:rFonts w:ascii="Times New Roman" w:hAnsi="Times New Roman" w:cs="Times New Roman"/>
          <w:noProof/>
          <w:sz w:val="24"/>
          <w:szCs w:val="24"/>
        </w:rPr>
        <w:t xml:space="preserve">est pas normal de presser comme des citrons le personnel de nuit </w:t>
      </w:r>
      <w:r w:rsidR="00437E90">
        <w:rPr>
          <w:rFonts w:ascii="Times New Roman" w:hAnsi="Times New Roman" w:cs="Times New Roman"/>
          <w:noProof/>
          <w:sz w:val="24"/>
          <w:szCs w:val="24"/>
        </w:rPr>
        <w:t>par exemple</w:t>
      </w:r>
      <w:r w:rsidR="0032708E">
        <w:rPr>
          <w:rFonts w:ascii="Times New Roman" w:hAnsi="Times New Roman" w:cs="Times New Roman"/>
          <w:noProof/>
          <w:sz w:val="24"/>
          <w:szCs w:val="24"/>
        </w:rPr>
        <w:t>,</w:t>
      </w:r>
      <w:r w:rsidR="00437E90">
        <w:rPr>
          <w:rFonts w:ascii="Times New Roman" w:hAnsi="Times New Roman" w:cs="Times New Roman"/>
          <w:noProof/>
          <w:sz w:val="24"/>
          <w:szCs w:val="24"/>
        </w:rPr>
        <w:t xml:space="preserve"> </w:t>
      </w:r>
      <w:r w:rsidRPr="009A1E4C">
        <w:rPr>
          <w:rFonts w:ascii="Times New Roman" w:hAnsi="Times New Roman" w:cs="Times New Roman"/>
          <w:noProof/>
          <w:sz w:val="24"/>
          <w:szCs w:val="24"/>
        </w:rPr>
        <w:t xml:space="preserve">et </w:t>
      </w:r>
      <w:r w:rsidR="009F550C">
        <w:rPr>
          <w:rFonts w:ascii="Times New Roman" w:hAnsi="Times New Roman" w:cs="Times New Roman"/>
          <w:noProof/>
          <w:sz w:val="24"/>
          <w:szCs w:val="24"/>
        </w:rPr>
        <w:t>ensuite</w:t>
      </w:r>
      <w:r w:rsidRPr="009A1E4C">
        <w:rPr>
          <w:rFonts w:ascii="Times New Roman" w:hAnsi="Times New Roman" w:cs="Times New Roman"/>
          <w:noProof/>
          <w:sz w:val="24"/>
          <w:szCs w:val="24"/>
        </w:rPr>
        <w:t xml:space="preserve"> d’annul</w:t>
      </w:r>
      <w:r w:rsidR="009F550C">
        <w:rPr>
          <w:rFonts w:ascii="Times New Roman" w:hAnsi="Times New Roman" w:cs="Times New Roman"/>
          <w:noProof/>
          <w:sz w:val="24"/>
          <w:szCs w:val="24"/>
        </w:rPr>
        <w:t>er</w:t>
      </w:r>
      <w:r w:rsidRPr="009A1E4C">
        <w:rPr>
          <w:rFonts w:ascii="Times New Roman" w:hAnsi="Times New Roman" w:cs="Times New Roman"/>
          <w:noProof/>
          <w:sz w:val="24"/>
          <w:szCs w:val="24"/>
        </w:rPr>
        <w:t xml:space="preserve"> </w:t>
      </w:r>
      <w:r w:rsidR="009F550C">
        <w:rPr>
          <w:rFonts w:ascii="Times New Roman" w:hAnsi="Times New Roman" w:cs="Times New Roman"/>
          <w:noProof/>
          <w:sz w:val="24"/>
          <w:szCs w:val="24"/>
        </w:rPr>
        <w:t>d</w:t>
      </w:r>
      <w:r w:rsidRPr="009A1E4C">
        <w:rPr>
          <w:rFonts w:ascii="Times New Roman" w:hAnsi="Times New Roman" w:cs="Times New Roman"/>
          <w:noProof/>
          <w:sz w:val="24"/>
          <w:szCs w:val="24"/>
        </w:rPr>
        <w:t>es séances pour manque de pièces.</w:t>
      </w:r>
    </w:p>
    <w:p w14:paraId="0FDDB342" w14:textId="0CB8323F" w:rsidR="008C2CA6" w:rsidRDefault="008C2CA6" w:rsidP="009F550C">
      <w:pPr>
        <w:spacing w:after="120" w:line="240" w:lineRule="auto"/>
        <w:jc w:val="center"/>
        <w:rPr>
          <w:rFonts w:ascii="Times New Roman" w:hAnsi="Times New Roman" w:cs="Times New Roman"/>
          <w:b/>
          <w:bCs/>
          <w:noProof/>
          <w:color w:val="FF0000"/>
          <w:sz w:val="26"/>
          <w:szCs w:val="26"/>
        </w:rPr>
      </w:pPr>
      <w:r w:rsidRPr="009614B7">
        <w:rPr>
          <w:rFonts w:ascii="Times New Roman" w:hAnsi="Times New Roman" w:cs="Times New Roman"/>
          <w:b/>
          <w:bCs/>
          <w:noProof/>
          <w:color w:val="FF0000"/>
          <w:sz w:val="26"/>
          <w:szCs w:val="26"/>
        </w:rPr>
        <w:t>Nous revendiquons un calendrier de travail sur 5 jours pour le système 2 sans H+, ni over-time. Ras le bol des samedi</w:t>
      </w:r>
      <w:r w:rsidR="009F550C" w:rsidRPr="009614B7">
        <w:rPr>
          <w:rFonts w:ascii="Times New Roman" w:hAnsi="Times New Roman" w:cs="Times New Roman"/>
          <w:b/>
          <w:bCs/>
          <w:noProof/>
          <w:color w:val="FF0000"/>
          <w:sz w:val="26"/>
          <w:szCs w:val="26"/>
        </w:rPr>
        <w:t xml:space="preserve">s </w:t>
      </w:r>
      <w:r w:rsidRPr="009614B7">
        <w:rPr>
          <w:rFonts w:ascii="Times New Roman" w:hAnsi="Times New Roman" w:cs="Times New Roman"/>
          <w:b/>
          <w:bCs/>
          <w:noProof/>
          <w:color w:val="FF0000"/>
          <w:sz w:val="26"/>
          <w:szCs w:val="26"/>
        </w:rPr>
        <w:t>matin et des allongements d’horaires</w:t>
      </w:r>
      <w:r w:rsidR="00437E90" w:rsidRPr="009614B7">
        <w:rPr>
          <w:rFonts w:ascii="Times New Roman" w:hAnsi="Times New Roman" w:cs="Times New Roman"/>
          <w:b/>
          <w:bCs/>
          <w:noProof/>
          <w:color w:val="FF0000"/>
          <w:sz w:val="26"/>
          <w:szCs w:val="26"/>
        </w:rPr>
        <w:t> :</w:t>
      </w:r>
      <w:r w:rsidRPr="009614B7">
        <w:rPr>
          <w:rFonts w:ascii="Times New Roman" w:hAnsi="Times New Roman" w:cs="Times New Roman"/>
          <w:b/>
          <w:bCs/>
          <w:noProof/>
          <w:color w:val="FF0000"/>
          <w:sz w:val="26"/>
          <w:szCs w:val="26"/>
        </w:rPr>
        <w:t xml:space="preserve"> une </w:t>
      </w:r>
      <w:r w:rsidR="009F550C" w:rsidRPr="009614B7">
        <w:rPr>
          <w:rFonts w:ascii="Times New Roman" w:hAnsi="Times New Roman" w:cs="Times New Roman"/>
          <w:b/>
          <w:bCs/>
          <w:noProof/>
          <w:color w:val="FF0000"/>
          <w:sz w:val="26"/>
          <w:szCs w:val="26"/>
        </w:rPr>
        <w:t xml:space="preserve">des </w:t>
      </w:r>
      <w:r w:rsidRPr="009614B7">
        <w:rPr>
          <w:rFonts w:ascii="Times New Roman" w:hAnsi="Times New Roman" w:cs="Times New Roman"/>
          <w:b/>
          <w:bCs/>
          <w:noProof/>
          <w:color w:val="FF0000"/>
          <w:sz w:val="26"/>
          <w:szCs w:val="26"/>
        </w:rPr>
        <w:t>solution</w:t>
      </w:r>
      <w:r w:rsidR="009F550C" w:rsidRPr="009614B7">
        <w:rPr>
          <w:rFonts w:ascii="Times New Roman" w:hAnsi="Times New Roman" w:cs="Times New Roman"/>
          <w:b/>
          <w:bCs/>
          <w:noProof/>
          <w:color w:val="FF0000"/>
          <w:sz w:val="26"/>
          <w:szCs w:val="26"/>
        </w:rPr>
        <w:t>s</w:t>
      </w:r>
      <w:r w:rsidRPr="009614B7">
        <w:rPr>
          <w:rFonts w:ascii="Times New Roman" w:hAnsi="Times New Roman" w:cs="Times New Roman"/>
          <w:b/>
          <w:bCs/>
          <w:noProof/>
          <w:color w:val="FF0000"/>
          <w:sz w:val="26"/>
          <w:szCs w:val="26"/>
        </w:rPr>
        <w:t xml:space="preserve"> pour pallier à ce système épuisant tout le monde</w:t>
      </w:r>
      <w:r w:rsidR="009F550C" w:rsidRPr="009614B7">
        <w:rPr>
          <w:rFonts w:ascii="Times New Roman" w:hAnsi="Times New Roman" w:cs="Times New Roman"/>
          <w:b/>
          <w:bCs/>
          <w:noProof/>
          <w:color w:val="FF0000"/>
          <w:sz w:val="26"/>
          <w:szCs w:val="26"/>
        </w:rPr>
        <w:t>,</w:t>
      </w:r>
      <w:r w:rsidRPr="009614B7">
        <w:rPr>
          <w:rFonts w:ascii="Times New Roman" w:hAnsi="Times New Roman" w:cs="Times New Roman"/>
          <w:b/>
          <w:bCs/>
          <w:noProof/>
          <w:color w:val="FF0000"/>
          <w:sz w:val="26"/>
          <w:szCs w:val="26"/>
        </w:rPr>
        <w:t xml:space="preserve"> c’est la remise en place du VSD !</w:t>
      </w:r>
    </w:p>
    <w:p w14:paraId="0101AEBD" w14:textId="77777777" w:rsidR="001E453D" w:rsidRPr="00A56570" w:rsidRDefault="001E453D" w:rsidP="001E453D">
      <w:pPr>
        <w:pBdr>
          <w:top w:val="single" w:sz="12" w:space="1" w:color="auto"/>
          <w:left w:val="single" w:sz="12" w:space="4" w:color="auto"/>
          <w:bottom w:val="single" w:sz="12" w:space="1" w:color="auto"/>
          <w:right w:val="single" w:sz="12" w:space="4" w:color="auto"/>
        </w:pBdr>
        <w:shd w:val="clear" w:color="auto" w:fill="F2F2F2" w:themeFill="background1" w:themeFillShade="F2"/>
        <w:spacing w:line="240" w:lineRule="auto"/>
        <w:jc w:val="center"/>
        <w:rPr>
          <w:rFonts w:ascii="Comic Sans MS" w:hAnsi="Comic Sans MS"/>
          <w:b/>
          <w:bCs/>
          <w:color w:val="FF0000"/>
          <w:sz w:val="32"/>
          <w:szCs w:val="32"/>
        </w:rPr>
      </w:pPr>
      <w:r>
        <w:rPr>
          <w:rFonts w:ascii="Comic Sans MS" w:hAnsi="Comic Sans MS" w:cs="Times New Roman"/>
          <w:b/>
          <w:noProof/>
          <w:color w:val="FF0000"/>
          <w:sz w:val="40"/>
          <w:szCs w:val="40"/>
        </w:rPr>
        <w:drawing>
          <wp:anchor distT="0" distB="0" distL="114300" distR="114300" simplePos="0" relativeHeight="251699200" behindDoc="0" locked="0" layoutInCell="1" allowOverlap="1" wp14:anchorId="02338E29" wp14:editId="39DF888D">
            <wp:simplePos x="0" y="0"/>
            <wp:positionH relativeFrom="column">
              <wp:posOffset>5253355</wp:posOffset>
            </wp:positionH>
            <wp:positionV relativeFrom="paragraph">
              <wp:posOffset>446405</wp:posOffset>
            </wp:positionV>
            <wp:extent cx="1383030" cy="1410970"/>
            <wp:effectExtent l="0" t="0" r="7620" b="0"/>
            <wp:wrapThrough wrapText="bothSides">
              <wp:wrapPolygon edited="0">
                <wp:start x="0" y="0"/>
                <wp:lineTo x="0" y="21289"/>
                <wp:lineTo x="21421" y="21289"/>
                <wp:lineTo x="21421" y="0"/>
                <wp:lineTo x="0" y="0"/>
              </wp:wrapPolygon>
            </wp:wrapThrough>
            <wp:docPr id="5" name="Image 5" descr="Une image contenant texte, tableau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tableau blanc&#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1383030" cy="141097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b/>
          <w:bCs/>
          <w:color w:val="FF0000"/>
          <w:sz w:val="32"/>
          <w:szCs w:val="32"/>
        </w:rPr>
        <w:t>Stagiaires !</w:t>
      </w:r>
    </w:p>
    <w:p w14:paraId="38994893" w14:textId="642F9BA8" w:rsidR="001E453D" w:rsidRPr="00437E90" w:rsidRDefault="001E453D" w:rsidP="001E453D">
      <w:pPr>
        <w:spacing w:after="60" w:line="240" w:lineRule="auto"/>
        <w:jc w:val="both"/>
        <w:rPr>
          <w:rFonts w:ascii="Times New Roman" w:hAnsi="Times New Roman" w:cs="Times New Roman"/>
          <w:sz w:val="24"/>
          <w:szCs w:val="24"/>
        </w:rPr>
      </w:pPr>
      <w:r w:rsidRPr="00437E90">
        <w:rPr>
          <w:rFonts w:ascii="Times New Roman" w:hAnsi="Times New Roman" w:cs="Times New Roman"/>
          <w:sz w:val="24"/>
          <w:szCs w:val="24"/>
        </w:rPr>
        <w:t xml:space="preserve">La direction de Sochaux, engage des stagiaires ingénieurs comme au ferrage, pour des stages en entreprise. Sous couvert du cursus de formation made in PSA, elle les met en poste. Cette arnaque permet à PSA de ne pas prendre du personnel supplémentaire </w:t>
      </w:r>
      <w:r>
        <w:rPr>
          <w:rFonts w:ascii="Times New Roman" w:hAnsi="Times New Roman" w:cs="Times New Roman"/>
          <w:sz w:val="24"/>
          <w:szCs w:val="24"/>
        </w:rPr>
        <w:t>comme des intérimaires par exemple</w:t>
      </w:r>
      <w:r w:rsidR="0032708E">
        <w:rPr>
          <w:rFonts w:ascii="Times New Roman" w:hAnsi="Times New Roman" w:cs="Times New Roman"/>
          <w:sz w:val="24"/>
          <w:szCs w:val="24"/>
        </w:rPr>
        <w:t>,</w:t>
      </w:r>
      <w:r>
        <w:rPr>
          <w:rFonts w:ascii="Times New Roman" w:hAnsi="Times New Roman" w:cs="Times New Roman"/>
          <w:sz w:val="24"/>
          <w:szCs w:val="24"/>
        </w:rPr>
        <w:t xml:space="preserve"> </w:t>
      </w:r>
      <w:r w:rsidRPr="00437E90">
        <w:rPr>
          <w:rFonts w:ascii="Times New Roman" w:hAnsi="Times New Roman" w:cs="Times New Roman"/>
          <w:sz w:val="24"/>
          <w:szCs w:val="24"/>
        </w:rPr>
        <w:t>et pour elle c’est 100% gagnant puisque ces contrats ne sont pas rémunérés.</w:t>
      </w:r>
    </w:p>
    <w:p w14:paraId="6B8206EB" w14:textId="5BC06908" w:rsidR="001E453D" w:rsidRPr="00437E90" w:rsidRDefault="001E453D" w:rsidP="001E453D">
      <w:pPr>
        <w:spacing w:after="60" w:line="240" w:lineRule="auto"/>
        <w:jc w:val="both"/>
        <w:rPr>
          <w:rFonts w:ascii="Times New Roman" w:hAnsi="Times New Roman" w:cs="Times New Roman"/>
          <w:sz w:val="24"/>
          <w:szCs w:val="24"/>
        </w:rPr>
      </w:pPr>
      <w:r w:rsidRPr="00437E90">
        <w:rPr>
          <w:rFonts w:ascii="Times New Roman" w:hAnsi="Times New Roman" w:cs="Times New Roman"/>
          <w:sz w:val="24"/>
          <w:szCs w:val="24"/>
        </w:rPr>
        <w:t>La CGT revendique un véritable cursus de formation, mais aussi que les stagiaires soient ré</w:t>
      </w:r>
      <w:r w:rsidR="00817E85">
        <w:rPr>
          <w:rFonts w:ascii="Times New Roman" w:hAnsi="Times New Roman" w:cs="Times New Roman"/>
          <w:sz w:val="24"/>
          <w:szCs w:val="24"/>
        </w:rPr>
        <w:t>m</w:t>
      </w:r>
      <w:r w:rsidRPr="00437E90">
        <w:rPr>
          <w:rFonts w:ascii="Times New Roman" w:hAnsi="Times New Roman" w:cs="Times New Roman"/>
          <w:sz w:val="24"/>
          <w:szCs w:val="24"/>
        </w:rPr>
        <w:t>u</w:t>
      </w:r>
      <w:r w:rsidR="00817E85">
        <w:rPr>
          <w:rFonts w:ascii="Times New Roman" w:hAnsi="Times New Roman" w:cs="Times New Roman"/>
          <w:sz w:val="24"/>
          <w:szCs w:val="24"/>
        </w:rPr>
        <w:t>n</w:t>
      </w:r>
      <w:r w:rsidRPr="00437E90">
        <w:rPr>
          <w:rFonts w:ascii="Times New Roman" w:hAnsi="Times New Roman" w:cs="Times New Roman"/>
          <w:sz w:val="24"/>
          <w:szCs w:val="24"/>
        </w:rPr>
        <w:t>érés. Nous revendiquons aussi que soi</w:t>
      </w:r>
      <w:r>
        <w:rPr>
          <w:rFonts w:ascii="Times New Roman" w:hAnsi="Times New Roman" w:cs="Times New Roman"/>
          <w:sz w:val="24"/>
          <w:szCs w:val="24"/>
        </w:rPr>
        <w:t>en</w:t>
      </w:r>
      <w:r w:rsidRPr="00437E90">
        <w:rPr>
          <w:rFonts w:ascii="Times New Roman" w:hAnsi="Times New Roman" w:cs="Times New Roman"/>
          <w:sz w:val="24"/>
          <w:szCs w:val="24"/>
        </w:rPr>
        <w:t>t repris tous les intérimaires qui étaient présents sur le site avant le 1</w:t>
      </w:r>
      <w:r w:rsidRPr="00437E90">
        <w:rPr>
          <w:rFonts w:ascii="Times New Roman" w:hAnsi="Times New Roman" w:cs="Times New Roman"/>
          <w:sz w:val="24"/>
          <w:szCs w:val="24"/>
          <w:vertAlign w:val="superscript"/>
        </w:rPr>
        <w:t xml:space="preserve">er </w:t>
      </w:r>
      <w:r w:rsidRPr="00437E90">
        <w:rPr>
          <w:rFonts w:ascii="Times New Roman" w:hAnsi="Times New Roman" w:cs="Times New Roman"/>
          <w:sz w:val="24"/>
          <w:szCs w:val="24"/>
        </w:rPr>
        <w:t>confinement.</w:t>
      </w:r>
    </w:p>
    <w:p w14:paraId="765050AA" w14:textId="2F628342" w:rsidR="001E453D" w:rsidRPr="009614B7" w:rsidRDefault="001E453D" w:rsidP="001E453D">
      <w:pPr>
        <w:spacing w:after="60" w:line="240" w:lineRule="auto"/>
        <w:jc w:val="center"/>
        <w:rPr>
          <w:rFonts w:ascii="Times New Roman" w:hAnsi="Times New Roman" w:cs="Times New Roman"/>
          <w:b/>
          <w:bCs/>
          <w:color w:val="FF0000"/>
          <w:sz w:val="26"/>
          <w:szCs w:val="26"/>
        </w:rPr>
      </w:pPr>
      <w:r w:rsidRPr="009614B7">
        <w:rPr>
          <w:rFonts w:ascii="Times New Roman" w:hAnsi="Times New Roman" w:cs="Times New Roman"/>
          <w:b/>
          <w:bCs/>
          <w:color w:val="FF0000"/>
          <w:sz w:val="26"/>
          <w:szCs w:val="26"/>
        </w:rPr>
        <w:t xml:space="preserve">Les tiroirs caisses de PSA/FCA sont bien remplis, cet argent est le nôtre, il doit servir à l’embauche de tous les intérimaires, à l’augmentation de nos salaires de 400 € </w:t>
      </w:r>
      <w:r w:rsidR="00AC0A50">
        <w:rPr>
          <w:rFonts w:ascii="Times New Roman" w:hAnsi="Times New Roman" w:cs="Times New Roman"/>
          <w:b/>
          <w:bCs/>
          <w:color w:val="FF0000"/>
          <w:sz w:val="26"/>
          <w:szCs w:val="26"/>
        </w:rPr>
        <w:t xml:space="preserve">net </w:t>
      </w:r>
      <w:r w:rsidRPr="009614B7">
        <w:rPr>
          <w:rFonts w:ascii="Times New Roman" w:hAnsi="Times New Roman" w:cs="Times New Roman"/>
          <w:b/>
          <w:bCs/>
          <w:color w:val="FF0000"/>
          <w:sz w:val="26"/>
          <w:szCs w:val="26"/>
        </w:rPr>
        <w:t>pour tous par mois et l’amélioration de nos condition</w:t>
      </w:r>
      <w:r w:rsidR="00AC0A50">
        <w:rPr>
          <w:rFonts w:ascii="Times New Roman" w:hAnsi="Times New Roman" w:cs="Times New Roman"/>
          <w:b/>
          <w:bCs/>
          <w:color w:val="FF0000"/>
          <w:sz w:val="26"/>
          <w:szCs w:val="26"/>
        </w:rPr>
        <w:t>s</w:t>
      </w:r>
      <w:r w:rsidRPr="009614B7">
        <w:rPr>
          <w:rFonts w:ascii="Times New Roman" w:hAnsi="Times New Roman" w:cs="Times New Roman"/>
          <w:b/>
          <w:bCs/>
          <w:color w:val="FF0000"/>
          <w:sz w:val="26"/>
          <w:szCs w:val="26"/>
        </w:rPr>
        <w:t xml:space="preserve"> de travail.</w:t>
      </w:r>
    </w:p>
    <w:p w14:paraId="46E2A6DC" w14:textId="713DA078" w:rsidR="00F62663" w:rsidRPr="0005258F" w:rsidRDefault="000C5300" w:rsidP="00F62663">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6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 </w:t>
      </w:r>
      <w:r w:rsidR="00A337E2">
        <w:rPr>
          <w:rFonts w:ascii="Comic Sans MS" w:hAnsi="Comic Sans MS" w:cs="Times New Roman"/>
          <w:b/>
          <w:bCs/>
          <w:color w:val="FF0000"/>
          <w:sz w:val="32"/>
          <w:szCs w:val="32"/>
        </w:rPr>
        <w:t>Hygiène déplorable </w:t>
      </w:r>
      <w:r w:rsidR="00A337E2" w:rsidRPr="00A337E2">
        <w:rPr>
          <mc:AlternateContent>
            <mc:Choice Requires="w16se">
              <w:rFonts w:ascii="Comic Sans MS" w:hAnsi="Comic Sans MS" w:cs="Times New Roman"/>
            </mc:Choice>
            <mc:Fallback>
              <w:rFonts w:ascii="Segoe UI Emoji" w:eastAsia="Segoe UI Emoji" w:hAnsi="Segoe UI Emoji" w:cs="Segoe UI Emoji"/>
            </mc:Fallback>
          </mc:AlternateContent>
          <w:b/>
          <w:bCs/>
          <w:color w:val="FF0000"/>
          <w:sz w:val="32"/>
          <w:szCs w:val="32"/>
        </w:rPr>
        <mc:AlternateContent>
          <mc:Choice Requires="w16se">
            <w16se:symEx w16se:font="Segoe UI Emoji" w16se:char="2639"/>
          </mc:Choice>
          <mc:Fallback>
            <w:t>☹</w:t>
          </mc:Fallback>
        </mc:AlternateContent>
      </w:r>
    </w:p>
    <w:p w14:paraId="1F3AFED2" w14:textId="70A17A89" w:rsidR="006839D9" w:rsidRDefault="00606B2D" w:rsidP="00F62663">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Le nouveau nom de PSA, S</w:t>
      </w:r>
      <w:r w:rsidR="006839D9">
        <w:rPr>
          <w:rFonts w:ascii="Times New Roman" w:hAnsi="Times New Roman" w:cs="Times New Roman"/>
          <w:sz w:val="24"/>
          <w:szCs w:val="24"/>
        </w:rPr>
        <w:t>TELLANTIS</w:t>
      </w:r>
      <w:r>
        <w:rPr>
          <w:rFonts w:ascii="Times New Roman" w:hAnsi="Times New Roman" w:cs="Times New Roman"/>
          <w:sz w:val="24"/>
          <w:szCs w:val="24"/>
        </w:rPr>
        <w:t xml:space="preserve">, qui peut être traduit du latin </w:t>
      </w:r>
      <w:r w:rsidR="006839D9">
        <w:rPr>
          <w:rFonts w:ascii="Times New Roman" w:hAnsi="Times New Roman" w:cs="Times New Roman"/>
          <w:sz w:val="24"/>
          <w:szCs w:val="24"/>
        </w:rPr>
        <w:t>« </w:t>
      </w:r>
      <w:r>
        <w:rPr>
          <w:rFonts w:ascii="Times New Roman" w:hAnsi="Times New Roman" w:cs="Times New Roman"/>
          <w:sz w:val="24"/>
          <w:szCs w:val="24"/>
        </w:rPr>
        <w:t>étoile</w:t>
      </w:r>
      <w:r w:rsidR="006839D9">
        <w:rPr>
          <w:rFonts w:ascii="Times New Roman" w:hAnsi="Times New Roman" w:cs="Times New Roman"/>
          <w:sz w:val="24"/>
          <w:szCs w:val="24"/>
        </w:rPr>
        <w:t> »</w:t>
      </w:r>
      <w:r>
        <w:rPr>
          <w:rFonts w:ascii="Times New Roman" w:hAnsi="Times New Roman" w:cs="Times New Roman"/>
          <w:sz w:val="24"/>
          <w:szCs w:val="24"/>
        </w:rPr>
        <w:t xml:space="preserve"> et selon </w:t>
      </w:r>
      <w:r w:rsidR="006839D9">
        <w:rPr>
          <w:rFonts w:ascii="Times New Roman" w:hAnsi="Times New Roman" w:cs="Times New Roman"/>
          <w:sz w:val="24"/>
          <w:szCs w:val="24"/>
        </w:rPr>
        <w:t>certains média</w:t>
      </w:r>
      <w:r w:rsidR="009F550C">
        <w:rPr>
          <w:rFonts w:ascii="Times New Roman" w:hAnsi="Times New Roman" w:cs="Times New Roman"/>
          <w:sz w:val="24"/>
          <w:szCs w:val="24"/>
        </w:rPr>
        <w:t>s</w:t>
      </w:r>
      <w:r w:rsidR="006839D9">
        <w:rPr>
          <w:rFonts w:ascii="Times New Roman" w:hAnsi="Times New Roman" w:cs="Times New Roman"/>
          <w:sz w:val="24"/>
          <w:szCs w:val="24"/>
        </w:rPr>
        <w:t xml:space="preserve"> voudrait dire littéralement :</w:t>
      </w:r>
      <w:r>
        <w:rPr>
          <w:rFonts w:ascii="Times New Roman" w:hAnsi="Times New Roman" w:cs="Times New Roman"/>
          <w:sz w:val="24"/>
          <w:szCs w:val="24"/>
        </w:rPr>
        <w:t xml:space="preserve"> « </w:t>
      </w:r>
      <w:r w:rsidRPr="009120B7">
        <w:rPr>
          <w:rFonts w:ascii="Times New Roman" w:hAnsi="Times New Roman" w:cs="Times New Roman"/>
          <w:b/>
          <w:bCs/>
          <w:sz w:val="24"/>
          <w:szCs w:val="24"/>
        </w:rPr>
        <w:t>briller avec les étoiles</w:t>
      </w:r>
      <w:r>
        <w:rPr>
          <w:rFonts w:ascii="Times New Roman" w:hAnsi="Times New Roman" w:cs="Times New Roman"/>
          <w:sz w:val="24"/>
          <w:szCs w:val="24"/>
        </w:rPr>
        <w:t> »</w:t>
      </w:r>
      <w:r w:rsidR="006839D9">
        <w:rPr>
          <w:rFonts w:ascii="Times New Roman" w:hAnsi="Times New Roman" w:cs="Times New Roman"/>
          <w:sz w:val="24"/>
          <w:szCs w:val="24"/>
        </w:rPr>
        <w:t xml:space="preserve"> comme quoi chez PSA/FCA les mots n</w:t>
      </w:r>
      <w:r w:rsidR="00AC0A50">
        <w:rPr>
          <w:rFonts w:ascii="Times New Roman" w:hAnsi="Times New Roman" w:cs="Times New Roman"/>
          <w:sz w:val="24"/>
          <w:szCs w:val="24"/>
        </w:rPr>
        <w:t>’</w:t>
      </w:r>
      <w:r w:rsidR="006839D9">
        <w:rPr>
          <w:rFonts w:ascii="Times New Roman" w:hAnsi="Times New Roman" w:cs="Times New Roman"/>
          <w:sz w:val="24"/>
          <w:szCs w:val="24"/>
        </w:rPr>
        <w:t>on</w:t>
      </w:r>
      <w:r w:rsidR="00AC0A50">
        <w:rPr>
          <w:rFonts w:ascii="Times New Roman" w:hAnsi="Times New Roman" w:cs="Times New Roman"/>
          <w:sz w:val="24"/>
          <w:szCs w:val="24"/>
        </w:rPr>
        <w:t>t</w:t>
      </w:r>
      <w:r w:rsidR="006839D9">
        <w:rPr>
          <w:rFonts w:ascii="Times New Roman" w:hAnsi="Times New Roman" w:cs="Times New Roman"/>
          <w:sz w:val="24"/>
          <w:szCs w:val="24"/>
        </w:rPr>
        <w:t xml:space="preserve"> pas le même sens que pour nous !</w:t>
      </w:r>
    </w:p>
    <w:p w14:paraId="4DB18814" w14:textId="77777777" w:rsidR="00437E90" w:rsidRPr="00437E90" w:rsidRDefault="00437E90" w:rsidP="00437E90">
      <w:pPr>
        <w:spacing w:after="60" w:line="240" w:lineRule="auto"/>
        <w:jc w:val="both"/>
        <w:rPr>
          <w:rFonts w:ascii="Times New Roman" w:hAnsi="Times New Roman" w:cs="Times New Roman"/>
          <w:bCs/>
          <w:sz w:val="24"/>
          <w:szCs w:val="24"/>
        </w:rPr>
      </w:pPr>
      <w:r w:rsidRPr="00437E90">
        <w:rPr>
          <w:rFonts w:ascii="Times New Roman" w:hAnsi="Times New Roman" w:cs="Times New Roman"/>
          <w:bCs/>
          <w:sz w:val="24"/>
          <w:szCs w:val="24"/>
        </w:rPr>
        <w:t xml:space="preserve">Il n’y a qu’à prendre exemple des </w:t>
      </w:r>
      <w:r w:rsidRPr="00EA6DE2">
        <w:rPr>
          <w:rFonts w:ascii="Times New Roman" w:hAnsi="Times New Roman" w:cs="Times New Roman"/>
          <w:b/>
          <w:sz w:val="24"/>
          <w:szCs w:val="24"/>
        </w:rPr>
        <w:t>aires d’UEP</w:t>
      </w:r>
      <w:r w:rsidRPr="00437E90">
        <w:rPr>
          <w:rFonts w:ascii="Times New Roman" w:hAnsi="Times New Roman" w:cs="Times New Roman"/>
          <w:bCs/>
          <w:sz w:val="24"/>
          <w:szCs w:val="24"/>
        </w:rPr>
        <w:t xml:space="preserve"> : </w:t>
      </w:r>
      <w:r w:rsidRPr="00EA6DE2">
        <w:rPr>
          <w:rFonts w:ascii="Times New Roman" w:hAnsi="Times New Roman" w:cs="Times New Roman"/>
          <w:b/>
          <w:sz w:val="24"/>
          <w:szCs w:val="24"/>
        </w:rPr>
        <w:t>dans tous les secteurs</w:t>
      </w:r>
      <w:r w:rsidRPr="00437E90">
        <w:rPr>
          <w:rFonts w:ascii="Times New Roman" w:hAnsi="Times New Roman" w:cs="Times New Roman"/>
          <w:bCs/>
          <w:sz w:val="24"/>
          <w:szCs w:val="24"/>
        </w:rPr>
        <w:t xml:space="preserve"> on ne peut pas dire qu’elles brillent par leur propreté. Et c’est bien le constat qu’a pu faire l’inspection du travail, il y a peu.</w:t>
      </w:r>
    </w:p>
    <w:p w14:paraId="5C6733BC" w14:textId="434660C5" w:rsidR="006839D9" w:rsidRPr="009614B7" w:rsidRDefault="006839D9" w:rsidP="007F0EFB">
      <w:pPr>
        <w:spacing w:after="60" w:line="240" w:lineRule="auto"/>
        <w:jc w:val="center"/>
        <w:rPr>
          <w:rFonts w:ascii="Times New Roman" w:hAnsi="Times New Roman" w:cs="Times New Roman"/>
          <w:b/>
          <w:bCs/>
          <w:color w:val="FF0000"/>
          <w:sz w:val="26"/>
          <w:szCs w:val="26"/>
        </w:rPr>
      </w:pPr>
      <w:r w:rsidRPr="009614B7">
        <w:rPr>
          <w:rFonts w:ascii="Times New Roman" w:hAnsi="Times New Roman" w:cs="Times New Roman"/>
          <w:b/>
          <w:bCs/>
          <w:color w:val="FF0000"/>
          <w:sz w:val="26"/>
          <w:szCs w:val="26"/>
        </w:rPr>
        <w:t>La CGT revendique le nettoyage régulier des air</w:t>
      </w:r>
      <w:r w:rsidR="00437E90" w:rsidRPr="009614B7">
        <w:rPr>
          <w:rFonts w:ascii="Times New Roman" w:hAnsi="Times New Roman" w:cs="Times New Roman"/>
          <w:b/>
          <w:bCs/>
          <w:color w:val="FF0000"/>
          <w:sz w:val="26"/>
          <w:szCs w:val="26"/>
        </w:rPr>
        <w:t>e</w:t>
      </w:r>
      <w:r w:rsidRPr="009614B7">
        <w:rPr>
          <w:rFonts w:ascii="Times New Roman" w:hAnsi="Times New Roman" w:cs="Times New Roman"/>
          <w:b/>
          <w:bCs/>
          <w:color w:val="FF0000"/>
          <w:sz w:val="26"/>
          <w:szCs w:val="26"/>
        </w:rPr>
        <w:t>s d’UEP</w:t>
      </w:r>
      <w:r w:rsidR="001E453D">
        <w:rPr>
          <w:rFonts w:ascii="Times New Roman" w:hAnsi="Times New Roman" w:cs="Times New Roman"/>
          <w:b/>
          <w:bCs/>
          <w:color w:val="FF0000"/>
          <w:sz w:val="26"/>
          <w:szCs w:val="26"/>
        </w:rPr>
        <w:t>, des outils et des installations que nous utilisons</w:t>
      </w:r>
      <w:r w:rsidRPr="009614B7">
        <w:rPr>
          <w:rFonts w:ascii="Times New Roman" w:hAnsi="Times New Roman" w:cs="Times New Roman"/>
          <w:b/>
          <w:bCs/>
          <w:color w:val="FF0000"/>
          <w:sz w:val="26"/>
          <w:szCs w:val="26"/>
        </w:rPr>
        <w:t xml:space="preserve"> ainsi que le personnel pour le faire.</w:t>
      </w:r>
    </w:p>
    <w:p w14:paraId="0A1D91F5" w14:textId="4DD7489C" w:rsidR="00730AFC" w:rsidRPr="00ED7E7A" w:rsidRDefault="007F0EFB" w:rsidP="00730AFC">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120" w:line="240" w:lineRule="auto"/>
        <w:jc w:val="center"/>
        <w:rPr>
          <w:rFonts w:ascii="Comic Sans MS" w:hAnsi="Comic Sans MS" w:cs="Times New Roman"/>
          <w:b/>
          <w:bCs/>
          <w:color w:val="FF0000"/>
          <w:spacing w:val="-8"/>
          <w:sz w:val="32"/>
          <w:szCs w:val="32"/>
        </w:rPr>
      </w:pPr>
      <w:r>
        <w:rPr>
          <w:rFonts w:ascii="Comic Sans MS" w:hAnsi="Comic Sans MS" w:cs="Times New Roman"/>
          <w:b/>
          <w:bCs/>
          <w:color w:val="FF0000"/>
          <w:spacing w:val="-8"/>
          <w:sz w:val="32"/>
          <w:szCs w:val="32"/>
        </w:rPr>
        <w:t>COVID la loi du silence chez PSA</w:t>
      </w:r>
      <w:r w:rsidR="00FC18A8">
        <w:rPr>
          <w:rFonts w:ascii="Comic Sans MS" w:hAnsi="Comic Sans MS" w:cs="Times New Roman"/>
          <w:b/>
          <w:bCs/>
          <w:color w:val="FF0000"/>
          <w:spacing w:val="-8"/>
          <w:sz w:val="32"/>
          <w:szCs w:val="32"/>
        </w:rPr>
        <w:t>…</w:t>
      </w:r>
    </w:p>
    <w:p w14:paraId="1AD1C2B1" w14:textId="603A1A75" w:rsidR="001E453D" w:rsidRDefault="00BD13CB" w:rsidP="00730AFC">
      <w:pPr>
        <w:spacing w:after="120" w:line="240" w:lineRule="auto"/>
        <w:jc w:val="both"/>
        <w:rPr>
          <w:rFonts w:ascii="Times New Roman" w:hAnsi="Times New Roman" w:cs="Times New Roman"/>
          <w:sz w:val="24"/>
          <w:szCs w:val="24"/>
        </w:rPr>
      </w:pPr>
      <w:r w:rsidRPr="009A1E4C">
        <w:rPr>
          <w:rFonts w:ascii="Times New Roman" w:hAnsi="Times New Roman" w:cs="Times New Roman"/>
          <w:sz w:val="24"/>
          <w:szCs w:val="24"/>
        </w:rPr>
        <w:t xml:space="preserve">PSA site de Sochaux est la bulle anti-COVID, </w:t>
      </w:r>
      <w:r w:rsidR="009614B7">
        <w:rPr>
          <w:rFonts w:ascii="Times New Roman" w:hAnsi="Times New Roman" w:cs="Times New Roman"/>
          <w:sz w:val="24"/>
          <w:szCs w:val="24"/>
        </w:rPr>
        <w:t>car s’il on</w:t>
      </w:r>
      <w:r w:rsidRPr="009A1E4C">
        <w:rPr>
          <w:rFonts w:ascii="Times New Roman" w:hAnsi="Times New Roman" w:cs="Times New Roman"/>
          <w:sz w:val="24"/>
          <w:szCs w:val="24"/>
        </w:rPr>
        <w:t xml:space="preserve"> en croi</w:t>
      </w:r>
      <w:r w:rsidR="009614B7">
        <w:rPr>
          <w:rFonts w:ascii="Times New Roman" w:hAnsi="Times New Roman" w:cs="Times New Roman"/>
          <w:sz w:val="24"/>
          <w:szCs w:val="24"/>
        </w:rPr>
        <w:t>t</w:t>
      </w:r>
      <w:r w:rsidRPr="009A1E4C">
        <w:rPr>
          <w:rFonts w:ascii="Times New Roman" w:hAnsi="Times New Roman" w:cs="Times New Roman"/>
          <w:sz w:val="24"/>
          <w:szCs w:val="24"/>
        </w:rPr>
        <w:t xml:space="preserve"> la direction très peu de salariés sont touchés par </w:t>
      </w:r>
      <w:r w:rsidR="00EB7A4E">
        <w:rPr>
          <w:rFonts w:ascii="Times New Roman" w:hAnsi="Times New Roman" w:cs="Times New Roman"/>
          <w:sz w:val="24"/>
          <w:szCs w:val="24"/>
        </w:rPr>
        <w:t>ce virus</w:t>
      </w:r>
      <w:r w:rsidRPr="009A1E4C">
        <w:rPr>
          <w:rFonts w:ascii="Times New Roman" w:hAnsi="Times New Roman" w:cs="Times New Roman"/>
          <w:sz w:val="24"/>
          <w:szCs w:val="24"/>
        </w:rPr>
        <w:t> ! Pas de cas contact aussi chez PSA ? Bref le microbe ne rentre pas dans l’usine, qui est dirigé</w:t>
      </w:r>
      <w:r w:rsidR="00AC0A50">
        <w:rPr>
          <w:rFonts w:ascii="Times New Roman" w:hAnsi="Times New Roman" w:cs="Times New Roman"/>
          <w:sz w:val="24"/>
          <w:szCs w:val="24"/>
        </w:rPr>
        <w:t>e</w:t>
      </w:r>
      <w:r w:rsidRPr="009A1E4C">
        <w:rPr>
          <w:rFonts w:ascii="Times New Roman" w:hAnsi="Times New Roman" w:cs="Times New Roman"/>
          <w:sz w:val="24"/>
          <w:szCs w:val="24"/>
        </w:rPr>
        <w:t xml:space="preserve"> par des personnes soucieuse</w:t>
      </w:r>
      <w:r w:rsidR="00EB7A4E">
        <w:rPr>
          <w:rFonts w:ascii="Times New Roman" w:hAnsi="Times New Roman" w:cs="Times New Roman"/>
          <w:sz w:val="24"/>
          <w:szCs w:val="24"/>
        </w:rPr>
        <w:t>s</w:t>
      </w:r>
      <w:r w:rsidRPr="009A1E4C">
        <w:rPr>
          <w:rFonts w:ascii="Times New Roman" w:hAnsi="Times New Roman" w:cs="Times New Roman"/>
          <w:sz w:val="24"/>
          <w:szCs w:val="24"/>
        </w:rPr>
        <w:t xml:space="preserve"> des salariés et des mesures barrières. Et là le réveil</w:t>
      </w:r>
      <w:r w:rsidR="00AA2395">
        <w:rPr>
          <w:rFonts w:ascii="Times New Roman" w:hAnsi="Times New Roman" w:cs="Times New Roman"/>
          <w:sz w:val="24"/>
          <w:szCs w:val="24"/>
        </w:rPr>
        <w:t xml:space="preserve"> sonne</w:t>
      </w:r>
      <w:r w:rsidRPr="009A1E4C">
        <w:rPr>
          <w:rFonts w:ascii="Times New Roman" w:hAnsi="Times New Roman" w:cs="Times New Roman"/>
          <w:sz w:val="24"/>
          <w:szCs w:val="24"/>
        </w:rPr>
        <w:t> !</w:t>
      </w:r>
    </w:p>
    <w:p w14:paraId="00B330B0" w14:textId="53BB4706" w:rsidR="00BD13CB" w:rsidRPr="001E453D" w:rsidRDefault="00BD13CB" w:rsidP="00730AFC">
      <w:pPr>
        <w:spacing w:after="120" w:line="240" w:lineRule="auto"/>
        <w:jc w:val="both"/>
        <w:rPr>
          <w:rFonts w:ascii="Times New Roman" w:hAnsi="Times New Roman" w:cs="Times New Roman"/>
          <w:b/>
          <w:bCs/>
          <w:sz w:val="24"/>
          <w:szCs w:val="24"/>
        </w:rPr>
      </w:pPr>
      <w:r w:rsidRPr="009A1E4C">
        <w:rPr>
          <w:rFonts w:ascii="Times New Roman" w:hAnsi="Times New Roman" w:cs="Times New Roman"/>
          <w:sz w:val="24"/>
          <w:szCs w:val="24"/>
        </w:rPr>
        <w:t>La réalité est tout</w:t>
      </w:r>
      <w:r w:rsidR="00AC0A50">
        <w:rPr>
          <w:rFonts w:ascii="Times New Roman" w:hAnsi="Times New Roman" w:cs="Times New Roman"/>
          <w:sz w:val="24"/>
          <w:szCs w:val="24"/>
        </w:rPr>
        <w:t>e</w:t>
      </w:r>
      <w:r w:rsidRPr="009A1E4C">
        <w:rPr>
          <w:rFonts w:ascii="Times New Roman" w:hAnsi="Times New Roman" w:cs="Times New Roman"/>
          <w:sz w:val="24"/>
          <w:szCs w:val="24"/>
        </w:rPr>
        <w:t xml:space="preserve"> autre ! </w:t>
      </w:r>
      <w:r w:rsidRPr="001E453D">
        <w:rPr>
          <w:rFonts w:ascii="Times New Roman" w:hAnsi="Times New Roman" w:cs="Times New Roman"/>
          <w:b/>
          <w:bCs/>
          <w:sz w:val="24"/>
          <w:szCs w:val="24"/>
        </w:rPr>
        <w:t xml:space="preserve">Plusieurs salariés ont </w:t>
      </w:r>
      <w:r w:rsidR="00AA2395" w:rsidRPr="001E453D">
        <w:rPr>
          <w:rFonts w:ascii="Times New Roman" w:hAnsi="Times New Roman" w:cs="Times New Roman"/>
          <w:b/>
          <w:bCs/>
          <w:sz w:val="24"/>
          <w:szCs w:val="24"/>
        </w:rPr>
        <w:t>contracté</w:t>
      </w:r>
      <w:r w:rsidRPr="001E453D">
        <w:rPr>
          <w:rFonts w:ascii="Times New Roman" w:hAnsi="Times New Roman" w:cs="Times New Roman"/>
          <w:b/>
          <w:bCs/>
          <w:sz w:val="24"/>
          <w:szCs w:val="24"/>
        </w:rPr>
        <w:t xml:space="preserve"> le virus, mais pour la direction qui ne respecte pas son propre protocole, personne n’est cas contact !</w:t>
      </w:r>
      <w:r w:rsidRPr="009A1E4C">
        <w:rPr>
          <w:rFonts w:ascii="Times New Roman" w:hAnsi="Times New Roman" w:cs="Times New Roman"/>
          <w:sz w:val="24"/>
          <w:szCs w:val="24"/>
        </w:rPr>
        <w:t xml:space="preserve"> A croire que chez PSA les personnes ne se côtoient pas. </w:t>
      </w:r>
      <w:r w:rsidRPr="001E453D">
        <w:rPr>
          <w:rFonts w:ascii="Times New Roman" w:hAnsi="Times New Roman" w:cs="Times New Roman"/>
          <w:b/>
          <w:bCs/>
          <w:sz w:val="24"/>
          <w:szCs w:val="24"/>
        </w:rPr>
        <w:t xml:space="preserve">Pourtant sur les postes de travail, pas de distanciation </w:t>
      </w:r>
      <w:r w:rsidR="00AC0A50">
        <w:rPr>
          <w:rFonts w:ascii="Times New Roman" w:hAnsi="Times New Roman" w:cs="Times New Roman"/>
          <w:b/>
          <w:bCs/>
          <w:sz w:val="24"/>
          <w:szCs w:val="24"/>
        </w:rPr>
        <w:t>physique</w:t>
      </w:r>
      <w:r w:rsidRPr="001E453D">
        <w:rPr>
          <w:rFonts w:ascii="Times New Roman" w:hAnsi="Times New Roman" w:cs="Times New Roman"/>
          <w:b/>
          <w:bCs/>
          <w:sz w:val="24"/>
          <w:szCs w:val="24"/>
        </w:rPr>
        <w:t xml:space="preserve"> ni de désinfection permanente des outils. Pas de temps pour le lavage de mains etc</w:t>
      </w:r>
      <w:r w:rsidR="00AA2395" w:rsidRPr="001E453D">
        <w:rPr>
          <w:rFonts w:ascii="Times New Roman" w:hAnsi="Times New Roman" w:cs="Times New Roman"/>
          <w:b/>
          <w:bCs/>
          <w:sz w:val="24"/>
          <w:szCs w:val="24"/>
        </w:rPr>
        <w:t>…</w:t>
      </w:r>
    </w:p>
    <w:p w14:paraId="17E3A3F9" w14:textId="2817C7DB" w:rsidR="00BD13CB" w:rsidRPr="00841874" w:rsidRDefault="00BD13CB" w:rsidP="00AA2395">
      <w:pPr>
        <w:spacing w:after="120" w:line="240" w:lineRule="auto"/>
        <w:jc w:val="center"/>
        <w:rPr>
          <w:rFonts w:ascii="Times New Roman" w:hAnsi="Times New Roman" w:cs="Times New Roman"/>
          <w:b/>
          <w:bCs/>
          <w:color w:val="FF0000"/>
          <w:sz w:val="26"/>
          <w:szCs w:val="26"/>
        </w:rPr>
      </w:pPr>
      <w:r w:rsidRPr="00841874">
        <w:rPr>
          <w:rFonts w:ascii="Times New Roman" w:hAnsi="Times New Roman" w:cs="Times New Roman"/>
          <w:b/>
          <w:bCs/>
          <w:color w:val="FF0000"/>
          <w:sz w:val="26"/>
          <w:szCs w:val="26"/>
        </w:rPr>
        <w:t xml:space="preserve">La CGT revendique </w:t>
      </w:r>
      <w:r w:rsidR="00AA2395" w:rsidRPr="00841874">
        <w:rPr>
          <w:rFonts w:ascii="Times New Roman" w:hAnsi="Times New Roman" w:cs="Times New Roman"/>
          <w:b/>
          <w:bCs/>
          <w:color w:val="FF0000"/>
          <w:sz w:val="26"/>
          <w:szCs w:val="26"/>
        </w:rPr>
        <w:t xml:space="preserve">le respect de son protocole et </w:t>
      </w:r>
      <w:r w:rsidRPr="00841874">
        <w:rPr>
          <w:rFonts w:ascii="Times New Roman" w:hAnsi="Times New Roman" w:cs="Times New Roman"/>
          <w:b/>
          <w:bCs/>
          <w:color w:val="FF0000"/>
          <w:sz w:val="26"/>
          <w:szCs w:val="26"/>
        </w:rPr>
        <w:t xml:space="preserve">que soit mise en place une pause supplémentaire toutes les heures </w:t>
      </w:r>
      <w:r w:rsidR="001E453D" w:rsidRPr="00841874">
        <w:rPr>
          <w:rFonts w:ascii="Times New Roman" w:hAnsi="Times New Roman" w:cs="Times New Roman"/>
          <w:b/>
          <w:bCs/>
          <w:color w:val="FF0000"/>
          <w:sz w:val="26"/>
          <w:szCs w:val="26"/>
        </w:rPr>
        <w:t xml:space="preserve">et des arrêts de chaînes </w:t>
      </w:r>
      <w:r w:rsidRPr="00841874">
        <w:rPr>
          <w:rFonts w:ascii="Times New Roman" w:hAnsi="Times New Roman" w:cs="Times New Roman"/>
          <w:b/>
          <w:bCs/>
          <w:color w:val="FF0000"/>
          <w:sz w:val="26"/>
          <w:szCs w:val="26"/>
        </w:rPr>
        <w:t xml:space="preserve">pour </w:t>
      </w:r>
      <w:r w:rsidR="001E453D" w:rsidRPr="00841874">
        <w:rPr>
          <w:rFonts w:ascii="Times New Roman" w:hAnsi="Times New Roman" w:cs="Times New Roman"/>
          <w:b/>
          <w:bCs/>
          <w:color w:val="FF0000"/>
          <w:sz w:val="26"/>
          <w:szCs w:val="26"/>
        </w:rPr>
        <w:t xml:space="preserve">le lavage et </w:t>
      </w:r>
      <w:r w:rsidRPr="00841874">
        <w:rPr>
          <w:rFonts w:ascii="Times New Roman" w:hAnsi="Times New Roman" w:cs="Times New Roman"/>
          <w:b/>
          <w:bCs/>
          <w:color w:val="FF0000"/>
          <w:sz w:val="26"/>
          <w:szCs w:val="26"/>
        </w:rPr>
        <w:t xml:space="preserve">la désinfection de nos mains </w:t>
      </w:r>
      <w:r w:rsidR="001E453D" w:rsidRPr="00841874">
        <w:rPr>
          <w:rFonts w:ascii="Times New Roman" w:hAnsi="Times New Roman" w:cs="Times New Roman"/>
          <w:b/>
          <w:bCs/>
          <w:color w:val="FF0000"/>
          <w:sz w:val="26"/>
          <w:szCs w:val="26"/>
        </w:rPr>
        <w:t>ainsi que</w:t>
      </w:r>
      <w:r w:rsidRPr="00841874">
        <w:rPr>
          <w:rFonts w:ascii="Times New Roman" w:hAnsi="Times New Roman" w:cs="Times New Roman"/>
          <w:b/>
          <w:bCs/>
          <w:color w:val="FF0000"/>
          <w:sz w:val="26"/>
          <w:szCs w:val="26"/>
        </w:rPr>
        <w:t xml:space="preserve"> du matériel. Mais aussi </w:t>
      </w:r>
      <w:r w:rsidR="001E453D" w:rsidRPr="00841874">
        <w:rPr>
          <w:rFonts w:ascii="Times New Roman" w:hAnsi="Times New Roman" w:cs="Times New Roman"/>
          <w:b/>
          <w:noProof/>
          <w:color w:val="FF0000"/>
          <w:sz w:val="26"/>
          <w:szCs w:val="26"/>
        </w:rPr>
        <w:t>que les salariés soient informés des dispositions prises pour eux et leurs proches</w:t>
      </w:r>
      <w:r w:rsidR="001E453D" w:rsidRPr="00841874">
        <w:rPr>
          <w:rFonts w:ascii="Times New Roman" w:hAnsi="Times New Roman" w:cs="Times New Roman"/>
          <w:b/>
          <w:bCs/>
          <w:color w:val="FF0000"/>
          <w:sz w:val="26"/>
          <w:szCs w:val="26"/>
        </w:rPr>
        <w:t xml:space="preserve"> en cas de contamination tout </w:t>
      </w:r>
      <w:r w:rsidRPr="00841874">
        <w:rPr>
          <w:rFonts w:ascii="Times New Roman" w:hAnsi="Times New Roman" w:cs="Times New Roman"/>
          <w:b/>
          <w:bCs/>
          <w:color w:val="FF0000"/>
          <w:sz w:val="26"/>
          <w:szCs w:val="26"/>
        </w:rPr>
        <w:t>en respectant l’anonymat.</w:t>
      </w:r>
      <w:r w:rsidR="00AA2395" w:rsidRPr="00841874">
        <w:rPr>
          <w:rFonts w:ascii="Times New Roman" w:hAnsi="Times New Roman" w:cs="Times New Roman"/>
          <w:b/>
          <w:bCs/>
          <w:color w:val="FF0000"/>
          <w:sz w:val="26"/>
          <w:szCs w:val="26"/>
        </w:rPr>
        <w:t xml:space="preserve"> </w:t>
      </w:r>
      <w:r w:rsidRPr="00841874">
        <w:rPr>
          <w:rFonts w:ascii="Times New Roman" w:hAnsi="Times New Roman" w:cs="Times New Roman"/>
          <w:b/>
          <w:bCs/>
          <w:color w:val="FF0000"/>
          <w:sz w:val="26"/>
          <w:szCs w:val="26"/>
        </w:rPr>
        <w:t>Nos vies valent mieux que leurs profits</w:t>
      </w:r>
      <w:r w:rsidR="002C001B" w:rsidRPr="00841874">
        <w:rPr>
          <w:rFonts w:ascii="Times New Roman" w:hAnsi="Times New Roman" w:cs="Times New Roman"/>
          <w:b/>
          <w:bCs/>
          <w:color w:val="FF0000"/>
          <w:sz w:val="26"/>
          <w:szCs w:val="26"/>
        </w:rPr>
        <w:t> !</w:t>
      </w:r>
    </w:p>
    <w:sectPr w:rsidR="00BD13CB" w:rsidRPr="00841874" w:rsidSect="00471BFF">
      <w:footerReference w:type="default" r:id="rId12"/>
      <w:type w:val="continuous"/>
      <w:pgSz w:w="11906" w:h="16838"/>
      <w:pgMar w:top="425" w:right="680" w:bottom="425" w:left="680"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B02FD" w14:textId="77777777" w:rsidR="00B92B19" w:rsidRDefault="00B92B19" w:rsidP="00003ED3">
      <w:pPr>
        <w:spacing w:after="0" w:line="240" w:lineRule="auto"/>
      </w:pPr>
      <w:r>
        <w:separator/>
      </w:r>
    </w:p>
  </w:endnote>
  <w:endnote w:type="continuationSeparator" w:id="0">
    <w:p w14:paraId="0C4B6C40" w14:textId="77777777" w:rsidR="00B92B19" w:rsidRDefault="00B92B19"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EAC1F" w14:textId="77777777" w:rsidR="00F64021" w:rsidRDefault="00F64021"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DERICHEBOURG, SIEDOUBS     </w:t>
    </w:r>
    <w:r>
      <w:rPr>
        <w:rFonts w:ascii="Times New Roman" w:hAnsi="Times New Roman"/>
      </w:rPr>
      <w:sym w:font="Wingdings 2" w:char="F027"/>
    </w:r>
    <w:r>
      <w:rPr>
        <w:rFonts w:ascii="Times New Roman" w:hAnsi="Times New Roman"/>
      </w:rPr>
      <w:t xml:space="preserve"> : 03 81 31 29 77      </w:t>
    </w:r>
  </w:p>
  <w:p w14:paraId="503DFC13" w14:textId="77777777" w:rsidR="00F64021" w:rsidRPr="00003ED3" w:rsidRDefault="00F64021"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EA1BE" w14:textId="77777777" w:rsidR="00B92B19" w:rsidRDefault="00B92B19" w:rsidP="00003ED3">
      <w:pPr>
        <w:spacing w:after="0" w:line="240" w:lineRule="auto"/>
      </w:pPr>
      <w:r>
        <w:separator/>
      </w:r>
    </w:p>
  </w:footnote>
  <w:footnote w:type="continuationSeparator" w:id="0">
    <w:p w14:paraId="2B636A59" w14:textId="77777777" w:rsidR="00B92B19" w:rsidRDefault="00B92B19" w:rsidP="00003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23C49"/>
    <w:multiLevelType w:val="hybridMultilevel"/>
    <w:tmpl w:val="A00EAE04"/>
    <w:lvl w:ilvl="0" w:tplc="C158D8D4">
      <w:start w:val="1"/>
      <w:numFmt w:val="bullet"/>
      <w:lvlText w:val="➥"/>
      <w:lvlJc w:val="left"/>
      <w:pPr>
        <w:ind w:left="720" w:hanging="360"/>
      </w:pPr>
      <w:rPr>
        <w:rFonts w:ascii="Segoe UI Symbol" w:hAnsi="Segoe UI Symbol" w:hint="default"/>
        <w:b/>
        <w:bCs/>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9F0ED2"/>
    <w:multiLevelType w:val="hybridMultilevel"/>
    <w:tmpl w:val="62C22EC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15:restartNumberingAfterBreak="0">
    <w:nsid w:val="151E55C4"/>
    <w:multiLevelType w:val="hybridMultilevel"/>
    <w:tmpl w:val="1D8AB70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5C754040"/>
    <w:multiLevelType w:val="hybridMultilevel"/>
    <w:tmpl w:val="198C5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A201290"/>
    <w:multiLevelType w:val="hybridMultilevel"/>
    <w:tmpl w:val="A368663A"/>
    <w:lvl w:ilvl="0" w:tplc="3FF878DA">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A9358CA"/>
    <w:multiLevelType w:val="hybridMultilevel"/>
    <w:tmpl w:val="1B060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015161B"/>
    <w:multiLevelType w:val="hybridMultilevel"/>
    <w:tmpl w:val="F9A49458"/>
    <w:lvl w:ilvl="0" w:tplc="8006F3CC">
      <w:start w:val="1"/>
      <w:numFmt w:val="bullet"/>
      <w:lvlText w:val=""/>
      <w:lvlJc w:val="left"/>
      <w:pPr>
        <w:ind w:left="720" w:hanging="360"/>
      </w:pPr>
      <w:rPr>
        <w:rFonts w:ascii="Wingdings" w:hAnsi="Wingdings" w:hint="default"/>
        <w:b/>
        <w:bCs/>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4E13F41"/>
    <w:multiLevelType w:val="hybridMultilevel"/>
    <w:tmpl w:val="D6DE7DC0"/>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7"/>
  </w:num>
  <w:num w:numId="6">
    <w:abstractNumId w:val="5"/>
  </w:num>
  <w:num w:numId="7">
    <w:abstractNumId w:val="4"/>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84"/>
    <w:rsid w:val="00001DA2"/>
    <w:rsid w:val="00003ED3"/>
    <w:rsid w:val="0000566C"/>
    <w:rsid w:val="000102C1"/>
    <w:rsid w:val="000117E2"/>
    <w:rsid w:val="0001492F"/>
    <w:rsid w:val="00015777"/>
    <w:rsid w:val="0002277A"/>
    <w:rsid w:val="00022F76"/>
    <w:rsid w:val="00026B8E"/>
    <w:rsid w:val="00031C69"/>
    <w:rsid w:val="00035F58"/>
    <w:rsid w:val="00037D9B"/>
    <w:rsid w:val="00041854"/>
    <w:rsid w:val="000434A1"/>
    <w:rsid w:val="00047359"/>
    <w:rsid w:val="00047BFB"/>
    <w:rsid w:val="00050FB0"/>
    <w:rsid w:val="0005258F"/>
    <w:rsid w:val="00064864"/>
    <w:rsid w:val="000727C5"/>
    <w:rsid w:val="00072C15"/>
    <w:rsid w:val="000831F5"/>
    <w:rsid w:val="00083D18"/>
    <w:rsid w:val="00084C18"/>
    <w:rsid w:val="00085382"/>
    <w:rsid w:val="00086605"/>
    <w:rsid w:val="00091A16"/>
    <w:rsid w:val="00092988"/>
    <w:rsid w:val="00094CF3"/>
    <w:rsid w:val="000A1D75"/>
    <w:rsid w:val="000A212B"/>
    <w:rsid w:val="000A4E09"/>
    <w:rsid w:val="000A5377"/>
    <w:rsid w:val="000A61AF"/>
    <w:rsid w:val="000A6DBC"/>
    <w:rsid w:val="000B3A49"/>
    <w:rsid w:val="000C287E"/>
    <w:rsid w:val="000C2BCB"/>
    <w:rsid w:val="000C4E98"/>
    <w:rsid w:val="000C5300"/>
    <w:rsid w:val="000C6354"/>
    <w:rsid w:val="000D1A14"/>
    <w:rsid w:val="000D1E12"/>
    <w:rsid w:val="000D4287"/>
    <w:rsid w:val="000D53FC"/>
    <w:rsid w:val="000D77A9"/>
    <w:rsid w:val="000E410A"/>
    <w:rsid w:val="000E4197"/>
    <w:rsid w:val="000F20C9"/>
    <w:rsid w:val="000F6027"/>
    <w:rsid w:val="000F77E4"/>
    <w:rsid w:val="00100BB6"/>
    <w:rsid w:val="00103333"/>
    <w:rsid w:val="00114531"/>
    <w:rsid w:val="001209BC"/>
    <w:rsid w:val="001218EC"/>
    <w:rsid w:val="0013140C"/>
    <w:rsid w:val="00131F36"/>
    <w:rsid w:val="0014013E"/>
    <w:rsid w:val="0014031C"/>
    <w:rsid w:val="00143117"/>
    <w:rsid w:val="0014503B"/>
    <w:rsid w:val="0014511A"/>
    <w:rsid w:val="00145406"/>
    <w:rsid w:val="001539C1"/>
    <w:rsid w:val="00154C20"/>
    <w:rsid w:val="00155AF1"/>
    <w:rsid w:val="00162BA9"/>
    <w:rsid w:val="001670C0"/>
    <w:rsid w:val="001735DF"/>
    <w:rsid w:val="00175A2D"/>
    <w:rsid w:val="00176C74"/>
    <w:rsid w:val="001801A1"/>
    <w:rsid w:val="0018039D"/>
    <w:rsid w:val="0018562A"/>
    <w:rsid w:val="001858C3"/>
    <w:rsid w:val="001934C2"/>
    <w:rsid w:val="00195DC7"/>
    <w:rsid w:val="0019766D"/>
    <w:rsid w:val="001A1F19"/>
    <w:rsid w:val="001A3814"/>
    <w:rsid w:val="001B0E27"/>
    <w:rsid w:val="001C2301"/>
    <w:rsid w:val="001C57A8"/>
    <w:rsid w:val="001C76CB"/>
    <w:rsid w:val="001C7D98"/>
    <w:rsid w:val="001D2ED7"/>
    <w:rsid w:val="001D52BC"/>
    <w:rsid w:val="001E00F8"/>
    <w:rsid w:val="001E05AD"/>
    <w:rsid w:val="001E1271"/>
    <w:rsid w:val="001E1588"/>
    <w:rsid w:val="001E1AF3"/>
    <w:rsid w:val="001E453D"/>
    <w:rsid w:val="001E48B4"/>
    <w:rsid w:val="001F14F0"/>
    <w:rsid w:val="0020063E"/>
    <w:rsid w:val="002037C2"/>
    <w:rsid w:val="00207EC4"/>
    <w:rsid w:val="00216C67"/>
    <w:rsid w:val="00217A7E"/>
    <w:rsid w:val="00217D3F"/>
    <w:rsid w:val="0022194A"/>
    <w:rsid w:val="00225277"/>
    <w:rsid w:val="0023137E"/>
    <w:rsid w:val="0023230A"/>
    <w:rsid w:val="00232905"/>
    <w:rsid w:val="00236872"/>
    <w:rsid w:val="002479B8"/>
    <w:rsid w:val="002553F7"/>
    <w:rsid w:val="0026111F"/>
    <w:rsid w:val="002634AB"/>
    <w:rsid w:val="00263CD6"/>
    <w:rsid w:val="002645BB"/>
    <w:rsid w:val="002700C4"/>
    <w:rsid w:val="00270B9D"/>
    <w:rsid w:val="0027193D"/>
    <w:rsid w:val="00272B2B"/>
    <w:rsid w:val="0028342C"/>
    <w:rsid w:val="00285741"/>
    <w:rsid w:val="00293835"/>
    <w:rsid w:val="002A20F0"/>
    <w:rsid w:val="002A40C4"/>
    <w:rsid w:val="002B0D14"/>
    <w:rsid w:val="002B3678"/>
    <w:rsid w:val="002B5E23"/>
    <w:rsid w:val="002C001B"/>
    <w:rsid w:val="002C05D5"/>
    <w:rsid w:val="002C1D10"/>
    <w:rsid w:val="002C4119"/>
    <w:rsid w:val="002D03ED"/>
    <w:rsid w:val="002E35CC"/>
    <w:rsid w:val="002E58B4"/>
    <w:rsid w:val="002F14F7"/>
    <w:rsid w:val="003029AE"/>
    <w:rsid w:val="003049B3"/>
    <w:rsid w:val="00310B86"/>
    <w:rsid w:val="0031437D"/>
    <w:rsid w:val="00321ABD"/>
    <w:rsid w:val="00322F92"/>
    <w:rsid w:val="00323D64"/>
    <w:rsid w:val="003241DD"/>
    <w:rsid w:val="00324E0E"/>
    <w:rsid w:val="003256FE"/>
    <w:rsid w:val="0032708E"/>
    <w:rsid w:val="0032718A"/>
    <w:rsid w:val="00330FA9"/>
    <w:rsid w:val="00334A4D"/>
    <w:rsid w:val="00340C49"/>
    <w:rsid w:val="00341967"/>
    <w:rsid w:val="00341C75"/>
    <w:rsid w:val="0034240A"/>
    <w:rsid w:val="003429E3"/>
    <w:rsid w:val="00342A41"/>
    <w:rsid w:val="00347331"/>
    <w:rsid w:val="00357C04"/>
    <w:rsid w:val="00364AE0"/>
    <w:rsid w:val="003658F3"/>
    <w:rsid w:val="003703EC"/>
    <w:rsid w:val="00372827"/>
    <w:rsid w:val="0037532C"/>
    <w:rsid w:val="003804EC"/>
    <w:rsid w:val="00382CF5"/>
    <w:rsid w:val="003837E8"/>
    <w:rsid w:val="003848F1"/>
    <w:rsid w:val="00386654"/>
    <w:rsid w:val="003922AE"/>
    <w:rsid w:val="003957AD"/>
    <w:rsid w:val="0039644A"/>
    <w:rsid w:val="00397B99"/>
    <w:rsid w:val="003A07AA"/>
    <w:rsid w:val="003A1371"/>
    <w:rsid w:val="003A663F"/>
    <w:rsid w:val="003B0E59"/>
    <w:rsid w:val="003B6F3B"/>
    <w:rsid w:val="003C60C8"/>
    <w:rsid w:val="003C7649"/>
    <w:rsid w:val="003D002D"/>
    <w:rsid w:val="003D229E"/>
    <w:rsid w:val="003D3E1D"/>
    <w:rsid w:val="003D53B9"/>
    <w:rsid w:val="003E0112"/>
    <w:rsid w:val="003E0CD6"/>
    <w:rsid w:val="003E111B"/>
    <w:rsid w:val="003E1F3C"/>
    <w:rsid w:val="003E2B3A"/>
    <w:rsid w:val="003E5AFC"/>
    <w:rsid w:val="003F0F68"/>
    <w:rsid w:val="003F333E"/>
    <w:rsid w:val="003F4F93"/>
    <w:rsid w:val="003F63E4"/>
    <w:rsid w:val="00403842"/>
    <w:rsid w:val="00403B6C"/>
    <w:rsid w:val="0040579F"/>
    <w:rsid w:val="004060AE"/>
    <w:rsid w:val="00413151"/>
    <w:rsid w:val="00415CC2"/>
    <w:rsid w:val="00417E41"/>
    <w:rsid w:val="00421031"/>
    <w:rsid w:val="00422CC4"/>
    <w:rsid w:val="00422D4D"/>
    <w:rsid w:val="00424A05"/>
    <w:rsid w:val="00426181"/>
    <w:rsid w:val="00427639"/>
    <w:rsid w:val="004278CF"/>
    <w:rsid w:val="00430D96"/>
    <w:rsid w:val="004337C4"/>
    <w:rsid w:val="00436627"/>
    <w:rsid w:val="00437148"/>
    <w:rsid w:val="00437E90"/>
    <w:rsid w:val="00440100"/>
    <w:rsid w:val="004409E8"/>
    <w:rsid w:val="00443895"/>
    <w:rsid w:val="0044749A"/>
    <w:rsid w:val="00447585"/>
    <w:rsid w:val="00450580"/>
    <w:rsid w:val="004604F9"/>
    <w:rsid w:val="00461FC5"/>
    <w:rsid w:val="00463666"/>
    <w:rsid w:val="00463991"/>
    <w:rsid w:val="00467255"/>
    <w:rsid w:val="00470477"/>
    <w:rsid w:val="00470D6F"/>
    <w:rsid w:val="00471BFF"/>
    <w:rsid w:val="00474C2E"/>
    <w:rsid w:val="00475493"/>
    <w:rsid w:val="00475D45"/>
    <w:rsid w:val="004779F6"/>
    <w:rsid w:val="00492363"/>
    <w:rsid w:val="0049509B"/>
    <w:rsid w:val="00496989"/>
    <w:rsid w:val="004A0580"/>
    <w:rsid w:val="004A235D"/>
    <w:rsid w:val="004A2A8C"/>
    <w:rsid w:val="004A625B"/>
    <w:rsid w:val="004A7610"/>
    <w:rsid w:val="004A7E5D"/>
    <w:rsid w:val="004B1ED8"/>
    <w:rsid w:val="004B29DA"/>
    <w:rsid w:val="004B3E3E"/>
    <w:rsid w:val="004B4E29"/>
    <w:rsid w:val="004B66E9"/>
    <w:rsid w:val="004C0A14"/>
    <w:rsid w:val="004C1D33"/>
    <w:rsid w:val="004C623E"/>
    <w:rsid w:val="004D153B"/>
    <w:rsid w:val="004D273E"/>
    <w:rsid w:val="004D7627"/>
    <w:rsid w:val="004E06F9"/>
    <w:rsid w:val="004E2C0E"/>
    <w:rsid w:val="004F129D"/>
    <w:rsid w:val="004F18E6"/>
    <w:rsid w:val="004F2DFE"/>
    <w:rsid w:val="004F3EFF"/>
    <w:rsid w:val="00500939"/>
    <w:rsid w:val="005010EE"/>
    <w:rsid w:val="00511507"/>
    <w:rsid w:val="00512F50"/>
    <w:rsid w:val="00517755"/>
    <w:rsid w:val="005229BC"/>
    <w:rsid w:val="00522B4D"/>
    <w:rsid w:val="0052403D"/>
    <w:rsid w:val="0052483A"/>
    <w:rsid w:val="00530D0D"/>
    <w:rsid w:val="0053137A"/>
    <w:rsid w:val="00531519"/>
    <w:rsid w:val="00531837"/>
    <w:rsid w:val="005363FF"/>
    <w:rsid w:val="00541ADE"/>
    <w:rsid w:val="0054787B"/>
    <w:rsid w:val="00554E08"/>
    <w:rsid w:val="00556357"/>
    <w:rsid w:val="0055777F"/>
    <w:rsid w:val="00562374"/>
    <w:rsid w:val="005645E9"/>
    <w:rsid w:val="0056718A"/>
    <w:rsid w:val="00573C4A"/>
    <w:rsid w:val="00575345"/>
    <w:rsid w:val="005817D6"/>
    <w:rsid w:val="00584838"/>
    <w:rsid w:val="00593228"/>
    <w:rsid w:val="00594A4A"/>
    <w:rsid w:val="00594E87"/>
    <w:rsid w:val="005954DF"/>
    <w:rsid w:val="00596056"/>
    <w:rsid w:val="005966FA"/>
    <w:rsid w:val="00597946"/>
    <w:rsid w:val="005B06A7"/>
    <w:rsid w:val="005B1985"/>
    <w:rsid w:val="005B27B9"/>
    <w:rsid w:val="005B4D3D"/>
    <w:rsid w:val="005B4E5D"/>
    <w:rsid w:val="005B5B24"/>
    <w:rsid w:val="005B6184"/>
    <w:rsid w:val="005C5103"/>
    <w:rsid w:val="005D2DEB"/>
    <w:rsid w:val="005D3C67"/>
    <w:rsid w:val="005D4AC4"/>
    <w:rsid w:val="005E075A"/>
    <w:rsid w:val="005F242E"/>
    <w:rsid w:val="005F29CD"/>
    <w:rsid w:val="005F70C7"/>
    <w:rsid w:val="005F7D48"/>
    <w:rsid w:val="00601748"/>
    <w:rsid w:val="00601C53"/>
    <w:rsid w:val="00604CF1"/>
    <w:rsid w:val="0060508A"/>
    <w:rsid w:val="00605C2F"/>
    <w:rsid w:val="00606B2D"/>
    <w:rsid w:val="006115C2"/>
    <w:rsid w:val="00611F39"/>
    <w:rsid w:val="00621692"/>
    <w:rsid w:val="006321AF"/>
    <w:rsid w:val="00635B27"/>
    <w:rsid w:val="00640433"/>
    <w:rsid w:val="00646390"/>
    <w:rsid w:val="00646E2C"/>
    <w:rsid w:val="006477A2"/>
    <w:rsid w:val="006508E7"/>
    <w:rsid w:val="00650B00"/>
    <w:rsid w:val="00651AC6"/>
    <w:rsid w:val="006542F4"/>
    <w:rsid w:val="00661276"/>
    <w:rsid w:val="00661C45"/>
    <w:rsid w:val="00661E61"/>
    <w:rsid w:val="00662E84"/>
    <w:rsid w:val="00665799"/>
    <w:rsid w:val="00667D20"/>
    <w:rsid w:val="00671AF9"/>
    <w:rsid w:val="006735F7"/>
    <w:rsid w:val="00674D50"/>
    <w:rsid w:val="00675CA0"/>
    <w:rsid w:val="006823D2"/>
    <w:rsid w:val="006839D9"/>
    <w:rsid w:val="0068682C"/>
    <w:rsid w:val="00690AEB"/>
    <w:rsid w:val="00691A89"/>
    <w:rsid w:val="00693135"/>
    <w:rsid w:val="006A6546"/>
    <w:rsid w:val="006A7FBF"/>
    <w:rsid w:val="006B4C3D"/>
    <w:rsid w:val="006B6AC6"/>
    <w:rsid w:val="006B6CF1"/>
    <w:rsid w:val="006D1284"/>
    <w:rsid w:val="006E2595"/>
    <w:rsid w:val="006E410D"/>
    <w:rsid w:val="006E4BE4"/>
    <w:rsid w:val="006F02F9"/>
    <w:rsid w:val="006F3AE0"/>
    <w:rsid w:val="006F4898"/>
    <w:rsid w:val="00700A59"/>
    <w:rsid w:val="00706202"/>
    <w:rsid w:val="00711311"/>
    <w:rsid w:val="00712179"/>
    <w:rsid w:val="007124A0"/>
    <w:rsid w:val="00713A36"/>
    <w:rsid w:val="00714555"/>
    <w:rsid w:val="00715CB0"/>
    <w:rsid w:val="0072098B"/>
    <w:rsid w:val="0072704A"/>
    <w:rsid w:val="00730AFC"/>
    <w:rsid w:val="00732C46"/>
    <w:rsid w:val="007339C0"/>
    <w:rsid w:val="00735AF5"/>
    <w:rsid w:val="0074070A"/>
    <w:rsid w:val="007516C8"/>
    <w:rsid w:val="00752484"/>
    <w:rsid w:val="00762DA2"/>
    <w:rsid w:val="00764200"/>
    <w:rsid w:val="00770068"/>
    <w:rsid w:val="00770EF6"/>
    <w:rsid w:val="00773ADC"/>
    <w:rsid w:val="00780F54"/>
    <w:rsid w:val="007838CA"/>
    <w:rsid w:val="00786ACD"/>
    <w:rsid w:val="00787CD8"/>
    <w:rsid w:val="0079156E"/>
    <w:rsid w:val="00791FA2"/>
    <w:rsid w:val="00796A11"/>
    <w:rsid w:val="00796DC7"/>
    <w:rsid w:val="007A104A"/>
    <w:rsid w:val="007A2617"/>
    <w:rsid w:val="007A457C"/>
    <w:rsid w:val="007B198A"/>
    <w:rsid w:val="007B3013"/>
    <w:rsid w:val="007B5415"/>
    <w:rsid w:val="007B63F6"/>
    <w:rsid w:val="007C0A2B"/>
    <w:rsid w:val="007C15C8"/>
    <w:rsid w:val="007C447E"/>
    <w:rsid w:val="007C5B13"/>
    <w:rsid w:val="007C7869"/>
    <w:rsid w:val="007E492C"/>
    <w:rsid w:val="007E6028"/>
    <w:rsid w:val="007F0EFB"/>
    <w:rsid w:val="007F113D"/>
    <w:rsid w:val="007F12C2"/>
    <w:rsid w:val="007F5810"/>
    <w:rsid w:val="007F6A99"/>
    <w:rsid w:val="007F6B28"/>
    <w:rsid w:val="00800FBF"/>
    <w:rsid w:val="00801C0E"/>
    <w:rsid w:val="00801C9E"/>
    <w:rsid w:val="00804398"/>
    <w:rsid w:val="00804FEA"/>
    <w:rsid w:val="00805EA5"/>
    <w:rsid w:val="008124AB"/>
    <w:rsid w:val="0081762A"/>
    <w:rsid w:val="00817E85"/>
    <w:rsid w:val="008214FE"/>
    <w:rsid w:val="00821B38"/>
    <w:rsid w:val="00823DDC"/>
    <w:rsid w:val="0082796F"/>
    <w:rsid w:val="00833702"/>
    <w:rsid w:val="00835521"/>
    <w:rsid w:val="00837487"/>
    <w:rsid w:val="00841874"/>
    <w:rsid w:val="00843C6D"/>
    <w:rsid w:val="00844E46"/>
    <w:rsid w:val="0084648B"/>
    <w:rsid w:val="00851118"/>
    <w:rsid w:val="008515E0"/>
    <w:rsid w:val="0085179F"/>
    <w:rsid w:val="00854800"/>
    <w:rsid w:val="00855878"/>
    <w:rsid w:val="00856BA3"/>
    <w:rsid w:val="00860033"/>
    <w:rsid w:val="008656CC"/>
    <w:rsid w:val="0086792B"/>
    <w:rsid w:val="0087090A"/>
    <w:rsid w:val="00871E66"/>
    <w:rsid w:val="00874DEC"/>
    <w:rsid w:val="008815E8"/>
    <w:rsid w:val="00882B0A"/>
    <w:rsid w:val="0088614C"/>
    <w:rsid w:val="00887645"/>
    <w:rsid w:val="00887D92"/>
    <w:rsid w:val="00890104"/>
    <w:rsid w:val="008958D1"/>
    <w:rsid w:val="008979F8"/>
    <w:rsid w:val="00897BA1"/>
    <w:rsid w:val="008A386B"/>
    <w:rsid w:val="008A42E0"/>
    <w:rsid w:val="008A4D20"/>
    <w:rsid w:val="008A5D8B"/>
    <w:rsid w:val="008B097F"/>
    <w:rsid w:val="008C04B0"/>
    <w:rsid w:val="008C2CA6"/>
    <w:rsid w:val="008C5682"/>
    <w:rsid w:val="008C68F2"/>
    <w:rsid w:val="008D0E86"/>
    <w:rsid w:val="008D53C8"/>
    <w:rsid w:val="008D54BA"/>
    <w:rsid w:val="008E113B"/>
    <w:rsid w:val="008E138D"/>
    <w:rsid w:val="008E395C"/>
    <w:rsid w:val="008E52A1"/>
    <w:rsid w:val="008E52C5"/>
    <w:rsid w:val="008E6C2A"/>
    <w:rsid w:val="008E7B9A"/>
    <w:rsid w:val="008F79E5"/>
    <w:rsid w:val="009023F9"/>
    <w:rsid w:val="00911ABC"/>
    <w:rsid w:val="009120B7"/>
    <w:rsid w:val="00912875"/>
    <w:rsid w:val="00913B92"/>
    <w:rsid w:val="00915D75"/>
    <w:rsid w:val="00917E36"/>
    <w:rsid w:val="0092015F"/>
    <w:rsid w:val="00923F00"/>
    <w:rsid w:val="00932353"/>
    <w:rsid w:val="00936BED"/>
    <w:rsid w:val="009509AB"/>
    <w:rsid w:val="00957050"/>
    <w:rsid w:val="00960369"/>
    <w:rsid w:val="009614B7"/>
    <w:rsid w:val="00963A2D"/>
    <w:rsid w:val="009653DF"/>
    <w:rsid w:val="00965F10"/>
    <w:rsid w:val="00967E5E"/>
    <w:rsid w:val="0097121C"/>
    <w:rsid w:val="009749A0"/>
    <w:rsid w:val="00977265"/>
    <w:rsid w:val="00980806"/>
    <w:rsid w:val="0099160A"/>
    <w:rsid w:val="009A1641"/>
    <w:rsid w:val="009A1E4C"/>
    <w:rsid w:val="009A2C4B"/>
    <w:rsid w:val="009A5588"/>
    <w:rsid w:val="009A5F08"/>
    <w:rsid w:val="009A7174"/>
    <w:rsid w:val="009B0C36"/>
    <w:rsid w:val="009B112B"/>
    <w:rsid w:val="009B59CE"/>
    <w:rsid w:val="009B6580"/>
    <w:rsid w:val="009B7629"/>
    <w:rsid w:val="009C1948"/>
    <w:rsid w:val="009C40B8"/>
    <w:rsid w:val="009C6CFE"/>
    <w:rsid w:val="009C6D61"/>
    <w:rsid w:val="009D0F5D"/>
    <w:rsid w:val="009D1DC4"/>
    <w:rsid w:val="009D1E22"/>
    <w:rsid w:val="009D3D87"/>
    <w:rsid w:val="009E6263"/>
    <w:rsid w:val="009E6951"/>
    <w:rsid w:val="009F09C7"/>
    <w:rsid w:val="009F1AB5"/>
    <w:rsid w:val="009F1D10"/>
    <w:rsid w:val="009F550C"/>
    <w:rsid w:val="00A0491A"/>
    <w:rsid w:val="00A13147"/>
    <w:rsid w:val="00A13C85"/>
    <w:rsid w:val="00A2188F"/>
    <w:rsid w:val="00A230A4"/>
    <w:rsid w:val="00A26C1A"/>
    <w:rsid w:val="00A337E2"/>
    <w:rsid w:val="00A3443E"/>
    <w:rsid w:val="00A418F3"/>
    <w:rsid w:val="00A41C9B"/>
    <w:rsid w:val="00A42695"/>
    <w:rsid w:val="00A428A4"/>
    <w:rsid w:val="00A431B9"/>
    <w:rsid w:val="00A43E5B"/>
    <w:rsid w:val="00A447F9"/>
    <w:rsid w:val="00A5153B"/>
    <w:rsid w:val="00A56A51"/>
    <w:rsid w:val="00A6370B"/>
    <w:rsid w:val="00A6649E"/>
    <w:rsid w:val="00A667F5"/>
    <w:rsid w:val="00A67CEF"/>
    <w:rsid w:val="00A70CCB"/>
    <w:rsid w:val="00A73FC4"/>
    <w:rsid w:val="00A768FF"/>
    <w:rsid w:val="00A83308"/>
    <w:rsid w:val="00A83420"/>
    <w:rsid w:val="00A84C44"/>
    <w:rsid w:val="00A87389"/>
    <w:rsid w:val="00A909B8"/>
    <w:rsid w:val="00A91C48"/>
    <w:rsid w:val="00A9666E"/>
    <w:rsid w:val="00A966C1"/>
    <w:rsid w:val="00A97625"/>
    <w:rsid w:val="00AA2395"/>
    <w:rsid w:val="00AA39E2"/>
    <w:rsid w:val="00AB1B4F"/>
    <w:rsid w:val="00AB2C45"/>
    <w:rsid w:val="00AC0339"/>
    <w:rsid w:val="00AC0A50"/>
    <w:rsid w:val="00AC5255"/>
    <w:rsid w:val="00AD2FE9"/>
    <w:rsid w:val="00AE09AC"/>
    <w:rsid w:val="00AE1764"/>
    <w:rsid w:val="00AE25BF"/>
    <w:rsid w:val="00AE2A72"/>
    <w:rsid w:val="00AE3B1D"/>
    <w:rsid w:val="00AE5013"/>
    <w:rsid w:val="00AE7628"/>
    <w:rsid w:val="00AE77A0"/>
    <w:rsid w:val="00AE77BD"/>
    <w:rsid w:val="00AF4873"/>
    <w:rsid w:val="00B01089"/>
    <w:rsid w:val="00B02A39"/>
    <w:rsid w:val="00B128CC"/>
    <w:rsid w:val="00B20045"/>
    <w:rsid w:val="00B20914"/>
    <w:rsid w:val="00B243F6"/>
    <w:rsid w:val="00B31F36"/>
    <w:rsid w:val="00B354D3"/>
    <w:rsid w:val="00B35A45"/>
    <w:rsid w:val="00B36371"/>
    <w:rsid w:val="00B4213E"/>
    <w:rsid w:val="00B4219E"/>
    <w:rsid w:val="00B44849"/>
    <w:rsid w:val="00B6404D"/>
    <w:rsid w:val="00B76663"/>
    <w:rsid w:val="00B8004B"/>
    <w:rsid w:val="00B82E7C"/>
    <w:rsid w:val="00B92A7C"/>
    <w:rsid w:val="00B92B19"/>
    <w:rsid w:val="00B93D6F"/>
    <w:rsid w:val="00B94783"/>
    <w:rsid w:val="00B979B0"/>
    <w:rsid w:val="00BA0784"/>
    <w:rsid w:val="00BA4EFD"/>
    <w:rsid w:val="00BC1C5C"/>
    <w:rsid w:val="00BC73EF"/>
    <w:rsid w:val="00BD13CB"/>
    <w:rsid w:val="00BD4FCF"/>
    <w:rsid w:val="00BD7F5E"/>
    <w:rsid w:val="00BE1BD7"/>
    <w:rsid w:val="00C015DE"/>
    <w:rsid w:val="00C033F6"/>
    <w:rsid w:val="00C0361B"/>
    <w:rsid w:val="00C039A1"/>
    <w:rsid w:val="00C11035"/>
    <w:rsid w:val="00C1636F"/>
    <w:rsid w:val="00C302DD"/>
    <w:rsid w:val="00C4326A"/>
    <w:rsid w:val="00C43E65"/>
    <w:rsid w:val="00C474F4"/>
    <w:rsid w:val="00C47D3F"/>
    <w:rsid w:val="00C54A79"/>
    <w:rsid w:val="00C55CA6"/>
    <w:rsid w:val="00C61109"/>
    <w:rsid w:val="00C65D01"/>
    <w:rsid w:val="00C74EA6"/>
    <w:rsid w:val="00C756F3"/>
    <w:rsid w:val="00C76108"/>
    <w:rsid w:val="00C82F1D"/>
    <w:rsid w:val="00C84268"/>
    <w:rsid w:val="00CA40F7"/>
    <w:rsid w:val="00CA50AE"/>
    <w:rsid w:val="00CA58AF"/>
    <w:rsid w:val="00CA6916"/>
    <w:rsid w:val="00CB0643"/>
    <w:rsid w:val="00CB0C00"/>
    <w:rsid w:val="00CB40EB"/>
    <w:rsid w:val="00CB4288"/>
    <w:rsid w:val="00CB4754"/>
    <w:rsid w:val="00CC5380"/>
    <w:rsid w:val="00CD02F6"/>
    <w:rsid w:val="00CD05AF"/>
    <w:rsid w:val="00CD4B4F"/>
    <w:rsid w:val="00CD5814"/>
    <w:rsid w:val="00CD5C8C"/>
    <w:rsid w:val="00CD6FEC"/>
    <w:rsid w:val="00CE0559"/>
    <w:rsid w:val="00CE3CD4"/>
    <w:rsid w:val="00CE4CF8"/>
    <w:rsid w:val="00CE550C"/>
    <w:rsid w:val="00CF119E"/>
    <w:rsid w:val="00CF1D20"/>
    <w:rsid w:val="00CF213F"/>
    <w:rsid w:val="00CF29B7"/>
    <w:rsid w:val="00CF31A9"/>
    <w:rsid w:val="00CF3BFF"/>
    <w:rsid w:val="00D00131"/>
    <w:rsid w:val="00D04BBA"/>
    <w:rsid w:val="00D06AA5"/>
    <w:rsid w:val="00D06B22"/>
    <w:rsid w:val="00D10D15"/>
    <w:rsid w:val="00D14A76"/>
    <w:rsid w:val="00D2120C"/>
    <w:rsid w:val="00D2424F"/>
    <w:rsid w:val="00D353CE"/>
    <w:rsid w:val="00D41773"/>
    <w:rsid w:val="00D54802"/>
    <w:rsid w:val="00D556AD"/>
    <w:rsid w:val="00D56FC7"/>
    <w:rsid w:val="00D57AFC"/>
    <w:rsid w:val="00D6133F"/>
    <w:rsid w:val="00D64CCA"/>
    <w:rsid w:val="00D701A5"/>
    <w:rsid w:val="00D77036"/>
    <w:rsid w:val="00D770BE"/>
    <w:rsid w:val="00D800C3"/>
    <w:rsid w:val="00D81554"/>
    <w:rsid w:val="00D8184E"/>
    <w:rsid w:val="00D82FE7"/>
    <w:rsid w:val="00D842F4"/>
    <w:rsid w:val="00D95161"/>
    <w:rsid w:val="00D95452"/>
    <w:rsid w:val="00D9562B"/>
    <w:rsid w:val="00D96239"/>
    <w:rsid w:val="00DA0B3D"/>
    <w:rsid w:val="00DA4A80"/>
    <w:rsid w:val="00DB07D9"/>
    <w:rsid w:val="00DB4DBE"/>
    <w:rsid w:val="00DC14B7"/>
    <w:rsid w:val="00DC6F09"/>
    <w:rsid w:val="00DD2CED"/>
    <w:rsid w:val="00DD4790"/>
    <w:rsid w:val="00DD485C"/>
    <w:rsid w:val="00DD7A24"/>
    <w:rsid w:val="00DE3CD1"/>
    <w:rsid w:val="00DE401F"/>
    <w:rsid w:val="00DF1808"/>
    <w:rsid w:val="00DF2956"/>
    <w:rsid w:val="00E0261B"/>
    <w:rsid w:val="00E1097A"/>
    <w:rsid w:val="00E10A16"/>
    <w:rsid w:val="00E12606"/>
    <w:rsid w:val="00E20198"/>
    <w:rsid w:val="00E21786"/>
    <w:rsid w:val="00E2277D"/>
    <w:rsid w:val="00E31748"/>
    <w:rsid w:val="00E37A7B"/>
    <w:rsid w:val="00E4721B"/>
    <w:rsid w:val="00E50313"/>
    <w:rsid w:val="00E53A3F"/>
    <w:rsid w:val="00E55862"/>
    <w:rsid w:val="00E57674"/>
    <w:rsid w:val="00E65881"/>
    <w:rsid w:val="00E67060"/>
    <w:rsid w:val="00E67AA7"/>
    <w:rsid w:val="00E7722A"/>
    <w:rsid w:val="00E802EE"/>
    <w:rsid w:val="00E828D0"/>
    <w:rsid w:val="00E86A30"/>
    <w:rsid w:val="00E86E0A"/>
    <w:rsid w:val="00E9230A"/>
    <w:rsid w:val="00E9557C"/>
    <w:rsid w:val="00EA0C1A"/>
    <w:rsid w:val="00EA2CE9"/>
    <w:rsid w:val="00EA3128"/>
    <w:rsid w:val="00EA46AD"/>
    <w:rsid w:val="00EA4CA9"/>
    <w:rsid w:val="00EA6DE2"/>
    <w:rsid w:val="00EB2BE9"/>
    <w:rsid w:val="00EB7A4E"/>
    <w:rsid w:val="00EC6794"/>
    <w:rsid w:val="00EC67C6"/>
    <w:rsid w:val="00ED29B6"/>
    <w:rsid w:val="00ED2D78"/>
    <w:rsid w:val="00ED31C0"/>
    <w:rsid w:val="00ED33BE"/>
    <w:rsid w:val="00ED4BE1"/>
    <w:rsid w:val="00ED5225"/>
    <w:rsid w:val="00ED7E7A"/>
    <w:rsid w:val="00EE5ACD"/>
    <w:rsid w:val="00EE5FE3"/>
    <w:rsid w:val="00EE7781"/>
    <w:rsid w:val="00EF0299"/>
    <w:rsid w:val="00EF7913"/>
    <w:rsid w:val="00EF79B5"/>
    <w:rsid w:val="00F00A4D"/>
    <w:rsid w:val="00F0315F"/>
    <w:rsid w:val="00F12FA4"/>
    <w:rsid w:val="00F25550"/>
    <w:rsid w:val="00F323FF"/>
    <w:rsid w:val="00F36608"/>
    <w:rsid w:val="00F3784A"/>
    <w:rsid w:val="00F43943"/>
    <w:rsid w:val="00F43BD4"/>
    <w:rsid w:val="00F44C12"/>
    <w:rsid w:val="00F463EB"/>
    <w:rsid w:val="00F4747E"/>
    <w:rsid w:val="00F52213"/>
    <w:rsid w:val="00F55528"/>
    <w:rsid w:val="00F556F6"/>
    <w:rsid w:val="00F566E3"/>
    <w:rsid w:val="00F56E14"/>
    <w:rsid w:val="00F61850"/>
    <w:rsid w:val="00F61F6A"/>
    <w:rsid w:val="00F62663"/>
    <w:rsid w:val="00F638A1"/>
    <w:rsid w:val="00F64021"/>
    <w:rsid w:val="00F65362"/>
    <w:rsid w:val="00F81DB2"/>
    <w:rsid w:val="00F94636"/>
    <w:rsid w:val="00F9620D"/>
    <w:rsid w:val="00F96D43"/>
    <w:rsid w:val="00FA1A90"/>
    <w:rsid w:val="00FA3848"/>
    <w:rsid w:val="00FA51AA"/>
    <w:rsid w:val="00FB126E"/>
    <w:rsid w:val="00FB55F0"/>
    <w:rsid w:val="00FC0873"/>
    <w:rsid w:val="00FC18A8"/>
    <w:rsid w:val="00FC4946"/>
    <w:rsid w:val="00FD1F26"/>
    <w:rsid w:val="00FD7305"/>
    <w:rsid w:val="00FD7F88"/>
    <w:rsid w:val="00FE2A95"/>
    <w:rsid w:val="00FE62E5"/>
    <w:rsid w:val="00FE635C"/>
    <w:rsid w:val="00FE66AB"/>
    <w:rsid w:val="00FF1030"/>
    <w:rsid w:val="00FF3CFB"/>
    <w:rsid w:val="00FF6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B9472"/>
  <w15:docId w15:val="{C5628FD6-6047-43BB-877B-F49D16BD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F3C"/>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customStyle="1" w:styleId="Mentionnonrsolue1">
    <w:name w:val="Mention non résolue1"/>
    <w:basedOn w:val="Policepardfaut"/>
    <w:uiPriority w:val="99"/>
    <w:semiHidden/>
    <w:unhideWhenUsed/>
    <w:rsid w:val="00735AF5"/>
    <w:rPr>
      <w:color w:val="605E5C"/>
      <w:shd w:val="clear" w:color="auto" w:fill="E1DFDD"/>
    </w:rPr>
  </w:style>
  <w:style w:type="character" w:styleId="Mentionnonrsolue">
    <w:name w:val="Unresolved Mention"/>
    <w:basedOn w:val="Policepardfaut"/>
    <w:uiPriority w:val="99"/>
    <w:semiHidden/>
    <w:unhideWhenUsed/>
    <w:rsid w:val="002634AB"/>
    <w:rPr>
      <w:color w:val="605E5C"/>
      <w:shd w:val="clear" w:color="auto" w:fill="E1DFDD"/>
    </w:rPr>
  </w:style>
  <w:style w:type="table" w:styleId="Grilledutableau">
    <w:name w:val="Table Grid"/>
    <w:basedOn w:val="TableauNormal"/>
    <w:uiPriority w:val="59"/>
    <w:rsid w:val="00EF0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34829057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1865510548">
          <w:marLeft w:val="0"/>
          <w:marRight w:val="0"/>
          <w:marTop w:val="0"/>
          <w:marBottom w:val="0"/>
          <w:divBdr>
            <w:top w:val="none" w:sz="0" w:space="0" w:color="auto"/>
            <w:left w:val="none" w:sz="0" w:space="0" w:color="auto"/>
            <w:bottom w:val="none" w:sz="0" w:space="0" w:color="auto"/>
            <w:right w:val="none" w:sz="0" w:space="0" w:color="auto"/>
          </w:divBdr>
        </w:div>
      </w:divsChild>
    </w:div>
    <w:div w:id="1751193418">
      <w:bodyDiv w:val="1"/>
      <w:marLeft w:val="0"/>
      <w:marRight w:val="0"/>
      <w:marTop w:val="0"/>
      <w:marBottom w:val="0"/>
      <w:divBdr>
        <w:top w:val="none" w:sz="0" w:space="0" w:color="auto"/>
        <w:left w:val="none" w:sz="0" w:space="0" w:color="auto"/>
        <w:bottom w:val="none" w:sz="0" w:space="0" w:color="auto"/>
        <w:right w:val="none" w:sz="0" w:space="0" w:color="auto"/>
      </w:divBdr>
      <w:divsChild>
        <w:div w:id="1619264073">
          <w:marLeft w:val="0"/>
          <w:marRight w:val="0"/>
          <w:marTop w:val="0"/>
          <w:marBottom w:val="0"/>
          <w:divBdr>
            <w:top w:val="none" w:sz="0" w:space="0" w:color="auto"/>
            <w:left w:val="none" w:sz="0" w:space="0" w:color="auto"/>
            <w:bottom w:val="none" w:sz="0" w:space="0" w:color="auto"/>
            <w:right w:val="none" w:sz="0" w:space="0" w:color="auto"/>
          </w:divBdr>
        </w:div>
        <w:div w:id="731587976">
          <w:marLeft w:val="0"/>
          <w:marRight w:val="0"/>
          <w:marTop w:val="0"/>
          <w:marBottom w:val="0"/>
          <w:divBdr>
            <w:top w:val="none" w:sz="0" w:space="0" w:color="auto"/>
            <w:left w:val="none" w:sz="0" w:space="0" w:color="auto"/>
            <w:bottom w:val="none" w:sz="0" w:space="0" w:color="auto"/>
            <w:right w:val="none" w:sz="0" w:space="0" w:color="auto"/>
          </w:divBdr>
        </w:div>
        <w:div w:id="1734311158">
          <w:marLeft w:val="0"/>
          <w:marRight w:val="0"/>
          <w:marTop w:val="0"/>
          <w:marBottom w:val="0"/>
          <w:divBdr>
            <w:top w:val="none" w:sz="0" w:space="0" w:color="auto"/>
            <w:left w:val="none" w:sz="0" w:space="0" w:color="auto"/>
            <w:bottom w:val="none" w:sz="0" w:space="0" w:color="auto"/>
            <w:right w:val="none" w:sz="0" w:space="0" w:color="auto"/>
          </w:divBdr>
        </w:div>
        <w:div w:id="210002002">
          <w:marLeft w:val="0"/>
          <w:marRight w:val="0"/>
          <w:marTop w:val="0"/>
          <w:marBottom w:val="0"/>
          <w:divBdr>
            <w:top w:val="none" w:sz="0" w:space="0" w:color="auto"/>
            <w:left w:val="none" w:sz="0" w:space="0" w:color="auto"/>
            <w:bottom w:val="none" w:sz="0" w:space="0" w:color="auto"/>
            <w:right w:val="none" w:sz="0" w:space="0" w:color="auto"/>
          </w:divBdr>
        </w:div>
        <w:div w:id="1155335236">
          <w:marLeft w:val="0"/>
          <w:marRight w:val="0"/>
          <w:marTop w:val="0"/>
          <w:marBottom w:val="0"/>
          <w:divBdr>
            <w:top w:val="none" w:sz="0" w:space="0" w:color="auto"/>
            <w:left w:val="none" w:sz="0" w:space="0" w:color="auto"/>
            <w:bottom w:val="none" w:sz="0" w:space="0" w:color="auto"/>
            <w:right w:val="none" w:sz="0" w:space="0" w:color="auto"/>
          </w:divBdr>
        </w:div>
        <w:div w:id="973218110">
          <w:marLeft w:val="0"/>
          <w:marRight w:val="0"/>
          <w:marTop w:val="0"/>
          <w:marBottom w:val="0"/>
          <w:divBdr>
            <w:top w:val="none" w:sz="0" w:space="0" w:color="auto"/>
            <w:left w:val="none" w:sz="0" w:space="0" w:color="auto"/>
            <w:bottom w:val="none" w:sz="0" w:space="0" w:color="auto"/>
            <w:right w:val="none" w:sz="0" w:space="0" w:color="auto"/>
          </w:divBdr>
        </w:div>
      </w:divsChild>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1004</Words>
  <Characters>5523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Netsoluce</dc:creator>
  <cp:keywords/>
  <dc:description/>
  <cp:lastModifiedBy>Ber Enice</cp:lastModifiedBy>
  <cp:revision>2</cp:revision>
  <cp:lastPrinted>2020-06-08T20:31:00Z</cp:lastPrinted>
  <dcterms:created xsi:type="dcterms:W3CDTF">2021-02-08T09:13:00Z</dcterms:created>
  <dcterms:modified xsi:type="dcterms:W3CDTF">2021-02-08T09:13:00Z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2020-05-26T06:47:16.3850797Z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