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B56DFA" w14:textId="7BF287C4" w:rsidR="00E33FDF" w:rsidRPr="008E01DE" w:rsidRDefault="00886A46" w:rsidP="007A09CB">
      <w:pPr>
        <w:spacing w:after="0" w:line="240" w:lineRule="auto"/>
        <w:ind w:left="1985"/>
        <w:jc w:val="center"/>
        <w:rPr>
          <w:rFonts w:ascii="Times New Roman" w:hAnsi="Times New Roman" w:cs="Times New Roman"/>
          <w:b/>
          <w:bCs/>
          <w:sz w:val="25"/>
          <w:szCs w:val="25"/>
          <w:u w:val="single"/>
        </w:rPr>
      </w:pPr>
      <w:r w:rsidRPr="008E01DE">
        <w:rPr>
          <w:rFonts w:ascii="Times New Roman" w:hAnsi="Times New Roman" w:cs="Times New Roman"/>
          <w:b/>
          <w:bCs/>
          <w:noProof/>
          <w:sz w:val="25"/>
          <w:szCs w:val="25"/>
          <w:highlight w:val="yellow"/>
          <w:u w:val="single"/>
        </w:rPr>
        <mc:AlternateContent>
          <mc:Choice Requires="wps">
            <w:drawing>
              <wp:anchor distT="0" distB="0" distL="114300" distR="114300" simplePos="0" relativeHeight="251658240" behindDoc="0" locked="0" layoutInCell="1" allowOverlap="1" wp14:anchorId="40A459BA" wp14:editId="38532A77">
                <wp:simplePos x="0" y="0"/>
                <wp:positionH relativeFrom="margin">
                  <wp:align>left</wp:align>
                </wp:positionH>
                <wp:positionV relativeFrom="paragraph">
                  <wp:posOffset>2540</wp:posOffset>
                </wp:positionV>
                <wp:extent cx="1115695" cy="1259840"/>
                <wp:effectExtent l="0" t="0" r="8255" b="0"/>
                <wp:wrapNone/>
                <wp:docPr id="7" name="Zone de texte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15695" cy="1259840"/>
                        </a:xfrm>
                        <a:prstGeom prst="rect">
                          <a:avLst/>
                        </a:prstGeom>
                        <a:solidFill>
                          <a:srgbClr val="FF1400"/>
                        </a:solidFill>
                        <a:ln>
                          <a:noFill/>
                        </a:ln>
                      </wps:spPr>
                      <wps:txbx>
                        <w:txbxContent>
                          <w:p w14:paraId="65851F9C" w14:textId="77777777" w:rsidR="00886A46" w:rsidRPr="00FC76C8" w:rsidRDefault="00886A46" w:rsidP="00886A46">
                            <w:pPr>
                              <w:jc w:val="center"/>
                            </w:pPr>
                            <w:r>
                              <w:rPr>
                                <w:rFonts w:ascii="Times New Roman" w:hAnsi="Times New Roman"/>
                                <w:noProof/>
                                <w:sz w:val="20"/>
                                <w:lang w:eastAsia="fr-FR"/>
                              </w:rPr>
                              <w:drawing>
                                <wp:inline distT="0" distB="0" distL="0" distR="0" wp14:anchorId="11D1C532" wp14:editId="3786CC3B">
                                  <wp:extent cx="988695" cy="988695"/>
                                  <wp:effectExtent l="0" t="0" r="1905"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5">
                                            <a:extLst>
                                              <a:ext uri="{28A0092B-C50C-407E-A947-70E740481C1C}">
                                                <a14:useLocalDpi xmlns:a14="http://schemas.microsoft.com/office/drawing/2010/main" val="0"/>
                                              </a:ext>
                                            </a:extLst>
                                          </a:blip>
                                          <a:srcRect b="2710"/>
                                          <a:stretch>
                                            <a:fillRect/>
                                          </a:stretch>
                                        </pic:blipFill>
                                        <pic:spPr bwMode="auto">
                                          <a:xfrm>
                                            <a:off x="0" y="0"/>
                                            <a:ext cx="988695" cy="988695"/>
                                          </a:xfrm>
                                          <a:prstGeom prst="rect">
                                            <a:avLst/>
                                          </a:prstGeom>
                                          <a:noFill/>
                                          <a:ln>
                                            <a:noFill/>
                                          </a:ln>
                                        </pic:spPr>
                                      </pic:pic>
                                    </a:graphicData>
                                  </a:graphic>
                                </wp:inline>
                              </w:drawing>
                            </w:r>
                            <w:r w:rsidRPr="002576F9">
                              <w:rPr>
                                <w:rFonts w:ascii="Arial" w:hAnsi="Arial" w:cs="Arial"/>
                                <w:b/>
                                <w:bCs/>
                                <w:color w:val="FFFFFF"/>
                                <w:spacing w:val="-10"/>
                                <w:sz w:val="24"/>
                                <w:szCs w:val="24"/>
                              </w:rPr>
                              <w:t>Site de Sochaux</w:t>
                            </w:r>
                          </w:p>
                          <w:p w14:paraId="3F1A9111" w14:textId="77777777" w:rsidR="00886A46" w:rsidRDefault="00886A46" w:rsidP="00886A46">
                            <w:pPr>
                              <w:spacing w:before="60"/>
                              <w:jc w:val="center"/>
                              <w:rPr>
                                <w:b/>
                                <w:bCs/>
                                <w:color w:val="FFFFFF"/>
                                <w:szCs w:val="24"/>
                              </w:rPr>
                            </w:pPr>
                          </w:p>
                          <w:p w14:paraId="793C1A81" w14:textId="77777777" w:rsidR="00886A46" w:rsidRDefault="00886A46" w:rsidP="00886A46"/>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A459BA" id="_x0000_t202" coordsize="21600,21600" o:spt="202" path="m,l,21600r21600,l21600,xe">
                <v:stroke joinstyle="miter"/>
                <v:path gradientshapeok="t" o:connecttype="rect"/>
              </v:shapetype>
              <v:shape id="Zone de texte 7" o:spid="_x0000_s1026" type="#_x0000_t202" style="position:absolute;left:0;text-align:left;margin-left:0;margin-top:.2pt;width:87.85pt;height:99.2pt;z-index:25165824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" fillcolor="#ff1400" stroked="f">
                <v:textbox inset="0,0,0,0">
                  <w:txbxContent>
                    <w:p w14:paraId="65851F9C" w14:textId="77777777" w:rsidR="00886A46" w:rsidRPr="00FC76C8" w:rsidRDefault="00886A46" w:rsidP="00886A46">
                      <w:pPr>
                        <w:jc w:val="center"/>
                      </w:pPr>
                      <w:r>
                        <w:rPr>
                          <w:rFonts w:ascii="Times New Roman" w:hAnsi="Times New Roman"/>
                          <w:noProof/>
                          <w:sz w:val="20"/>
                          <w:lang w:eastAsia="fr-FR"/>
                        </w:rPr>
                        <w:drawing>
                          <wp:inline distT="0" distB="0" distL="0" distR="0" wp14:anchorId="11D1C532" wp14:editId="3786CC3B">
                            <wp:extent cx="988695" cy="988695"/>
                            <wp:effectExtent l="0" t="0" r="1905" b="1905"/>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2"/>
                                    <pic:cNvPicPr>
                                      <a:picLocks noChangeAspect="1" noChangeArrowheads="1"/>
                                    </pic:cNvPicPr>
                                  </pic:nvPicPr>
                                  <pic:blipFill>
                                    <a:blip r:embed="rId6">
                                      <a:extLst>
                                        <a:ext uri="{28A0092B-C50C-407E-A947-70E740481C1C}">
                                          <a14:useLocalDpi xmlns:a14="http://schemas.microsoft.com/office/drawing/2010/main" val="0"/>
                                        </a:ext>
                                      </a:extLst>
                                    </a:blip>
                                    <a:srcRect b="2710"/>
                                    <a:stretch>
                                      <a:fillRect/>
                                    </a:stretch>
                                  </pic:blipFill>
                                  <pic:spPr bwMode="auto">
                                    <a:xfrm>
                                      <a:off x="0" y="0"/>
                                      <a:ext cx="988695" cy="988695"/>
                                    </a:xfrm>
                                    <a:prstGeom prst="rect">
                                      <a:avLst/>
                                    </a:prstGeom>
                                    <a:noFill/>
                                    <a:ln>
                                      <a:noFill/>
                                    </a:ln>
                                  </pic:spPr>
                                </pic:pic>
                              </a:graphicData>
                            </a:graphic>
                          </wp:inline>
                        </w:drawing>
                      </w:r>
                      <w:r w:rsidRPr="002576F9">
                        <w:rPr>
                          <w:rFonts w:ascii="Arial" w:hAnsi="Arial" w:cs="Arial"/>
                          <w:b/>
                          <w:bCs/>
                          <w:color w:val="FFFFFF"/>
                          <w:spacing w:val="-10"/>
                          <w:sz w:val="24"/>
                          <w:szCs w:val="24"/>
                        </w:rPr>
                        <w:t>Site de Sochaux</w:t>
                      </w:r>
                    </w:p>
                    <w:p w14:paraId="3F1A9111" w14:textId="77777777" w:rsidR="00886A46" w:rsidRDefault="00886A46" w:rsidP="00886A46">
                      <w:pPr>
                        <w:spacing w:before="60"/>
                        <w:jc w:val="center"/>
                        <w:rPr>
                          <w:b/>
                          <w:bCs/>
                          <w:color w:val="FFFFFF"/>
                          <w:szCs w:val="24"/>
                        </w:rPr>
                      </w:pPr>
                    </w:p>
                    <w:p w14:paraId="793C1A81" w14:textId="77777777" w:rsidR="00886A46" w:rsidRDefault="00886A46" w:rsidP="00886A46"/>
                  </w:txbxContent>
                </v:textbox>
                <w10:wrap anchorx="margin"/>
              </v:shape>
            </w:pict>
          </mc:Fallback>
        </mc:AlternateContent>
      </w:r>
      <w:r w:rsidR="007A09CB" w:rsidRPr="008E01DE">
        <w:rPr>
          <w:rFonts w:ascii="Times New Roman" w:hAnsi="Times New Roman" w:cs="Times New Roman"/>
          <w:b/>
          <w:bCs/>
          <w:sz w:val="25"/>
          <w:szCs w:val="25"/>
          <w:u w:val="single"/>
        </w:rPr>
        <w:t>Informations CSE aux salariés - Visite Inspection du travail et CARSAT</w:t>
      </w:r>
    </w:p>
    <w:p w14:paraId="61257146" w14:textId="747777E6" w:rsidR="007A09CB" w:rsidRPr="008E01DE" w:rsidRDefault="007A09CB" w:rsidP="008E01DE">
      <w:pPr>
        <w:spacing w:after="0" w:line="240" w:lineRule="auto"/>
        <w:jc w:val="both"/>
        <w:rPr>
          <w:rFonts w:ascii="Times New Roman" w:hAnsi="Times New Roman" w:cs="Times New Roman"/>
          <w:sz w:val="8"/>
          <w:szCs w:val="8"/>
        </w:rPr>
      </w:pPr>
    </w:p>
    <w:p w14:paraId="5B66782B" w14:textId="77777777" w:rsidR="008E01DE" w:rsidRPr="008E01DE" w:rsidRDefault="008E01DE" w:rsidP="008E01DE">
      <w:pPr>
        <w:pBdr>
          <w:top w:val="single" w:sz="12" w:space="1" w:color="auto" w:shadow="1"/>
          <w:left w:val="single" w:sz="12" w:space="4" w:color="auto" w:shadow="1"/>
          <w:bottom w:val="single" w:sz="12" w:space="1" w:color="auto" w:shadow="1"/>
          <w:right w:val="single" w:sz="12" w:space="4" w:color="auto" w:shadow="1"/>
        </w:pBdr>
        <w:spacing w:after="0" w:line="240" w:lineRule="auto"/>
        <w:ind w:left="1985"/>
        <w:jc w:val="center"/>
        <w:rPr>
          <w:rFonts w:ascii="Times New Roman" w:hAnsi="Times New Roman" w:cs="Times New Roman"/>
          <w:color w:val="FF0000"/>
          <w:sz w:val="16"/>
          <w:szCs w:val="16"/>
        </w:rPr>
      </w:pPr>
    </w:p>
    <w:p w14:paraId="263F9ADB" w14:textId="1462E286" w:rsidR="007A09CB" w:rsidRDefault="00145588" w:rsidP="008E01DE">
      <w:pPr>
        <w:pBdr>
          <w:top w:val="single" w:sz="12" w:space="1" w:color="auto" w:shadow="1"/>
          <w:left w:val="single" w:sz="12" w:space="4" w:color="auto" w:shadow="1"/>
          <w:bottom w:val="single" w:sz="12" w:space="1" w:color="auto" w:shadow="1"/>
          <w:right w:val="single" w:sz="12" w:space="4" w:color="auto" w:shadow="1"/>
        </w:pBdr>
        <w:spacing w:after="0" w:line="240" w:lineRule="auto"/>
        <w:ind w:left="1985"/>
        <w:jc w:val="center"/>
        <w:rPr>
          <w:rFonts w:ascii="Times New Roman" w:hAnsi="Times New Roman" w:cs="Times New Roman"/>
          <w:b/>
          <w:bCs/>
          <w:color w:val="FF0000"/>
          <w:sz w:val="48"/>
          <w:szCs w:val="48"/>
        </w:rPr>
      </w:pPr>
      <w:r>
        <w:rPr>
          <w:rFonts w:ascii="Times New Roman" w:hAnsi="Times New Roman" w:cs="Times New Roman"/>
          <w:b/>
          <w:bCs/>
          <w:color w:val="FF0000"/>
          <w:sz w:val="48"/>
          <w:szCs w:val="48"/>
        </w:rPr>
        <w:t>L</w:t>
      </w:r>
      <w:r w:rsidR="006D228E">
        <w:rPr>
          <w:rFonts w:ascii="Times New Roman" w:hAnsi="Times New Roman" w:cs="Times New Roman"/>
          <w:b/>
          <w:bCs/>
          <w:color w:val="FF0000"/>
          <w:sz w:val="48"/>
          <w:szCs w:val="48"/>
        </w:rPr>
        <w:t xml:space="preserve">a CGT interpelle la direction sur </w:t>
      </w:r>
      <w:r w:rsidR="00EF0181">
        <w:rPr>
          <w:rFonts w:ascii="Times New Roman" w:hAnsi="Times New Roman" w:cs="Times New Roman"/>
          <w:b/>
          <w:bCs/>
          <w:color w:val="FF0000"/>
          <w:sz w:val="48"/>
          <w:szCs w:val="48"/>
        </w:rPr>
        <w:t>s</w:t>
      </w:r>
      <w:r w:rsidR="008E01DE">
        <w:rPr>
          <w:rFonts w:ascii="Times New Roman" w:hAnsi="Times New Roman" w:cs="Times New Roman"/>
          <w:b/>
          <w:bCs/>
          <w:color w:val="FF0000"/>
          <w:sz w:val="48"/>
          <w:szCs w:val="48"/>
        </w:rPr>
        <w:t>es non-respects</w:t>
      </w:r>
      <w:r w:rsidR="006D228E">
        <w:rPr>
          <w:rFonts w:ascii="Times New Roman" w:hAnsi="Times New Roman" w:cs="Times New Roman"/>
          <w:b/>
          <w:bCs/>
          <w:color w:val="FF0000"/>
          <w:sz w:val="48"/>
          <w:szCs w:val="48"/>
        </w:rPr>
        <w:t xml:space="preserve"> d</w:t>
      </w:r>
      <w:r w:rsidR="0052485C">
        <w:rPr>
          <w:rFonts w:ascii="Times New Roman" w:hAnsi="Times New Roman" w:cs="Times New Roman"/>
          <w:b/>
          <w:bCs/>
          <w:color w:val="FF0000"/>
          <w:sz w:val="48"/>
          <w:szCs w:val="48"/>
        </w:rPr>
        <w:t>u</w:t>
      </w:r>
      <w:r>
        <w:rPr>
          <w:rFonts w:ascii="Times New Roman" w:hAnsi="Times New Roman" w:cs="Times New Roman"/>
          <w:b/>
          <w:bCs/>
          <w:color w:val="FF0000"/>
          <w:sz w:val="48"/>
          <w:szCs w:val="48"/>
        </w:rPr>
        <w:t xml:space="preserve"> p</w:t>
      </w:r>
      <w:r w:rsidR="007A09CB" w:rsidRPr="007A09CB">
        <w:rPr>
          <w:rFonts w:ascii="Times New Roman" w:hAnsi="Times New Roman" w:cs="Times New Roman"/>
          <w:b/>
          <w:bCs/>
          <w:color w:val="FF0000"/>
          <w:sz w:val="48"/>
          <w:szCs w:val="48"/>
        </w:rPr>
        <w:t>rotocole sanitaire</w:t>
      </w:r>
      <w:r w:rsidR="001402ED">
        <w:rPr>
          <w:rFonts w:ascii="Times New Roman" w:hAnsi="Times New Roman" w:cs="Times New Roman"/>
          <w:b/>
          <w:bCs/>
          <w:color w:val="FF0000"/>
          <w:sz w:val="48"/>
          <w:szCs w:val="48"/>
        </w:rPr>
        <w:t> !</w:t>
      </w:r>
    </w:p>
    <w:p w14:paraId="1888A478" w14:textId="77777777" w:rsidR="008E01DE" w:rsidRPr="008E01DE" w:rsidRDefault="008E01DE" w:rsidP="008E01DE">
      <w:pPr>
        <w:pBdr>
          <w:top w:val="single" w:sz="12" w:space="1" w:color="auto" w:shadow="1"/>
          <w:left w:val="single" w:sz="12" w:space="4" w:color="auto" w:shadow="1"/>
          <w:bottom w:val="single" w:sz="12" w:space="1" w:color="auto" w:shadow="1"/>
          <w:right w:val="single" w:sz="12" w:space="4" w:color="auto" w:shadow="1"/>
        </w:pBdr>
        <w:spacing w:after="0" w:line="240" w:lineRule="auto"/>
        <w:ind w:left="1985"/>
        <w:jc w:val="center"/>
        <w:rPr>
          <w:rFonts w:ascii="Times New Roman" w:hAnsi="Times New Roman" w:cs="Times New Roman"/>
          <w:color w:val="FF0000"/>
          <w:sz w:val="16"/>
          <w:szCs w:val="16"/>
        </w:rPr>
      </w:pPr>
    </w:p>
    <w:p w14:paraId="083D3650" w14:textId="1F669AF5" w:rsidR="001402ED" w:rsidRPr="003814FD" w:rsidRDefault="001402ED" w:rsidP="008E01DE">
      <w:pPr>
        <w:spacing w:after="0" w:line="240" w:lineRule="auto"/>
        <w:jc w:val="both"/>
        <w:rPr>
          <w:rFonts w:ascii="Times New Roman" w:hAnsi="Times New Roman" w:cs="Times New Roman"/>
          <w:color w:val="FF0000"/>
          <w:sz w:val="16"/>
          <w:szCs w:val="16"/>
        </w:rPr>
      </w:pPr>
    </w:p>
    <w:p w14:paraId="75474D92" w14:textId="25D2AEBD" w:rsidR="00F61BF0" w:rsidRPr="00F61BF0" w:rsidRDefault="00F61BF0" w:rsidP="00F61BF0">
      <w:pPr>
        <w:pBdr>
          <w:top w:val="single" w:sz="8" w:space="1" w:color="auto"/>
          <w:left w:val="single" w:sz="8" w:space="4" w:color="auto"/>
          <w:bottom w:val="single" w:sz="8" w:space="1" w:color="auto"/>
          <w:right w:val="single" w:sz="8" w:space="4" w:color="auto"/>
        </w:pBdr>
        <w:spacing w:after="0" w:line="240" w:lineRule="auto"/>
        <w:jc w:val="center"/>
        <w:rPr>
          <w:rFonts w:ascii="Times New Roman" w:hAnsi="Times New Roman" w:cs="Times New Roman"/>
          <w:b/>
          <w:bCs/>
          <w:color w:val="FF0000"/>
          <w:sz w:val="32"/>
          <w:szCs w:val="32"/>
        </w:rPr>
      </w:pPr>
      <w:r w:rsidRPr="00F61BF0">
        <w:rPr>
          <w:rFonts w:ascii="Times New Roman" w:hAnsi="Times New Roman" w:cs="Times New Roman"/>
          <w:b/>
          <w:bCs/>
          <w:color w:val="FF0000"/>
          <w:sz w:val="32"/>
          <w:szCs w:val="32"/>
        </w:rPr>
        <w:t xml:space="preserve">La CGT </w:t>
      </w:r>
      <w:r w:rsidR="007E5FFD">
        <w:rPr>
          <w:rFonts w:ascii="Times New Roman" w:hAnsi="Times New Roman" w:cs="Times New Roman"/>
          <w:b/>
          <w:bCs/>
          <w:color w:val="FF0000"/>
          <w:sz w:val="32"/>
          <w:szCs w:val="32"/>
        </w:rPr>
        <w:t>a tenu</w:t>
      </w:r>
      <w:r w:rsidRPr="00F61BF0">
        <w:rPr>
          <w:rFonts w:ascii="Times New Roman" w:hAnsi="Times New Roman" w:cs="Times New Roman"/>
          <w:b/>
          <w:bCs/>
          <w:color w:val="FF0000"/>
          <w:sz w:val="32"/>
          <w:szCs w:val="32"/>
        </w:rPr>
        <w:t xml:space="preserve"> compte</w:t>
      </w:r>
      <w:r w:rsidR="007E5FFD">
        <w:rPr>
          <w:rFonts w:ascii="Times New Roman" w:hAnsi="Times New Roman" w:cs="Times New Roman"/>
          <w:b/>
          <w:bCs/>
          <w:color w:val="FF0000"/>
          <w:sz w:val="32"/>
          <w:szCs w:val="32"/>
        </w:rPr>
        <w:t xml:space="preserve"> de</w:t>
      </w:r>
      <w:r w:rsidRPr="00F61BF0">
        <w:rPr>
          <w:rFonts w:ascii="Times New Roman" w:hAnsi="Times New Roman" w:cs="Times New Roman"/>
          <w:b/>
          <w:bCs/>
          <w:color w:val="FF0000"/>
          <w:sz w:val="32"/>
          <w:szCs w:val="32"/>
        </w:rPr>
        <w:t xml:space="preserve"> vos remarques</w:t>
      </w:r>
      <w:r w:rsidR="003E0158">
        <w:rPr>
          <w:rFonts w:ascii="Times New Roman" w:hAnsi="Times New Roman" w:cs="Times New Roman"/>
          <w:b/>
          <w:bCs/>
          <w:color w:val="FF0000"/>
          <w:sz w:val="32"/>
          <w:szCs w:val="32"/>
        </w:rPr>
        <w:t xml:space="preserve"> et observations</w:t>
      </w:r>
    </w:p>
    <w:p w14:paraId="4CA694C1" w14:textId="77777777" w:rsidR="00F61BF0" w:rsidRPr="003814FD" w:rsidRDefault="00F61BF0" w:rsidP="008E01DE">
      <w:pPr>
        <w:spacing w:after="0" w:line="240" w:lineRule="auto"/>
        <w:jc w:val="both"/>
        <w:rPr>
          <w:rFonts w:ascii="Times New Roman" w:hAnsi="Times New Roman" w:cs="Times New Roman"/>
          <w:sz w:val="16"/>
          <w:szCs w:val="16"/>
        </w:rPr>
      </w:pPr>
    </w:p>
    <w:p w14:paraId="3E5367DF" w14:textId="36FC5B15" w:rsidR="00D60DE4" w:rsidRPr="00223B0C" w:rsidRDefault="00D60DE4" w:rsidP="008E01DE">
      <w:pPr>
        <w:spacing w:after="0" w:line="240" w:lineRule="auto"/>
        <w:jc w:val="both"/>
        <w:rPr>
          <w:rFonts w:ascii="Times New Roman" w:hAnsi="Times New Roman" w:cs="Times New Roman"/>
          <w:sz w:val="25"/>
          <w:szCs w:val="25"/>
        </w:rPr>
      </w:pPr>
      <w:r w:rsidRPr="00223B0C">
        <w:rPr>
          <w:rFonts w:ascii="Times New Roman" w:hAnsi="Times New Roman" w:cs="Times New Roman"/>
          <w:sz w:val="25"/>
          <w:szCs w:val="25"/>
        </w:rPr>
        <w:t>Dans les ateliers, vous nous av</w:t>
      </w:r>
      <w:r w:rsidR="00EF0181" w:rsidRPr="00223B0C">
        <w:rPr>
          <w:rFonts w:ascii="Times New Roman" w:hAnsi="Times New Roman" w:cs="Times New Roman"/>
          <w:sz w:val="25"/>
          <w:szCs w:val="25"/>
        </w:rPr>
        <w:t>ez</w:t>
      </w:r>
      <w:r w:rsidRPr="00223B0C">
        <w:rPr>
          <w:rFonts w:ascii="Times New Roman" w:hAnsi="Times New Roman" w:cs="Times New Roman"/>
          <w:sz w:val="25"/>
          <w:szCs w:val="25"/>
        </w:rPr>
        <w:t xml:space="preserve"> fait part de risques</w:t>
      </w:r>
      <w:r w:rsidR="00EF0181" w:rsidRPr="00223B0C">
        <w:rPr>
          <w:rFonts w:ascii="Times New Roman" w:hAnsi="Times New Roman" w:cs="Times New Roman"/>
          <w:sz w:val="25"/>
          <w:szCs w:val="25"/>
        </w:rPr>
        <w:t xml:space="preserve"> par rapport au Coronavirus</w:t>
      </w:r>
      <w:r w:rsidRPr="00223B0C">
        <w:rPr>
          <w:rFonts w:ascii="Times New Roman" w:hAnsi="Times New Roman" w:cs="Times New Roman"/>
          <w:sz w:val="25"/>
          <w:szCs w:val="25"/>
        </w:rPr>
        <w:t>.</w:t>
      </w:r>
    </w:p>
    <w:p w14:paraId="5B38D53A" w14:textId="2E5900E4" w:rsidR="00D60DE4" w:rsidRPr="003814FD" w:rsidRDefault="00D60DE4" w:rsidP="008E01DE">
      <w:pPr>
        <w:spacing w:after="0" w:line="240" w:lineRule="auto"/>
        <w:jc w:val="both"/>
        <w:rPr>
          <w:rFonts w:ascii="Times New Roman" w:hAnsi="Times New Roman" w:cs="Times New Roman"/>
          <w:sz w:val="16"/>
          <w:szCs w:val="16"/>
        </w:rPr>
      </w:pPr>
    </w:p>
    <w:p w14:paraId="2783F71B" w14:textId="5274BBCC" w:rsidR="00D60DE4" w:rsidRPr="00C95E8F" w:rsidRDefault="00F61BF0" w:rsidP="00223B0C">
      <w:pPr>
        <w:spacing w:after="0" w:line="240" w:lineRule="auto"/>
        <w:jc w:val="center"/>
        <w:rPr>
          <w:rFonts w:ascii="Times New Roman" w:hAnsi="Times New Roman" w:cs="Times New Roman"/>
          <w:b/>
          <w:bCs/>
          <w:sz w:val="28"/>
          <w:szCs w:val="28"/>
        </w:rPr>
      </w:pPr>
      <w:r w:rsidRPr="00C95E8F">
        <w:rPr>
          <w:rFonts w:ascii="Times New Roman" w:hAnsi="Times New Roman" w:cs="Times New Roman"/>
          <w:b/>
          <w:bCs/>
          <w:sz w:val="28"/>
          <w:szCs w:val="28"/>
          <w:u w:val="single"/>
        </w:rPr>
        <w:t>Q</w:t>
      </w:r>
      <w:r w:rsidR="00D60DE4" w:rsidRPr="00C95E8F">
        <w:rPr>
          <w:rFonts w:ascii="Times New Roman" w:hAnsi="Times New Roman" w:cs="Times New Roman"/>
          <w:b/>
          <w:bCs/>
          <w:sz w:val="28"/>
          <w:szCs w:val="28"/>
          <w:u w:val="single"/>
        </w:rPr>
        <w:t>uelques exemples</w:t>
      </w:r>
      <w:r w:rsidR="00D60DE4" w:rsidRPr="00C95E8F">
        <w:rPr>
          <w:rFonts w:ascii="Times New Roman" w:hAnsi="Times New Roman" w:cs="Times New Roman"/>
          <w:b/>
          <w:bCs/>
          <w:sz w:val="28"/>
          <w:szCs w:val="28"/>
        </w:rPr>
        <w:t> :</w:t>
      </w:r>
    </w:p>
    <w:p w14:paraId="0B1EBD35" w14:textId="354D4D95" w:rsidR="00D60DE4" w:rsidRPr="00E2001B" w:rsidRDefault="00D60DE4" w:rsidP="008E01DE">
      <w:pPr>
        <w:spacing w:after="0" w:line="240" w:lineRule="auto"/>
        <w:jc w:val="both"/>
        <w:rPr>
          <w:rFonts w:ascii="Times New Roman" w:hAnsi="Times New Roman" w:cs="Times New Roman"/>
          <w:sz w:val="8"/>
          <w:szCs w:val="8"/>
        </w:rPr>
      </w:pPr>
    </w:p>
    <w:p w14:paraId="0E57C40C" w14:textId="77777777" w:rsidR="00F61BF0" w:rsidRPr="003814FD" w:rsidRDefault="00F61BF0" w:rsidP="008E01DE">
      <w:pPr>
        <w:spacing w:after="0" w:line="240" w:lineRule="auto"/>
        <w:jc w:val="both"/>
        <w:rPr>
          <w:rFonts w:ascii="Times New Roman" w:hAnsi="Times New Roman" w:cs="Times New Roman"/>
          <w:sz w:val="8"/>
          <w:szCs w:val="8"/>
        </w:rPr>
        <w:sectPr w:rsidR="00F61BF0" w:rsidRPr="003814FD" w:rsidSect="00B0243E">
          <w:pgSz w:w="11906" w:h="16838"/>
          <w:pgMar w:top="720" w:right="720" w:bottom="720" w:left="720" w:header="708" w:footer="708" w:gutter="0"/>
          <w:cols w:space="708"/>
          <w:docGrid w:linePitch="360"/>
        </w:sectPr>
      </w:pPr>
    </w:p>
    <w:p w14:paraId="71A610DD" w14:textId="1E4313B5" w:rsidR="00D60DE4" w:rsidRPr="00223B0C" w:rsidRDefault="00F61BF0" w:rsidP="00F61BF0">
      <w:pPr>
        <w:pStyle w:val="Paragraphedeliste"/>
        <w:numPr>
          <w:ilvl w:val="0"/>
          <w:numId w:val="1"/>
        </w:numPr>
        <w:spacing w:after="0" w:line="240" w:lineRule="auto"/>
        <w:jc w:val="both"/>
        <w:rPr>
          <w:rFonts w:ascii="Times New Roman" w:hAnsi="Times New Roman" w:cs="Times New Roman"/>
          <w:sz w:val="25"/>
          <w:szCs w:val="25"/>
        </w:rPr>
      </w:pPr>
      <w:r w:rsidRPr="00223B0C">
        <w:rPr>
          <w:rFonts w:ascii="Times New Roman" w:hAnsi="Times New Roman" w:cs="Times New Roman"/>
          <w:sz w:val="25"/>
          <w:szCs w:val="25"/>
        </w:rPr>
        <w:t>N</w:t>
      </w:r>
      <w:r w:rsidR="00D60DE4" w:rsidRPr="00223B0C">
        <w:rPr>
          <w:rFonts w:ascii="Times New Roman" w:hAnsi="Times New Roman" w:cs="Times New Roman"/>
          <w:sz w:val="25"/>
          <w:szCs w:val="25"/>
        </w:rPr>
        <w:t>ous travaillons</w:t>
      </w:r>
      <w:r w:rsidRPr="00223B0C">
        <w:rPr>
          <w:rFonts w:ascii="Times New Roman" w:hAnsi="Times New Roman" w:cs="Times New Roman"/>
          <w:sz w:val="25"/>
          <w:szCs w:val="25"/>
        </w:rPr>
        <w:t xml:space="preserve"> très souvent</w:t>
      </w:r>
      <w:r w:rsidR="00D60DE4" w:rsidRPr="00223B0C">
        <w:rPr>
          <w:rFonts w:ascii="Times New Roman" w:hAnsi="Times New Roman" w:cs="Times New Roman"/>
          <w:sz w:val="25"/>
          <w:szCs w:val="25"/>
        </w:rPr>
        <w:t xml:space="preserve"> à moins d’un mètre les uns des autres</w:t>
      </w:r>
    </w:p>
    <w:p w14:paraId="4108BA9F" w14:textId="5020E6EE" w:rsidR="00D60DE4" w:rsidRPr="00223B0C" w:rsidRDefault="00D60DE4" w:rsidP="00F61BF0">
      <w:pPr>
        <w:pStyle w:val="Paragraphedeliste"/>
        <w:numPr>
          <w:ilvl w:val="0"/>
          <w:numId w:val="1"/>
        </w:numPr>
        <w:spacing w:after="0" w:line="240" w:lineRule="auto"/>
        <w:jc w:val="both"/>
        <w:rPr>
          <w:rFonts w:ascii="Times New Roman" w:hAnsi="Times New Roman" w:cs="Times New Roman"/>
          <w:sz w:val="25"/>
          <w:szCs w:val="25"/>
        </w:rPr>
      </w:pPr>
      <w:r w:rsidRPr="00223B0C">
        <w:rPr>
          <w:rFonts w:ascii="Times New Roman" w:hAnsi="Times New Roman" w:cs="Times New Roman"/>
          <w:sz w:val="25"/>
          <w:szCs w:val="25"/>
        </w:rPr>
        <w:t>La désinfection systématique des outils avant et après les pauses ne se fait plus</w:t>
      </w:r>
    </w:p>
    <w:p w14:paraId="19482303" w14:textId="100E6C6C" w:rsidR="00D60DE4" w:rsidRPr="00223B0C" w:rsidRDefault="00D60DE4" w:rsidP="00F61BF0">
      <w:pPr>
        <w:pStyle w:val="Paragraphedeliste"/>
        <w:numPr>
          <w:ilvl w:val="0"/>
          <w:numId w:val="1"/>
        </w:numPr>
        <w:spacing w:after="0" w:line="240" w:lineRule="auto"/>
        <w:jc w:val="both"/>
        <w:rPr>
          <w:rFonts w:ascii="Times New Roman" w:hAnsi="Times New Roman" w:cs="Times New Roman"/>
          <w:sz w:val="25"/>
          <w:szCs w:val="25"/>
        </w:rPr>
      </w:pPr>
      <w:r w:rsidRPr="00223B0C">
        <w:rPr>
          <w:rFonts w:ascii="Times New Roman" w:hAnsi="Times New Roman" w:cs="Times New Roman"/>
          <w:sz w:val="25"/>
          <w:szCs w:val="25"/>
        </w:rPr>
        <w:t>Les pauses sont trop courtes pour pouvoir tous se laver les mains, aller aux WC, etc.</w:t>
      </w:r>
    </w:p>
    <w:p w14:paraId="0B36623E" w14:textId="14621F63" w:rsidR="00D60DE4" w:rsidRPr="00223B0C" w:rsidRDefault="00D60DE4" w:rsidP="00F61BF0">
      <w:pPr>
        <w:pStyle w:val="Paragraphedeliste"/>
        <w:numPr>
          <w:ilvl w:val="0"/>
          <w:numId w:val="1"/>
        </w:numPr>
        <w:spacing w:after="0" w:line="240" w:lineRule="auto"/>
        <w:jc w:val="both"/>
        <w:rPr>
          <w:rFonts w:ascii="Times New Roman" w:hAnsi="Times New Roman" w:cs="Times New Roman"/>
          <w:sz w:val="25"/>
          <w:szCs w:val="25"/>
        </w:rPr>
      </w:pPr>
      <w:r w:rsidRPr="00223B0C">
        <w:rPr>
          <w:rFonts w:ascii="Times New Roman" w:hAnsi="Times New Roman" w:cs="Times New Roman"/>
          <w:sz w:val="25"/>
          <w:szCs w:val="25"/>
        </w:rPr>
        <w:t>Des UEP sont particulièrement sales</w:t>
      </w:r>
    </w:p>
    <w:p w14:paraId="271E48E3" w14:textId="24E2F385" w:rsidR="00F61BF0" w:rsidRPr="00223B0C" w:rsidRDefault="00F61BF0" w:rsidP="00F61BF0">
      <w:pPr>
        <w:pStyle w:val="Paragraphedeliste"/>
        <w:numPr>
          <w:ilvl w:val="0"/>
          <w:numId w:val="1"/>
        </w:numPr>
        <w:spacing w:after="0" w:line="240" w:lineRule="auto"/>
        <w:jc w:val="both"/>
        <w:rPr>
          <w:rFonts w:ascii="Times New Roman" w:hAnsi="Times New Roman" w:cs="Times New Roman"/>
          <w:sz w:val="25"/>
          <w:szCs w:val="25"/>
        </w:rPr>
      </w:pPr>
      <w:r w:rsidRPr="00223B0C">
        <w:rPr>
          <w:rFonts w:ascii="Times New Roman" w:hAnsi="Times New Roman" w:cs="Times New Roman"/>
          <w:sz w:val="25"/>
          <w:szCs w:val="25"/>
        </w:rPr>
        <w:t>Dans nos équipes, s’il y a eu un cas avéré ou des cas contacts, ou, les deux, nous ne le savons qu’après</w:t>
      </w:r>
    </w:p>
    <w:p w14:paraId="74DD290D" w14:textId="31A50438" w:rsidR="00F61BF0" w:rsidRPr="00223B0C" w:rsidRDefault="00F61BF0" w:rsidP="00F61BF0">
      <w:pPr>
        <w:pStyle w:val="Paragraphedeliste"/>
        <w:numPr>
          <w:ilvl w:val="0"/>
          <w:numId w:val="1"/>
        </w:numPr>
        <w:spacing w:after="0" w:line="240" w:lineRule="auto"/>
        <w:jc w:val="both"/>
        <w:rPr>
          <w:rFonts w:ascii="Times New Roman" w:hAnsi="Times New Roman" w:cs="Times New Roman"/>
          <w:sz w:val="25"/>
          <w:szCs w:val="25"/>
        </w:rPr>
      </w:pPr>
      <w:r w:rsidRPr="00223B0C">
        <w:rPr>
          <w:rFonts w:ascii="Times New Roman" w:hAnsi="Times New Roman" w:cs="Times New Roman"/>
          <w:sz w:val="25"/>
          <w:szCs w:val="25"/>
        </w:rPr>
        <w:t>Le manque de bouteilles d’eau mises à notre disposition</w:t>
      </w:r>
    </w:p>
    <w:p w14:paraId="644083DF" w14:textId="77777777" w:rsidR="00F61BF0" w:rsidRPr="00223B0C" w:rsidRDefault="00F61BF0" w:rsidP="008E01DE">
      <w:pPr>
        <w:spacing w:after="0" w:line="240" w:lineRule="auto"/>
        <w:jc w:val="both"/>
        <w:rPr>
          <w:rFonts w:ascii="Times New Roman" w:hAnsi="Times New Roman" w:cs="Times New Roman"/>
          <w:sz w:val="25"/>
          <w:szCs w:val="25"/>
        </w:rPr>
        <w:sectPr w:rsidR="00F61BF0" w:rsidRPr="00223B0C" w:rsidSect="00F61BF0">
          <w:type w:val="continuous"/>
          <w:pgSz w:w="11906" w:h="16838"/>
          <w:pgMar w:top="720" w:right="720" w:bottom="720" w:left="720" w:header="708" w:footer="708" w:gutter="0"/>
          <w:cols w:num="2" w:space="708"/>
          <w:docGrid w:linePitch="360"/>
        </w:sectPr>
      </w:pPr>
    </w:p>
    <w:p w14:paraId="17B889C9" w14:textId="5808CA2A" w:rsidR="00F61BF0" w:rsidRPr="003814FD" w:rsidRDefault="00F61BF0" w:rsidP="008E01DE">
      <w:pPr>
        <w:spacing w:after="0" w:line="240" w:lineRule="auto"/>
        <w:jc w:val="both"/>
        <w:rPr>
          <w:rFonts w:ascii="Times New Roman" w:hAnsi="Times New Roman" w:cs="Times New Roman"/>
          <w:sz w:val="16"/>
          <w:szCs w:val="16"/>
        </w:rPr>
      </w:pPr>
    </w:p>
    <w:p w14:paraId="6B4F98DF" w14:textId="68747B15" w:rsidR="00F61BF0" w:rsidRPr="00223B0C" w:rsidRDefault="00F61BF0" w:rsidP="004E26E9">
      <w:pPr>
        <w:spacing w:after="0" w:line="240" w:lineRule="auto"/>
        <w:jc w:val="center"/>
        <w:rPr>
          <w:rFonts w:ascii="Times New Roman" w:hAnsi="Times New Roman" w:cs="Times New Roman"/>
          <w:b/>
          <w:bCs/>
          <w:color w:val="FF0000"/>
          <w:sz w:val="28"/>
          <w:szCs w:val="28"/>
        </w:rPr>
      </w:pPr>
      <w:r w:rsidRPr="00223B0C">
        <w:rPr>
          <w:rFonts w:ascii="Times New Roman" w:hAnsi="Times New Roman" w:cs="Times New Roman"/>
          <w:b/>
          <w:bCs/>
          <w:color w:val="FF0000"/>
          <w:sz w:val="28"/>
          <w:szCs w:val="28"/>
        </w:rPr>
        <w:t>Et nous pourrions encore en rajouter !</w:t>
      </w:r>
    </w:p>
    <w:p w14:paraId="66F693FA" w14:textId="1C97B989" w:rsidR="00F61BF0" w:rsidRPr="003814FD" w:rsidRDefault="00F61BF0" w:rsidP="008E01DE">
      <w:pPr>
        <w:spacing w:after="0" w:line="240" w:lineRule="auto"/>
        <w:jc w:val="both"/>
        <w:rPr>
          <w:rFonts w:ascii="Times New Roman" w:hAnsi="Times New Roman" w:cs="Times New Roman"/>
          <w:sz w:val="16"/>
          <w:szCs w:val="16"/>
        </w:rPr>
      </w:pPr>
    </w:p>
    <w:p w14:paraId="03B57CD6" w14:textId="2D3FED41" w:rsidR="00F61BF0" w:rsidRPr="00223B0C" w:rsidRDefault="00F61BF0" w:rsidP="008E01DE">
      <w:pPr>
        <w:spacing w:after="0" w:line="240" w:lineRule="auto"/>
        <w:jc w:val="both"/>
        <w:rPr>
          <w:rFonts w:ascii="Times New Roman" w:hAnsi="Times New Roman" w:cs="Times New Roman"/>
          <w:sz w:val="25"/>
          <w:szCs w:val="25"/>
        </w:rPr>
      </w:pPr>
      <w:r w:rsidRPr="00223B0C">
        <w:rPr>
          <w:rFonts w:ascii="Times New Roman" w:hAnsi="Times New Roman" w:cs="Times New Roman"/>
          <w:sz w:val="25"/>
          <w:szCs w:val="25"/>
        </w:rPr>
        <w:t xml:space="preserve">Pour sa part, notre syndicat </w:t>
      </w:r>
      <w:r w:rsidR="00EF0181" w:rsidRPr="00223B0C">
        <w:rPr>
          <w:rFonts w:ascii="Times New Roman" w:hAnsi="Times New Roman" w:cs="Times New Roman"/>
          <w:sz w:val="25"/>
          <w:szCs w:val="25"/>
        </w:rPr>
        <w:t>a</w:t>
      </w:r>
      <w:r w:rsidRPr="00223B0C">
        <w:rPr>
          <w:rFonts w:ascii="Times New Roman" w:hAnsi="Times New Roman" w:cs="Times New Roman"/>
          <w:sz w:val="25"/>
          <w:szCs w:val="25"/>
        </w:rPr>
        <w:t xml:space="preserve"> réclam</w:t>
      </w:r>
      <w:r w:rsidR="00EF0181" w:rsidRPr="00223B0C">
        <w:rPr>
          <w:rFonts w:ascii="Times New Roman" w:hAnsi="Times New Roman" w:cs="Times New Roman"/>
          <w:sz w:val="25"/>
          <w:szCs w:val="25"/>
        </w:rPr>
        <w:t>é</w:t>
      </w:r>
      <w:r w:rsidRPr="00223B0C">
        <w:rPr>
          <w:rFonts w:ascii="Times New Roman" w:hAnsi="Times New Roman" w:cs="Times New Roman"/>
          <w:sz w:val="25"/>
          <w:szCs w:val="25"/>
        </w:rPr>
        <w:t xml:space="preserve"> des pauses supplémentaires, la baisse des cadences, la mise à disposition de bouteilles d’eau, pour </w:t>
      </w:r>
      <w:r w:rsidR="005E5109" w:rsidRPr="00223B0C">
        <w:rPr>
          <w:rFonts w:ascii="Times New Roman" w:hAnsi="Times New Roman" w:cs="Times New Roman"/>
          <w:sz w:val="25"/>
          <w:szCs w:val="25"/>
        </w:rPr>
        <w:t>nous</w:t>
      </w:r>
      <w:r w:rsidRPr="00223B0C">
        <w:rPr>
          <w:rFonts w:ascii="Times New Roman" w:hAnsi="Times New Roman" w:cs="Times New Roman"/>
          <w:sz w:val="25"/>
          <w:szCs w:val="25"/>
        </w:rPr>
        <w:t xml:space="preserve"> préserver</w:t>
      </w:r>
      <w:r w:rsidR="005E5109" w:rsidRPr="00223B0C">
        <w:rPr>
          <w:rFonts w:ascii="Times New Roman" w:hAnsi="Times New Roman" w:cs="Times New Roman"/>
          <w:sz w:val="25"/>
          <w:szCs w:val="25"/>
        </w:rPr>
        <w:t xml:space="preserve"> un peu plus efficacement</w:t>
      </w:r>
      <w:r w:rsidRPr="00223B0C">
        <w:rPr>
          <w:rFonts w:ascii="Times New Roman" w:hAnsi="Times New Roman" w:cs="Times New Roman"/>
          <w:sz w:val="25"/>
          <w:szCs w:val="25"/>
        </w:rPr>
        <w:t xml:space="preserve"> du risque de contamination.</w:t>
      </w:r>
    </w:p>
    <w:p w14:paraId="6C62F7F0" w14:textId="2BCE90C0" w:rsidR="004E26E9" w:rsidRPr="003814FD" w:rsidRDefault="004E26E9" w:rsidP="008E01DE">
      <w:pPr>
        <w:spacing w:after="0" w:line="240" w:lineRule="auto"/>
        <w:jc w:val="both"/>
        <w:rPr>
          <w:rFonts w:ascii="Times New Roman" w:hAnsi="Times New Roman" w:cs="Times New Roman"/>
          <w:sz w:val="16"/>
          <w:szCs w:val="16"/>
        </w:rPr>
      </w:pPr>
    </w:p>
    <w:p w14:paraId="4489C9D9" w14:textId="43EA045E" w:rsidR="0030702E" w:rsidRPr="00EE6FB3" w:rsidRDefault="004E26E9" w:rsidP="00EE6FB3">
      <w:pPr>
        <w:spacing w:after="0" w:line="240" w:lineRule="auto"/>
        <w:jc w:val="center"/>
        <w:rPr>
          <w:rFonts w:ascii="Times New Roman" w:hAnsi="Times New Roman" w:cs="Times New Roman"/>
          <w:b/>
          <w:bCs/>
          <w:sz w:val="28"/>
          <w:szCs w:val="28"/>
        </w:rPr>
      </w:pPr>
      <w:r w:rsidRPr="00EE6FB3">
        <w:rPr>
          <w:rFonts w:ascii="Times New Roman" w:hAnsi="Times New Roman" w:cs="Times New Roman"/>
          <w:b/>
          <w:bCs/>
          <w:sz w:val="28"/>
          <w:szCs w:val="28"/>
        </w:rPr>
        <w:t>La directio</w:t>
      </w:r>
      <w:r w:rsidR="00EE6FB3">
        <w:rPr>
          <w:rFonts w:ascii="Times New Roman" w:hAnsi="Times New Roman" w:cs="Times New Roman"/>
          <w:b/>
          <w:bCs/>
          <w:sz w:val="28"/>
          <w:szCs w:val="28"/>
        </w:rPr>
        <w:t>n</w:t>
      </w:r>
      <w:r w:rsidRPr="00EE6FB3">
        <w:rPr>
          <w:rFonts w:ascii="Times New Roman" w:hAnsi="Times New Roman" w:cs="Times New Roman"/>
          <w:b/>
          <w:bCs/>
          <w:sz w:val="28"/>
          <w:szCs w:val="28"/>
        </w:rPr>
        <w:t xml:space="preserve"> fait la sourde oreille</w:t>
      </w:r>
      <w:r w:rsidR="00EE6FB3">
        <w:rPr>
          <w:rFonts w:ascii="Times New Roman" w:hAnsi="Times New Roman" w:cs="Times New Roman"/>
          <w:b/>
          <w:bCs/>
          <w:sz w:val="28"/>
          <w:szCs w:val="28"/>
        </w:rPr>
        <w:t>, et, ne respecte pas</w:t>
      </w:r>
      <w:r w:rsidRPr="00EE6FB3">
        <w:rPr>
          <w:rFonts w:ascii="Times New Roman" w:hAnsi="Times New Roman" w:cs="Times New Roman"/>
          <w:b/>
          <w:bCs/>
          <w:sz w:val="28"/>
          <w:szCs w:val="28"/>
        </w:rPr>
        <w:t xml:space="preserve"> des mesures </w:t>
      </w:r>
      <w:r w:rsidR="00EE6FB3">
        <w:rPr>
          <w:rFonts w:ascii="Times New Roman" w:hAnsi="Times New Roman" w:cs="Times New Roman"/>
          <w:b/>
          <w:bCs/>
          <w:sz w:val="28"/>
          <w:szCs w:val="28"/>
        </w:rPr>
        <w:t>d</w:t>
      </w:r>
      <w:r w:rsidR="003A136E">
        <w:rPr>
          <w:rFonts w:ascii="Times New Roman" w:hAnsi="Times New Roman" w:cs="Times New Roman"/>
          <w:b/>
          <w:bCs/>
          <w:sz w:val="28"/>
          <w:szCs w:val="28"/>
        </w:rPr>
        <w:t>u</w:t>
      </w:r>
      <w:r w:rsidRPr="00EE6FB3">
        <w:rPr>
          <w:rFonts w:ascii="Times New Roman" w:hAnsi="Times New Roman" w:cs="Times New Roman"/>
          <w:b/>
          <w:bCs/>
          <w:sz w:val="28"/>
          <w:szCs w:val="28"/>
        </w:rPr>
        <w:t xml:space="preserve"> protocole !</w:t>
      </w:r>
    </w:p>
    <w:p w14:paraId="3871406A" w14:textId="77777777" w:rsidR="0030702E" w:rsidRPr="003814FD" w:rsidRDefault="0030702E" w:rsidP="008E01DE">
      <w:pPr>
        <w:spacing w:after="0" w:line="240" w:lineRule="auto"/>
        <w:jc w:val="both"/>
        <w:rPr>
          <w:rFonts w:ascii="Times New Roman" w:hAnsi="Times New Roman" w:cs="Times New Roman"/>
          <w:sz w:val="16"/>
          <w:szCs w:val="16"/>
        </w:rPr>
      </w:pPr>
    </w:p>
    <w:p w14:paraId="0A8A82E3" w14:textId="493E9BDA" w:rsidR="003E0158" w:rsidRPr="00223B0C" w:rsidRDefault="003A136E" w:rsidP="003E0158">
      <w:pPr>
        <w:spacing w:after="0" w:line="240" w:lineRule="auto"/>
        <w:jc w:val="both"/>
        <w:rPr>
          <w:rFonts w:ascii="Times New Roman" w:hAnsi="Times New Roman" w:cs="Times New Roman"/>
          <w:sz w:val="25"/>
          <w:szCs w:val="25"/>
        </w:rPr>
      </w:pPr>
      <w:r>
        <w:rPr>
          <w:rFonts w:ascii="Times New Roman" w:hAnsi="Times New Roman" w:cs="Times New Roman"/>
          <w:sz w:val="25"/>
          <w:szCs w:val="25"/>
        </w:rPr>
        <w:t>C’est pour cela que n</w:t>
      </w:r>
      <w:r w:rsidR="003E0158" w:rsidRPr="00223B0C">
        <w:rPr>
          <w:rFonts w:ascii="Times New Roman" w:hAnsi="Times New Roman" w:cs="Times New Roman"/>
          <w:sz w:val="25"/>
          <w:szCs w:val="25"/>
        </w:rPr>
        <w:t>otre syndicat a sollicité l’inspection du travail et la CARSAT (Caisse d'Assurance Retraite et de Santé au Travail, chargée, entre autres missions, de prévenir les risques professionnels, assurer la santé et la sécurité au travail) pour</w:t>
      </w:r>
      <w:r>
        <w:rPr>
          <w:rFonts w:ascii="Times New Roman" w:hAnsi="Times New Roman" w:cs="Times New Roman"/>
          <w:sz w:val="25"/>
          <w:szCs w:val="25"/>
        </w:rPr>
        <w:t xml:space="preserve"> qu’ils viennent</w:t>
      </w:r>
      <w:r w:rsidR="003E0158" w:rsidRPr="00223B0C">
        <w:rPr>
          <w:rFonts w:ascii="Times New Roman" w:hAnsi="Times New Roman" w:cs="Times New Roman"/>
          <w:sz w:val="25"/>
          <w:szCs w:val="25"/>
        </w:rPr>
        <w:t xml:space="preserve"> constater les nombreux manquements de la direction concernant l’application du protocole sanitaire à l’usine.</w:t>
      </w:r>
    </w:p>
    <w:p w14:paraId="76C87F3F" w14:textId="77777777" w:rsidR="003E0158" w:rsidRPr="003814FD" w:rsidRDefault="003E0158" w:rsidP="003E0158">
      <w:pPr>
        <w:spacing w:after="0" w:line="240" w:lineRule="auto"/>
        <w:jc w:val="both"/>
        <w:rPr>
          <w:rFonts w:ascii="Times New Roman" w:hAnsi="Times New Roman" w:cs="Times New Roman"/>
          <w:sz w:val="16"/>
          <w:szCs w:val="16"/>
        </w:rPr>
      </w:pPr>
    </w:p>
    <w:p w14:paraId="30F2F569" w14:textId="01EDCF29" w:rsidR="003E0158" w:rsidRPr="00C95E8F" w:rsidRDefault="003E0158" w:rsidP="00C95E8F">
      <w:pPr>
        <w:spacing w:after="0" w:line="240" w:lineRule="auto"/>
        <w:jc w:val="center"/>
        <w:rPr>
          <w:rFonts w:ascii="Times New Roman" w:hAnsi="Times New Roman" w:cs="Times New Roman"/>
          <w:b/>
          <w:bCs/>
          <w:color w:val="FF0000"/>
          <w:sz w:val="28"/>
          <w:szCs w:val="28"/>
        </w:rPr>
      </w:pPr>
      <w:r w:rsidRPr="00C95E8F">
        <w:rPr>
          <w:rFonts w:ascii="Times New Roman" w:hAnsi="Times New Roman" w:cs="Times New Roman"/>
          <w:b/>
          <w:bCs/>
          <w:color w:val="FF0000"/>
          <w:sz w:val="28"/>
          <w:szCs w:val="28"/>
        </w:rPr>
        <w:t>L’inspecteur du travail et l’ingénieur de la CARSAT sont</w:t>
      </w:r>
      <w:r w:rsidR="006832E5" w:rsidRPr="00C95E8F">
        <w:rPr>
          <w:rFonts w:ascii="Times New Roman" w:hAnsi="Times New Roman" w:cs="Times New Roman"/>
          <w:b/>
          <w:bCs/>
          <w:color w:val="FF0000"/>
          <w:sz w:val="28"/>
          <w:szCs w:val="28"/>
        </w:rPr>
        <w:t xml:space="preserve"> donc</w:t>
      </w:r>
      <w:r w:rsidRPr="00C95E8F">
        <w:rPr>
          <w:rFonts w:ascii="Times New Roman" w:hAnsi="Times New Roman" w:cs="Times New Roman"/>
          <w:b/>
          <w:bCs/>
          <w:color w:val="FF0000"/>
          <w:sz w:val="28"/>
          <w:szCs w:val="28"/>
        </w:rPr>
        <w:t xml:space="preserve"> venus dans les ateliers du </w:t>
      </w:r>
      <w:r w:rsidR="006832E5" w:rsidRPr="00C95E8F">
        <w:rPr>
          <w:rFonts w:ascii="Times New Roman" w:hAnsi="Times New Roman" w:cs="Times New Roman"/>
          <w:b/>
          <w:bCs/>
          <w:color w:val="FF0000"/>
          <w:sz w:val="28"/>
          <w:szCs w:val="28"/>
        </w:rPr>
        <w:t>F</w:t>
      </w:r>
      <w:r w:rsidRPr="00C95E8F">
        <w:rPr>
          <w:rFonts w:ascii="Times New Roman" w:hAnsi="Times New Roman" w:cs="Times New Roman"/>
          <w:b/>
          <w:bCs/>
          <w:color w:val="FF0000"/>
          <w:sz w:val="28"/>
          <w:szCs w:val="28"/>
        </w:rPr>
        <w:t xml:space="preserve">errage et du </w:t>
      </w:r>
      <w:r w:rsidR="006832E5" w:rsidRPr="00C95E8F">
        <w:rPr>
          <w:rFonts w:ascii="Times New Roman" w:hAnsi="Times New Roman" w:cs="Times New Roman"/>
          <w:b/>
          <w:bCs/>
          <w:color w:val="FF0000"/>
          <w:sz w:val="28"/>
          <w:szCs w:val="28"/>
        </w:rPr>
        <w:t>M</w:t>
      </w:r>
      <w:r w:rsidRPr="00C95E8F">
        <w:rPr>
          <w:rFonts w:ascii="Times New Roman" w:hAnsi="Times New Roman" w:cs="Times New Roman"/>
          <w:b/>
          <w:bCs/>
          <w:color w:val="FF0000"/>
          <w:sz w:val="28"/>
          <w:szCs w:val="28"/>
        </w:rPr>
        <w:t>ontage, hier</w:t>
      </w:r>
      <w:r w:rsidR="003A136E">
        <w:rPr>
          <w:rFonts w:ascii="Times New Roman" w:hAnsi="Times New Roman" w:cs="Times New Roman"/>
          <w:b/>
          <w:bCs/>
          <w:color w:val="FF0000"/>
          <w:sz w:val="28"/>
          <w:szCs w:val="28"/>
        </w:rPr>
        <w:t>,</w:t>
      </w:r>
      <w:r w:rsidRPr="00C95E8F">
        <w:rPr>
          <w:rFonts w:ascii="Times New Roman" w:hAnsi="Times New Roman" w:cs="Times New Roman"/>
          <w:b/>
          <w:bCs/>
          <w:color w:val="FF0000"/>
          <w:sz w:val="28"/>
          <w:szCs w:val="28"/>
        </w:rPr>
        <w:t xml:space="preserve"> mardi 19 janvier 2021, dès 9H30 :</w:t>
      </w:r>
    </w:p>
    <w:p w14:paraId="4BDD2D24" w14:textId="77777777" w:rsidR="003E0158" w:rsidRPr="00E2001B" w:rsidRDefault="003E0158" w:rsidP="003E0158">
      <w:pPr>
        <w:spacing w:after="0" w:line="240" w:lineRule="auto"/>
        <w:jc w:val="both"/>
        <w:rPr>
          <w:rFonts w:ascii="Times New Roman" w:hAnsi="Times New Roman" w:cs="Times New Roman"/>
          <w:sz w:val="8"/>
          <w:szCs w:val="8"/>
        </w:rPr>
      </w:pPr>
    </w:p>
    <w:p w14:paraId="7AAAEBAF" w14:textId="77777777" w:rsidR="003E0158" w:rsidRPr="006832E5" w:rsidRDefault="003E0158" w:rsidP="00223B0C">
      <w:pPr>
        <w:spacing w:after="0" w:line="240" w:lineRule="auto"/>
        <w:jc w:val="center"/>
        <w:rPr>
          <w:rFonts w:ascii="Times New Roman" w:hAnsi="Times New Roman" w:cs="Times New Roman"/>
          <w:b/>
          <w:bCs/>
          <w:sz w:val="32"/>
          <w:szCs w:val="32"/>
          <w:u w:val="single"/>
        </w:rPr>
      </w:pPr>
      <w:r w:rsidRPr="006832E5">
        <w:rPr>
          <w:rFonts w:ascii="Times New Roman" w:hAnsi="Times New Roman" w:cs="Times New Roman"/>
          <w:b/>
          <w:bCs/>
          <w:sz w:val="32"/>
          <w:szCs w:val="32"/>
          <w:u w:val="single"/>
        </w:rPr>
        <w:t>Au Ferrage</w:t>
      </w:r>
    </w:p>
    <w:p w14:paraId="20807162" w14:textId="77777777" w:rsidR="003E0158" w:rsidRPr="00E2001B" w:rsidRDefault="003E0158" w:rsidP="003E0158">
      <w:pPr>
        <w:spacing w:after="0" w:line="240" w:lineRule="auto"/>
        <w:jc w:val="both"/>
        <w:rPr>
          <w:rFonts w:ascii="Times New Roman" w:hAnsi="Times New Roman" w:cs="Times New Roman"/>
          <w:sz w:val="8"/>
          <w:szCs w:val="8"/>
        </w:rPr>
      </w:pPr>
    </w:p>
    <w:p w14:paraId="5E0E9B6C" w14:textId="77777777" w:rsidR="00D76626" w:rsidRPr="00E2001B" w:rsidRDefault="00D76626" w:rsidP="003E0158">
      <w:pPr>
        <w:spacing w:after="0" w:line="240" w:lineRule="auto"/>
        <w:jc w:val="both"/>
        <w:rPr>
          <w:rFonts w:ascii="Times New Roman" w:hAnsi="Times New Roman" w:cs="Times New Roman"/>
          <w:sz w:val="8"/>
          <w:szCs w:val="8"/>
        </w:rPr>
        <w:sectPr w:rsidR="00D76626" w:rsidRPr="00E2001B" w:rsidSect="00F61BF0">
          <w:type w:val="continuous"/>
          <w:pgSz w:w="11906" w:h="16838"/>
          <w:pgMar w:top="720" w:right="720" w:bottom="720" w:left="720" w:header="708" w:footer="708" w:gutter="0"/>
          <w:cols w:space="708"/>
          <w:docGrid w:linePitch="360"/>
        </w:sectPr>
      </w:pPr>
    </w:p>
    <w:p w14:paraId="7A8A80C8" w14:textId="566B4724" w:rsidR="003E0158" w:rsidRPr="00223B0C" w:rsidRDefault="003E0158" w:rsidP="003E0158">
      <w:pPr>
        <w:spacing w:after="0" w:line="240" w:lineRule="auto"/>
        <w:jc w:val="both"/>
        <w:rPr>
          <w:rFonts w:ascii="Times New Roman" w:hAnsi="Times New Roman" w:cs="Times New Roman"/>
          <w:sz w:val="25"/>
          <w:szCs w:val="25"/>
        </w:rPr>
      </w:pPr>
      <w:r w:rsidRPr="00223B0C">
        <w:rPr>
          <w:rFonts w:ascii="Times New Roman" w:hAnsi="Times New Roman" w:cs="Times New Roman"/>
          <w:sz w:val="25"/>
          <w:szCs w:val="25"/>
        </w:rPr>
        <w:t>Au bâtiment M33, ils ont pu constater que 2 UEP au niveau 2 du 6/14 étaient dans un état lamentable tellement ils étaient sales. De plus la hiérarchie du secteur</w:t>
      </w:r>
      <w:r w:rsidR="00D76626" w:rsidRPr="00223B0C">
        <w:rPr>
          <w:rFonts w:ascii="Times New Roman" w:hAnsi="Times New Roman" w:cs="Times New Roman"/>
          <w:sz w:val="25"/>
          <w:szCs w:val="25"/>
        </w:rPr>
        <w:t xml:space="preserve"> n’a pu leur</w:t>
      </w:r>
      <w:r w:rsidRPr="00223B0C">
        <w:rPr>
          <w:rFonts w:ascii="Times New Roman" w:hAnsi="Times New Roman" w:cs="Times New Roman"/>
          <w:sz w:val="25"/>
          <w:szCs w:val="25"/>
        </w:rPr>
        <w:t xml:space="preserve"> fournir un planning de nettoyage fiable. </w:t>
      </w:r>
    </w:p>
    <w:p w14:paraId="0AA03922" w14:textId="3FBC7C42" w:rsidR="003E0158" w:rsidRPr="00E2001B" w:rsidRDefault="003E0158" w:rsidP="003E0158">
      <w:pPr>
        <w:spacing w:after="0" w:line="240" w:lineRule="auto"/>
        <w:jc w:val="both"/>
        <w:rPr>
          <w:rFonts w:ascii="Times New Roman" w:hAnsi="Times New Roman" w:cs="Times New Roman"/>
          <w:sz w:val="8"/>
          <w:szCs w:val="8"/>
        </w:rPr>
      </w:pPr>
    </w:p>
    <w:p w14:paraId="0756FC00" w14:textId="610EE7B0" w:rsidR="003E0158" w:rsidRPr="00223B0C" w:rsidRDefault="003E0158" w:rsidP="003E0158">
      <w:pPr>
        <w:spacing w:after="0" w:line="240" w:lineRule="auto"/>
        <w:jc w:val="both"/>
        <w:rPr>
          <w:rFonts w:ascii="Times New Roman" w:hAnsi="Times New Roman" w:cs="Times New Roman"/>
          <w:sz w:val="25"/>
          <w:szCs w:val="25"/>
        </w:rPr>
      </w:pPr>
      <w:r w:rsidRPr="00223B0C">
        <w:rPr>
          <w:rFonts w:ascii="Times New Roman" w:hAnsi="Times New Roman" w:cs="Times New Roman"/>
          <w:sz w:val="25"/>
          <w:szCs w:val="25"/>
        </w:rPr>
        <w:t xml:space="preserve">M33, un salarié affecté à la désinfection des outils a témoigné </w:t>
      </w:r>
      <w:r w:rsidR="00E2001B" w:rsidRPr="00223B0C">
        <w:rPr>
          <w:rFonts w:ascii="Times New Roman" w:hAnsi="Times New Roman" w:cs="Times New Roman"/>
          <w:sz w:val="25"/>
          <w:szCs w:val="25"/>
        </w:rPr>
        <w:t xml:space="preserve">que les salariés utilisaient les outils avant qu’il n’ait eu le temps de tous les désinfecter </w:t>
      </w:r>
      <w:r w:rsidR="00E2001B">
        <w:rPr>
          <w:rFonts w:ascii="Times New Roman" w:hAnsi="Times New Roman" w:cs="Times New Roman"/>
          <w:sz w:val="25"/>
          <w:szCs w:val="25"/>
        </w:rPr>
        <w:t xml:space="preserve">parce </w:t>
      </w:r>
      <w:r w:rsidRPr="00223B0C">
        <w:rPr>
          <w:rFonts w:ascii="Times New Roman" w:hAnsi="Times New Roman" w:cs="Times New Roman"/>
          <w:sz w:val="25"/>
          <w:szCs w:val="25"/>
        </w:rPr>
        <w:t>qu</w:t>
      </w:r>
      <w:r w:rsidR="00D76626" w:rsidRPr="00223B0C">
        <w:rPr>
          <w:rFonts w:ascii="Times New Roman" w:hAnsi="Times New Roman" w:cs="Times New Roman"/>
          <w:sz w:val="25"/>
          <w:szCs w:val="25"/>
        </w:rPr>
        <w:t>’il faut 30</w:t>
      </w:r>
      <w:r w:rsidR="00E2001B">
        <w:rPr>
          <w:rFonts w:ascii="Times New Roman" w:hAnsi="Times New Roman" w:cs="Times New Roman"/>
          <w:sz w:val="25"/>
          <w:szCs w:val="25"/>
        </w:rPr>
        <w:t xml:space="preserve"> à</w:t>
      </w:r>
      <w:r w:rsidR="00D76626" w:rsidRPr="00223B0C">
        <w:rPr>
          <w:rFonts w:ascii="Times New Roman" w:hAnsi="Times New Roman" w:cs="Times New Roman"/>
          <w:sz w:val="25"/>
          <w:szCs w:val="25"/>
        </w:rPr>
        <w:t xml:space="preserve"> 45 minutes</w:t>
      </w:r>
      <w:r w:rsidR="00E2001B">
        <w:rPr>
          <w:rFonts w:ascii="Times New Roman" w:hAnsi="Times New Roman" w:cs="Times New Roman"/>
          <w:sz w:val="25"/>
          <w:szCs w:val="25"/>
        </w:rPr>
        <w:t xml:space="preserve"> pour</w:t>
      </w:r>
      <w:r w:rsidR="00D76626" w:rsidRPr="00223B0C">
        <w:rPr>
          <w:rFonts w:ascii="Times New Roman" w:hAnsi="Times New Roman" w:cs="Times New Roman"/>
          <w:sz w:val="25"/>
          <w:szCs w:val="25"/>
        </w:rPr>
        <w:t xml:space="preserve"> désinfect</w:t>
      </w:r>
      <w:r w:rsidR="00E2001B">
        <w:rPr>
          <w:rFonts w:ascii="Times New Roman" w:hAnsi="Times New Roman" w:cs="Times New Roman"/>
          <w:sz w:val="25"/>
          <w:szCs w:val="25"/>
        </w:rPr>
        <w:t>er</w:t>
      </w:r>
      <w:r w:rsidR="00D76626" w:rsidRPr="00223B0C">
        <w:rPr>
          <w:rFonts w:ascii="Times New Roman" w:hAnsi="Times New Roman" w:cs="Times New Roman"/>
          <w:sz w:val="25"/>
          <w:szCs w:val="25"/>
        </w:rPr>
        <w:t xml:space="preserve"> tous les postes</w:t>
      </w:r>
      <w:r w:rsidRPr="00223B0C">
        <w:rPr>
          <w:rFonts w:ascii="Times New Roman" w:hAnsi="Times New Roman" w:cs="Times New Roman"/>
          <w:sz w:val="25"/>
          <w:szCs w:val="25"/>
        </w:rPr>
        <w:t xml:space="preserve">. </w:t>
      </w:r>
    </w:p>
    <w:p w14:paraId="513B7644" w14:textId="68C2F501" w:rsidR="003E0158" w:rsidRPr="00223B0C" w:rsidRDefault="00D76626" w:rsidP="003E0158">
      <w:pPr>
        <w:spacing w:after="0" w:line="240" w:lineRule="auto"/>
        <w:jc w:val="both"/>
        <w:rPr>
          <w:rFonts w:ascii="Times New Roman" w:hAnsi="Times New Roman" w:cs="Times New Roman"/>
          <w:sz w:val="25"/>
          <w:szCs w:val="25"/>
        </w:rPr>
      </w:pPr>
      <w:r w:rsidRPr="00223B0C">
        <w:rPr>
          <w:rFonts w:ascii="Times New Roman" w:hAnsi="Times New Roman" w:cs="Times New Roman"/>
          <w:sz w:val="25"/>
          <w:szCs w:val="25"/>
        </w:rPr>
        <w:t>N</w:t>
      </w:r>
      <w:r w:rsidR="003E0158" w:rsidRPr="00223B0C">
        <w:rPr>
          <w:rFonts w:ascii="Times New Roman" w:hAnsi="Times New Roman" w:cs="Times New Roman"/>
          <w:sz w:val="25"/>
          <w:szCs w:val="25"/>
        </w:rPr>
        <w:t>ous avons aussi dénoncé le fait que la personne dédiée à la désinfection des poignées de portes (salarié qui a des restrictions médicales) ait été remis en poste et que ce nettoyage ne se faisait plus comme il devait se faire.</w:t>
      </w:r>
    </w:p>
    <w:p w14:paraId="0ADB8273" w14:textId="77777777" w:rsidR="00D76626" w:rsidRPr="00223B0C" w:rsidRDefault="00D76626" w:rsidP="003E0158">
      <w:pPr>
        <w:spacing w:after="0" w:line="240" w:lineRule="auto"/>
        <w:jc w:val="both"/>
        <w:rPr>
          <w:rFonts w:ascii="Times New Roman" w:hAnsi="Times New Roman" w:cs="Times New Roman"/>
          <w:sz w:val="25"/>
          <w:szCs w:val="25"/>
        </w:rPr>
        <w:sectPr w:rsidR="00D76626" w:rsidRPr="00223B0C" w:rsidSect="00D76626">
          <w:type w:val="continuous"/>
          <w:pgSz w:w="11906" w:h="16838"/>
          <w:pgMar w:top="720" w:right="720" w:bottom="720" w:left="720" w:header="708" w:footer="708" w:gutter="0"/>
          <w:cols w:num="3" w:space="708"/>
          <w:docGrid w:linePitch="360"/>
        </w:sectPr>
      </w:pPr>
    </w:p>
    <w:p w14:paraId="32618767" w14:textId="77777777" w:rsidR="00223B0C" w:rsidRPr="00E2001B" w:rsidRDefault="00223B0C" w:rsidP="003E0158">
      <w:pPr>
        <w:spacing w:after="0" w:line="240" w:lineRule="auto"/>
        <w:jc w:val="both"/>
        <w:rPr>
          <w:rFonts w:ascii="Times New Roman" w:hAnsi="Times New Roman" w:cs="Times New Roman"/>
          <w:sz w:val="8"/>
          <w:szCs w:val="8"/>
        </w:rPr>
      </w:pPr>
    </w:p>
    <w:p w14:paraId="734E9554" w14:textId="7BCF200F" w:rsidR="00223B0C" w:rsidRDefault="003814FD" w:rsidP="003814FD">
      <w:pPr>
        <w:spacing w:after="0" w:line="240" w:lineRule="auto"/>
        <w:jc w:val="center"/>
        <w:rPr>
          <w:rFonts w:ascii="Times New Roman" w:hAnsi="Times New Roman" w:cs="Times New Roman"/>
          <w:b/>
          <w:bCs/>
          <w:sz w:val="25"/>
          <w:szCs w:val="25"/>
        </w:rPr>
      </w:pPr>
      <w:r w:rsidRPr="003814FD">
        <w:rPr>
          <w:noProof/>
        </w:rPr>
        <w:drawing>
          <wp:inline distT="0" distB="0" distL="0" distR="0" wp14:anchorId="1FA35F25" wp14:editId="622C2A87">
            <wp:extent cx="2514600" cy="1131570"/>
            <wp:effectExtent l="19050" t="19050" r="19050" b="11430"/>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7">
                      <a:duotone>
                        <a:prstClr val="black"/>
                        <a:srgbClr val="D9C3A5">
                          <a:tint val="50000"/>
                          <a:satMod val="180000"/>
                        </a:srgbClr>
                      </a:duotone>
                      <a:extLst>
                        <a:ext uri="{BEBA8EAE-BF5A-486C-A8C5-ECC9F3942E4B}">
                          <a14:imgProps xmlns:a14="http://schemas.microsoft.com/office/drawing/2010/main">
                            <a14:imgLayer r:embed="rId8">
                              <a14:imgEffect>
                                <a14:saturation sat="66000"/>
                              </a14:imgEffect>
                            </a14:imgLayer>
                          </a14:imgProps>
                        </a:ext>
                      </a:extLst>
                    </a:blip>
                    <a:srcRect l="4334" t="10000" r="7667" b="19286"/>
                    <a:stretch/>
                  </pic:blipFill>
                  <pic:spPr bwMode="auto">
                    <a:xfrm>
                      <a:off x="0" y="0"/>
                      <a:ext cx="2514600" cy="1131570"/>
                    </a:xfrm>
                    <a:prstGeom prst="roundRect">
                      <a:avLst>
                        <a:gd name="adj" fmla="val 8594"/>
                      </a:avLst>
                    </a:prstGeom>
                    <a:solidFill>
                      <a:srgbClr val="FFFFFF">
                        <a:shade val="85000"/>
                      </a:srgbClr>
                    </a:solidFill>
                    <a:ln>
                      <a:solidFill>
                        <a:schemeClr val="tx1"/>
                      </a:solidFill>
                    </a:ln>
                    <a:effectLst/>
                    <a:extLst>
                      <a:ext uri="{53640926-AAD7-44D8-BBD7-CCE9431645EC}">
                        <a14:shadowObscured xmlns:a14="http://schemas.microsoft.com/office/drawing/2010/main"/>
                      </a:ext>
                    </a:extLst>
                  </pic:spPr>
                </pic:pic>
              </a:graphicData>
            </a:graphic>
          </wp:inline>
        </w:drawing>
      </w:r>
    </w:p>
    <w:p w14:paraId="540DC952" w14:textId="77777777" w:rsidR="00E2001B" w:rsidRPr="00E2001B" w:rsidRDefault="00E2001B" w:rsidP="003814FD">
      <w:pPr>
        <w:spacing w:after="0" w:line="240" w:lineRule="auto"/>
        <w:jc w:val="center"/>
        <w:rPr>
          <w:rFonts w:ascii="Times New Roman" w:hAnsi="Times New Roman" w:cs="Times New Roman"/>
          <w:sz w:val="24"/>
          <w:szCs w:val="24"/>
        </w:rPr>
      </w:pPr>
    </w:p>
    <w:p w14:paraId="72BCDB90" w14:textId="77777777" w:rsidR="003E4FE1" w:rsidRDefault="003E4FE1" w:rsidP="003E4FE1">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DERICHEBOURG, SIEDOUBS     </w:t>
      </w:r>
      <w:r>
        <w:rPr>
          <w:rFonts w:ascii="Times New Roman" w:hAnsi="Times New Roman"/>
        </w:rPr>
        <w:sym w:font="Wingdings 2" w:char="F027"/>
      </w:r>
      <w:r>
        <w:rPr>
          <w:rFonts w:ascii="Times New Roman" w:hAnsi="Times New Roman"/>
        </w:rPr>
        <w:t xml:space="preserve"> : 03 81 31 29 77      </w:t>
      </w:r>
    </w:p>
    <w:p w14:paraId="52400B9D" w14:textId="77777777" w:rsidR="003E4FE1" w:rsidRPr="006078DF" w:rsidRDefault="003E4FE1" w:rsidP="003E4FE1">
      <w:pPr>
        <w:pStyle w:val="Pieddepage"/>
        <w:tabs>
          <w:tab w:val="clear" w:pos="9072"/>
        </w:tabs>
        <w:spacing w:before="40"/>
        <w:jc w:val="center"/>
        <w:rPr>
          <w:rFonts w:ascii="Times New Roman" w:hAnsi="Times New Roman"/>
        </w:rPr>
      </w:pPr>
      <w:r>
        <w:rPr>
          <w:rFonts w:ascii="Times New Roman" w:hAnsi="Times New Roman"/>
        </w:rPr>
        <w:t>Mail : cgtpsa.sochaux@laposte.net         Site internet : http://psasochaux.reference-syndicale.fr</w:t>
      </w:r>
    </w:p>
    <w:p w14:paraId="44ECA7E1" w14:textId="4775D9A1" w:rsidR="00D76626" w:rsidRPr="006832E5" w:rsidRDefault="00D76626" w:rsidP="00223B0C">
      <w:pPr>
        <w:spacing w:after="0" w:line="240" w:lineRule="auto"/>
        <w:jc w:val="center"/>
        <w:rPr>
          <w:rFonts w:ascii="Times New Roman" w:hAnsi="Times New Roman" w:cs="Times New Roman"/>
          <w:b/>
          <w:bCs/>
          <w:sz w:val="32"/>
          <w:szCs w:val="32"/>
          <w:u w:val="single"/>
        </w:rPr>
      </w:pPr>
      <w:r w:rsidRPr="006832E5">
        <w:rPr>
          <w:rFonts w:ascii="Times New Roman" w:hAnsi="Times New Roman" w:cs="Times New Roman"/>
          <w:b/>
          <w:bCs/>
          <w:sz w:val="32"/>
          <w:szCs w:val="32"/>
          <w:u w:val="single"/>
        </w:rPr>
        <w:lastRenderedPageBreak/>
        <w:t>Au Montage</w:t>
      </w:r>
    </w:p>
    <w:p w14:paraId="306F11DB" w14:textId="300CBE79" w:rsidR="00D76626" w:rsidRPr="00223B0C" w:rsidRDefault="00D76626" w:rsidP="003E0158">
      <w:pPr>
        <w:spacing w:after="0" w:line="240" w:lineRule="auto"/>
        <w:jc w:val="both"/>
        <w:rPr>
          <w:rFonts w:ascii="Times New Roman" w:hAnsi="Times New Roman" w:cs="Times New Roman"/>
          <w:sz w:val="25"/>
          <w:szCs w:val="25"/>
        </w:rPr>
      </w:pPr>
    </w:p>
    <w:p w14:paraId="1D9939EF" w14:textId="3BBC1B61" w:rsidR="00D76626" w:rsidRPr="006832E5" w:rsidRDefault="00D76626" w:rsidP="0046094B">
      <w:pPr>
        <w:spacing w:after="0" w:line="240" w:lineRule="auto"/>
        <w:jc w:val="center"/>
        <w:rPr>
          <w:rFonts w:ascii="Times New Roman" w:hAnsi="Times New Roman" w:cs="Times New Roman"/>
          <w:b/>
          <w:bCs/>
          <w:sz w:val="25"/>
          <w:szCs w:val="25"/>
        </w:rPr>
      </w:pPr>
      <w:r w:rsidRPr="0046094B">
        <w:rPr>
          <w:rFonts w:ascii="Times New Roman" w:hAnsi="Times New Roman" w:cs="Times New Roman"/>
          <w:b/>
          <w:bCs/>
          <w:sz w:val="28"/>
          <w:szCs w:val="28"/>
          <w:u w:val="single"/>
        </w:rPr>
        <w:t>Le protocole sanitaire prévoit</w:t>
      </w:r>
      <w:r w:rsidR="00B63F18" w:rsidRPr="00B63F18">
        <w:rPr>
          <w:rFonts w:ascii="Times New Roman" w:hAnsi="Times New Roman" w:cs="Times New Roman"/>
          <w:b/>
          <w:bCs/>
          <w:sz w:val="28"/>
          <w:szCs w:val="28"/>
          <w:u w:val="single"/>
        </w:rPr>
        <w:t xml:space="preserve"> </w:t>
      </w:r>
      <w:r w:rsidR="00B63F18" w:rsidRPr="0046094B">
        <w:rPr>
          <w:rFonts w:ascii="Times New Roman" w:hAnsi="Times New Roman" w:cs="Times New Roman"/>
          <w:b/>
          <w:bCs/>
          <w:sz w:val="28"/>
          <w:szCs w:val="28"/>
          <w:u w:val="single"/>
        </w:rPr>
        <w:t>notamment</w:t>
      </w:r>
      <w:r w:rsidRPr="0046094B">
        <w:rPr>
          <w:rFonts w:ascii="Times New Roman" w:hAnsi="Times New Roman" w:cs="Times New Roman"/>
          <w:b/>
          <w:bCs/>
          <w:sz w:val="28"/>
          <w:szCs w:val="28"/>
          <w:u w:val="single"/>
        </w:rPr>
        <w:t xml:space="preserve">, </w:t>
      </w:r>
      <w:r w:rsidR="00292CA4">
        <w:rPr>
          <w:rFonts w:ascii="Times New Roman" w:hAnsi="Times New Roman" w:cs="Times New Roman"/>
          <w:b/>
          <w:bCs/>
          <w:sz w:val="28"/>
          <w:szCs w:val="28"/>
          <w:u w:val="single"/>
        </w:rPr>
        <w:t>au Montage</w:t>
      </w:r>
      <w:r w:rsidR="00B63F18">
        <w:rPr>
          <w:rFonts w:ascii="Times New Roman" w:hAnsi="Times New Roman" w:cs="Times New Roman"/>
          <w:b/>
          <w:bCs/>
          <w:sz w:val="28"/>
          <w:szCs w:val="28"/>
          <w:u w:val="single"/>
        </w:rPr>
        <w:t>,</w:t>
      </w:r>
      <w:r w:rsidR="00292CA4">
        <w:rPr>
          <w:rFonts w:ascii="Times New Roman" w:hAnsi="Times New Roman" w:cs="Times New Roman"/>
          <w:b/>
          <w:bCs/>
          <w:sz w:val="28"/>
          <w:szCs w:val="28"/>
          <w:u w:val="single"/>
        </w:rPr>
        <w:t xml:space="preserve"> et</w:t>
      </w:r>
      <w:r w:rsidR="00B63F18">
        <w:rPr>
          <w:rFonts w:ascii="Times New Roman" w:hAnsi="Times New Roman" w:cs="Times New Roman"/>
          <w:b/>
          <w:bCs/>
          <w:sz w:val="28"/>
          <w:szCs w:val="28"/>
          <w:u w:val="single"/>
        </w:rPr>
        <w:t>,</w:t>
      </w:r>
      <w:r w:rsidR="00292CA4">
        <w:rPr>
          <w:rFonts w:ascii="Times New Roman" w:hAnsi="Times New Roman" w:cs="Times New Roman"/>
          <w:b/>
          <w:bCs/>
          <w:sz w:val="28"/>
          <w:szCs w:val="28"/>
          <w:u w:val="single"/>
        </w:rPr>
        <w:t xml:space="preserve"> partout à l’usine</w:t>
      </w:r>
      <w:r w:rsidRPr="006832E5">
        <w:rPr>
          <w:rFonts w:ascii="Times New Roman" w:hAnsi="Times New Roman" w:cs="Times New Roman"/>
          <w:b/>
          <w:bCs/>
          <w:sz w:val="25"/>
          <w:szCs w:val="25"/>
        </w:rPr>
        <w:t> :</w:t>
      </w:r>
    </w:p>
    <w:p w14:paraId="6226AA6B" w14:textId="77777777" w:rsidR="00D76626" w:rsidRPr="007D7D02" w:rsidRDefault="00D76626" w:rsidP="003E0158">
      <w:pPr>
        <w:spacing w:after="0" w:line="240" w:lineRule="auto"/>
        <w:jc w:val="both"/>
        <w:rPr>
          <w:rFonts w:ascii="Times New Roman" w:hAnsi="Times New Roman" w:cs="Times New Roman"/>
          <w:sz w:val="16"/>
          <w:szCs w:val="16"/>
        </w:rPr>
      </w:pPr>
    </w:p>
    <w:p w14:paraId="40274AFB" w14:textId="77777777" w:rsidR="00223B0C" w:rsidRPr="00223B0C" w:rsidRDefault="00223B0C" w:rsidP="003E0158">
      <w:pPr>
        <w:spacing w:after="0" w:line="240" w:lineRule="auto"/>
        <w:jc w:val="both"/>
        <w:rPr>
          <w:rFonts w:ascii="Times New Roman" w:hAnsi="Times New Roman" w:cs="Times New Roman"/>
          <w:sz w:val="25"/>
          <w:szCs w:val="25"/>
        </w:rPr>
        <w:sectPr w:rsidR="00223B0C" w:rsidRPr="00223B0C" w:rsidSect="00F61BF0">
          <w:type w:val="continuous"/>
          <w:pgSz w:w="11906" w:h="16838"/>
          <w:pgMar w:top="720" w:right="720" w:bottom="720" w:left="720" w:header="708" w:footer="708" w:gutter="0"/>
          <w:cols w:space="708"/>
          <w:docGrid w:linePitch="360"/>
        </w:sectPr>
      </w:pPr>
    </w:p>
    <w:p w14:paraId="1467F199" w14:textId="07BDC0FA" w:rsidR="0041259E" w:rsidRPr="003315D7" w:rsidRDefault="00D76626" w:rsidP="003315D7">
      <w:pPr>
        <w:spacing w:after="0" w:line="240" w:lineRule="auto"/>
        <w:jc w:val="both"/>
        <w:rPr>
          <w:rFonts w:ascii="Times New Roman" w:hAnsi="Times New Roman" w:cs="Times New Roman"/>
          <w:sz w:val="25"/>
          <w:szCs w:val="25"/>
        </w:rPr>
      </w:pPr>
      <w:r w:rsidRPr="003315D7">
        <w:rPr>
          <w:rFonts w:ascii="Times New Roman" w:hAnsi="Times New Roman" w:cs="Times New Roman"/>
          <w:sz w:val="25"/>
          <w:szCs w:val="25"/>
        </w:rPr>
        <w:t>Le nettoyage des sanitaires toutes les</w:t>
      </w:r>
      <w:r w:rsidR="00223B0C" w:rsidRPr="003315D7">
        <w:rPr>
          <w:rFonts w:ascii="Times New Roman" w:hAnsi="Times New Roman" w:cs="Times New Roman"/>
          <w:sz w:val="25"/>
          <w:szCs w:val="25"/>
        </w:rPr>
        <w:t xml:space="preserve"> 2</w:t>
      </w:r>
      <w:r w:rsidRPr="003315D7">
        <w:rPr>
          <w:rFonts w:ascii="Times New Roman" w:hAnsi="Times New Roman" w:cs="Times New Roman"/>
          <w:sz w:val="25"/>
          <w:szCs w:val="25"/>
        </w:rPr>
        <w:t xml:space="preserve"> heures : </w:t>
      </w:r>
    </w:p>
    <w:p w14:paraId="429B2B72" w14:textId="7348FFC1" w:rsidR="00EC4216" w:rsidRPr="003315D7" w:rsidRDefault="00812760" w:rsidP="003315D7">
      <w:pPr>
        <w:spacing w:after="0" w:line="240" w:lineRule="auto"/>
        <w:jc w:val="both"/>
        <w:rPr>
          <w:rFonts w:ascii="Times New Roman" w:hAnsi="Times New Roman" w:cs="Times New Roman"/>
          <w:sz w:val="25"/>
          <w:szCs w:val="25"/>
        </w:rPr>
        <w:sectPr w:rsidR="00EC4216" w:rsidRPr="003315D7" w:rsidSect="00AD7E7C">
          <w:type w:val="continuous"/>
          <w:pgSz w:w="11906" w:h="16838"/>
          <w:pgMar w:top="720" w:right="720" w:bottom="720" w:left="720" w:header="708" w:footer="708" w:gutter="0"/>
          <w:cols w:num="2" w:space="708"/>
          <w:docGrid w:linePitch="360"/>
        </w:sectPr>
      </w:pPr>
      <w:r>
        <w:rPr>
          <w:rFonts w:ascii="Times New Roman" w:hAnsi="Times New Roman" w:cs="Times New Roman"/>
          <w:b/>
          <w:bCs/>
          <w:color w:val="FF0000"/>
          <w:sz w:val="25"/>
          <w:szCs w:val="25"/>
        </w:rPr>
        <w:t>Ils</w:t>
      </w:r>
      <w:r w:rsidR="003315D7" w:rsidRPr="003315D7">
        <w:rPr>
          <w:rFonts w:ascii="Times New Roman" w:hAnsi="Times New Roman" w:cs="Times New Roman"/>
          <w:b/>
          <w:bCs/>
          <w:color w:val="FF0000"/>
          <w:sz w:val="25"/>
          <w:szCs w:val="25"/>
        </w:rPr>
        <w:t xml:space="preserve"> ne sont nettoyés qu’une fois par tournée</w:t>
      </w:r>
      <w:r w:rsidR="00222489">
        <w:rPr>
          <w:rFonts w:ascii="Times New Roman" w:hAnsi="Times New Roman" w:cs="Times New Roman"/>
          <w:b/>
          <w:bCs/>
          <w:color w:val="FF0000"/>
          <w:sz w:val="25"/>
          <w:szCs w:val="25"/>
        </w:rPr>
        <w:t> !</w:t>
      </w:r>
    </w:p>
    <w:p w14:paraId="281A455B" w14:textId="77777777" w:rsidR="003315D7" w:rsidRPr="003315D7" w:rsidRDefault="003315D7" w:rsidP="003315D7">
      <w:pPr>
        <w:spacing w:after="0" w:line="240" w:lineRule="auto"/>
        <w:jc w:val="both"/>
        <w:rPr>
          <w:rFonts w:ascii="Times New Roman" w:hAnsi="Times New Roman" w:cs="Times New Roman"/>
          <w:b/>
          <w:bCs/>
          <w:color w:val="FF0000"/>
          <w:sz w:val="25"/>
          <w:szCs w:val="25"/>
        </w:rPr>
      </w:pPr>
      <w:r w:rsidRPr="003315D7">
        <w:rPr>
          <w:rFonts w:ascii="Times New Roman" w:hAnsi="Times New Roman" w:cs="Times New Roman"/>
          <w:sz w:val="25"/>
          <w:szCs w:val="25"/>
        </w:rPr>
        <w:t>Arrêts de ligne pour pouvoir se laver les mains :</w:t>
      </w:r>
      <w:r w:rsidRPr="003315D7">
        <w:rPr>
          <w:rFonts w:ascii="Times New Roman" w:hAnsi="Times New Roman" w:cs="Times New Roman"/>
          <w:b/>
          <w:bCs/>
          <w:color w:val="FF0000"/>
          <w:sz w:val="25"/>
          <w:szCs w:val="25"/>
        </w:rPr>
        <w:t xml:space="preserve"> </w:t>
      </w:r>
    </w:p>
    <w:p w14:paraId="0CE97DD4" w14:textId="0CF990C6" w:rsidR="0041259E" w:rsidRPr="003315D7" w:rsidRDefault="0041259E" w:rsidP="003315D7">
      <w:pPr>
        <w:spacing w:after="0" w:line="240" w:lineRule="auto"/>
        <w:jc w:val="both"/>
        <w:rPr>
          <w:rFonts w:ascii="Times New Roman" w:hAnsi="Times New Roman" w:cs="Times New Roman"/>
          <w:b/>
          <w:bCs/>
          <w:color w:val="FF0000"/>
          <w:sz w:val="25"/>
          <w:szCs w:val="25"/>
        </w:rPr>
      </w:pPr>
      <w:r w:rsidRPr="003315D7">
        <w:rPr>
          <w:rFonts w:ascii="Times New Roman" w:hAnsi="Times New Roman" w:cs="Times New Roman"/>
          <w:b/>
          <w:bCs/>
          <w:color w:val="FF0000"/>
          <w:sz w:val="25"/>
          <w:szCs w:val="25"/>
        </w:rPr>
        <w:t>Il n’y en a jamais eu !</w:t>
      </w:r>
    </w:p>
    <w:p w14:paraId="2F7742A9" w14:textId="77777777" w:rsidR="003315D7" w:rsidRDefault="003315D7" w:rsidP="003E0158">
      <w:pPr>
        <w:spacing w:after="0" w:line="240" w:lineRule="auto"/>
        <w:jc w:val="both"/>
        <w:rPr>
          <w:rFonts w:ascii="Times New Roman" w:hAnsi="Times New Roman" w:cs="Times New Roman"/>
          <w:sz w:val="28"/>
          <w:szCs w:val="28"/>
        </w:rPr>
        <w:sectPr w:rsidR="003315D7" w:rsidSect="00AD7E7C">
          <w:type w:val="continuous"/>
          <w:pgSz w:w="11906" w:h="16838"/>
          <w:pgMar w:top="720" w:right="720" w:bottom="720" w:left="720" w:header="708" w:footer="708" w:gutter="0"/>
          <w:cols w:num="2" w:space="708"/>
          <w:docGrid w:linePitch="360"/>
        </w:sectPr>
      </w:pPr>
    </w:p>
    <w:p w14:paraId="6F4960DB" w14:textId="77777777" w:rsidR="00AD7E7C" w:rsidRDefault="00667EDA" w:rsidP="00667EDA">
      <w:pPr>
        <w:spacing w:after="0" w:line="240" w:lineRule="auto"/>
        <w:jc w:val="both"/>
        <w:rPr>
          <w:rFonts w:ascii="Times New Roman" w:hAnsi="Times New Roman" w:cs="Times New Roman"/>
          <w:b/>
          <w:bCs/>
          <w:color w:val="FF0000"/>
          <w:sz w:val="25"/>
          <w:szCs w:val="25"/>
        </w:rPr>
      </w:pPr>
      <w:r w:rsidRPr="00222489">
        <w:rPr>
          <w:rFonts w:ascii="Times New Roman" w:hAnsi="Times New Roman" w:cs="Times New Roman"/>
          <w:sz w:val="25"/>
          <w:szCs w:val="25"/>
        </w:rPr>
        <w:t>Cadences adaptées :</w:t>
      </w:r>
      <w:r w:rsidRPr="00222489">
        <w:rPr>
          <w:rFonts w:ascii="Times New Roman" w:hAnsi="Times New Roman" w:cs="Times New Roman"/>
          <w:b/>
          <w:bCs/>
          <w:color w:val="FF0000"/>
          <w:sz w:val="25"/>
          <w:szCs w:val="25"/>
        </w:rPr>
        <w:t xml:space="preserve"> </w:t>
      </w:r>
    </w:p>
    <w:p w14:paraId="40091F75" w14:textId="706EC455" w:rsidR="00667EDA" w:rsidRDefault="00AD7E7C" w:rsidP="00667EDA">
      <w:pPr>
        <w:spacing w:after="0" w:line="240" w:lineRule="auto"/>
        <w:jc w:val="both"/>
        <w:rPr>
          <w:rFonts w:ascii="Times New Roman" w:hAnsi="Times New Roman" w:cs="Times New Roman"/>
          <w:b/>
          <w:bCs/>
          <w:color w:val="FF0000"/>
          <w:sz w:val="25"/>
          <w:szCs w:val="25"/>
        </w:rPr>
      </w:pPr>
      <w:r w:rsidRPr="00222489">
        <w:rPr>
          <w:rFonts w:ascii="Times New Roman" w:hAnsi="Times New Roman" w:cs="Times New Roman"/>
          <w:b/>
          <w:bCs/>
          <w:color w:val="FF0000"/>
          <w:sz w:val="25"/>
          <w:szCs w:val="25"/>
        </w:rPr>
        <w:t>Plein</w:t>
      </w:r>
      <w:r w:rsidR="00667EDA" w:rsidRPr="00222489">
        <w:rPr>
          <w:rFonts w:ascii="Times New Roman" w:hAnsi="Times New Roman" w:cs="Times New Roman"/>
          <w:b/>
          <w:bCs/>
          <w:color w:val="FF0000"/>
          <w:sz w:val="25"/>
          <w:szCs w:val="25"/>
        </w:rPr>
        <w:t xml:space="preserve"> régime</w:t>
      </w:r>
      <w:r w:rsidR="00667EDA">
        <w:rPr>
          <w:rFonts w:ascii="Times New Roman" w:hAnsi="Times New Roman" w:cs="Times New Roman"/>
          <w:b/>
          <w:bCs/>
          <w:color w:val="FF0000"/>
          <w:sz w:val="25"/>
          <w:szCs w:val="25"/>
        </w:rPr>
        <w:t xml:space="preserve"> permanent</w:t>
      </w:r>
      <w:r w:rsidR="00667EDA" w:rsidRPr="00222489">
        <w:rPr>
          <w:rFonts w:ascii="Times New Roman" w:hAnsi="Times New Roman" w:cs="Times New Roman"/>
          <w:b/>
          <w:bCs/>
          <w:color w:val="FF0000"/>
          <w:sz w:val="25"/>
          <w:szCs w:val="25"/>
        </w:rPr>
        <w:t> !</w:t>
      </w:r>
    </w:p>
    <w:p w14:paraId="170CEE0B" w14:textId="77777777" w:rsidR="00222489" w:rsidRDefault="00222489" w:rsidP="00667EDA">
      <w:pPr>
        <w:spacing w:after="0" w:line="240" w:lineRule="auto"/>
        <w:rPr>
          <w:rFonts w:ascii="Times New Roman" w:hAnsi="Times New Roman" w:cs="Times New Roman"/>
          <w:sz w:val="25"/>
          <w:szCs w:val="25"/>
        </w:rPr>
        <w:sectPr w:rsidR="00222489" w:rsidSect="00AD7E7C">
          <w:type w:val="continuous"/>
          <w:pgSz w:w="11906" w:h="16838"/>
          <w:pgMar w:top="720" w:right="720" w:bottom="720" w:left="720" w:header="708" w:footer="708" w:gutter="0"/>
          <w:cols w:num="2" w:space="708"/>
          <w:docGrid w:linePitch="360"/>
        </w:sectPr>
      </w:pPr>
    </w:p>
    <w:p w14:paraId="2CB5FFFF" w14:textId="77777777" w:rsidR="00667EDA" w:rsidRPr="00AD7E7C" w:rsidRDefault="00667EDA" w:rsidP="00667EDA">
      <w:pPr>
        <w:spacing w:after="0" w:line="240" w:lineRule="auto"/>
        <w:rPr>
          <w:rFonts w:ascii="Times New Roman" w:hAnsi="Times New Roman" w:cs="Times New Roman"/>
          <w:sz w:val="16"/>
          <w:szCs w:val="16"/>
        </w:rPr>
      </w:pPr>
    </w:p>
    <w:p w14:paraId="0EB90D7E" w14:textId="77777777" w:rsidR="00667EDA" w:rsidRDefault="00667EDA" w:rsidP="00667EDA">
      <w:pPr>
        <w:spacing w:after="0" w:line="240" w:lineRule="auto"/>
        <w:jc w:val="both"/>
        <w:rPr>
          <w:rFonts w:ascii="Times New Roman" w:hAnsi="Times New Roman" w:cs="Times New Roman"/>
          <w:sz w:val="25"/>
          <w:szCs w:val="25"/>
        </w:rPr>
        <w:sectPr w:rsidR="00667EDA" w:rsidSect="00222489">
          <w:type w:val="continuous"/>
          <w:pgSz w:w="11906" w:h="16838"/>
          <w:pgMar w:top="720" w:right="720" w:bottom="720" w:left="720" w:header="708" w:footer="708" w:gutter="0"/>
          <w:cols w:num="2" w:space="708"/>
          <w:docGrid w:linePitch="360"/>
        </w:sectPr>
      </w:pPr>
    </w:p>
    <w:p w14:paraId="64DAC30D" w14:textId="77777777" w:rsidR="00667EDA" w:rsidRPr="0046094B" w:rsidRDefault="00667EDA" w:rsidP="00667EDA">
      <w:pPr>
        <w:spacing w:after="0" w:line="240" w:lineRule="auto"/>
        <w:jc w:val="center"/>
        <w:rPr>
          <w:rFonts w:ascii="Times New Roman" w:hAnsi="Times New Roman" w:cs="Times New Roman"/>
          <w:b/>
          <w:bCs/>
          <w:sz w:val="28"/>
          <w:szCs w:val="28"/>
        </w:rPr>
      </w:pPr>
      <w:r w:rsidRPr="0046094B">
        <w:rPr>
          <w:rFonts w:ascii="Times New Roman" w:hAnsi="Times New Roman" w:cs="Times New Roman"/>
          <w:b/>
          <w:bCs/>
          <w:sz w:val="28"/>
          <w:szCs w:val="28"/>
          <w:u w:val="single"/>
        </w:rPr>
        <w:t>Nous avons aussi soulevé</w:t>
      </w:r>
      <w:r w:rsidRPr="0046094B">
        <w:rPr>
          <w:rFonts w:ascii="Times New Roman" w:hAnsi="Times New Roman" w:cs="Times New Roman"/>
          <w:b/>
          <w:bCs/>
          <w:sz w:val="28"/>
          <w:szCs w:val="28"/>
        </w:rPr>
        <w:t> :</w:t>
      </w:r>
    </w:p>
    <w:p w14:paraId="0076F327" w14:textId="77777777" w:rsidR="00667EDA" w:rsidRPr="00667EDA" w:rsidRDefault="00667EDA" w:rsidP="00667EDA">
      <w:pPr>
        <w:spacing w:after="0" w:line="240" w:lineRule="auto"/>
        <w:jc w:val="both"/>
        <w:rPr>
          <w:rFonts w:ascii="Times New Roman" w:hAnsi="Times New Roman" w:cs="Times New Roman"/>
          <w:sz w:val="16"/>
          <w:szCs w:val="16"/>
        </w:rPr>
      </w:pPr>
    </w:p>
    <w:p w14:paraId="6C4747B1" w14:textId="3779A775" w:rsidR="00667EDA" w:rsidRDefault="00667EDA" w:rsidP="00667E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Les postes où l’on</w:t>
      </w:r>
      <w:r w:rsidRPr="00223B0C">
        <w:rPr>
          <w:rFonts w:ascii="Times New Roman" w:hAnsi="Times New Roman" w:cs="Times New Roman"/>
          <w:sz w:val="25"/>
          <w:szCs w:val="25"/>
        </w:rPr>
        <w:t xml:space="preserve"> travaille en permanence à moins d’un mètre les uns des autres</w:t>
      </w:r>
      <w:r>
        <w:rPr>
          <w:rFonts w:ascii="Times New Roman" w:hAnsi="Times New Roman" w:cs="Times New Roman"/>
          <w:sz w:val="25"/>
          <w:szCs w:val="25"/>
        </w:rPr>
        <w:t>.</w:t>
      </w:r>
    </w:p>
    <w:p w14:paraId="511A1642" w14:textId="77777777" w:rsidR="00667EDA" w:rsidRPr="00AD7E7C" w:rsidRDefault="00667EDA" w:rsidP="00667EDA">
      <w:pPr>
        <w:spacing w:after="0" w:line="240" w:lineRule="auto"/>
        <w:jc w:val="both"/>
        <w:rPr>
          <w:rFonts w:ascii="Times New Roman" w:hAnsi="Times New Roman" w:cs="Times New Roman"/>
          <w:sz w:val="16"/>
          <w:szCs w:val="16"/>
        </w:rPr>
      </w:pPr>
    </w:p>
    <w:p w14:paraId="05963A3E" w14:textId="70D4CB40" w:rsidR="00667EDA" w:rsidRDefault="00667EDA" w:rsidP="00667EDA">
      <w:pPr>
        <w:spacing w:after="0" w:line="240" w:lineRule="auto"/>
        <w:jc w:val="both"/>
        <w:rPr>
          <w:rFonts w:ascii="Times New Roman" w:hAnsi="Times New Roman" w:cs="Times New Roman"/>
          <w:sz w:val="25"/>
          <w:szCs w:val="25"/>
        </w:rPr>
      </w:pPr>
      <w:r w:rsidRPr="00223B0C">
        <w:rPr>
          <w:rFonts w:ascii="Times New Roman" w:hAnsi="Times New Roman" w:cs="Times New Roman"/>
          <w:sz w:val="25"/>
          <w:szCs w:val="25"/>
        </w:rPr>
        <w:t>Cas suspects, ou, avérés</w:t>
      </w:r>
      <w:r>
        <w:rPr>
          <w:rFonts w:ascii="Times New Roman" w:hAnsi="Times New Roman" w:cs="Times New Roman"/>
          <w:sz w:val="25"/>
          <w:szCs w:val="25"/>
        </w:rPr>
        <w:t>,</w:t>
      </w:r>
      <w:r w:rsidRPr="00223B0C">
        <w:rPr>
          <w:rFonts w:ascii="Times New Roman" w:hAnsi="Times New Roman" w:cs="Times New Roman"/>
          <w:sz w:val="25"/>
          <w:szCs w:val="25"/>
        </w:rPr>
        <w:t xml:space="preserve"> manque d’informations</w:t>
      </w:r>
      <w:r>
        <w:rPr>
          <w:rFonts w:ascii="Times New Roman" w:hAnsi="Times New Roman" w:cs="Times New Roman"/>
          <w:sz w:val="25"/>
          <w:szCs w:val="25"/>
        </w:rPr>
        <w:t xml:space="preserve"> de la direction</w:t>
      </w:r>
      <w:r w:rsidRPr="00223B0C">
        <w:rPr>
          <w:rFonts w:ascii="Times New Roman" w:hAnsi="Times New Roman" w:cs="Times New Roman"/>
          <w:sz w:val="25"/>
          <w:szCs w:val="25"/>
        </w:rPr>
        <w:t xml:space="preserve"> dans les équipes</w:t>
      </w:r>
      <w:r>
        <w:rPr>
          <w:rFonts w:ascii="Times New Roman" w:hAnsi="Times New Roman" w:cs="Times New Roman"/>
          <w:sz w:val="25"/>
          <w:szCs w:val="25"/>
        </w:rPr>
        <w:t>.</w:t>
      </w:r>
      <w:r w:rsidRPr="00223B0C">
        <w:rPr>
          <w:rFonts w:ascii="Times New Roman" w:hAnsi="Times New Roman" w:cs="Times New Roman"/>
          <w:sz w:val="25"/>
          <w:szCs w:val="25"/>
        </w:rPr>
        <w:t xml:space="preserve"> </w:t>
      </w:r>
    </w:p>
    <w:p w14:paraId="2E8637F5" w14:textId="77777777" w:rsidR="00667EDA" w:rsidRPr="00AD7E7C" w:rsidRDefault="00667EDA" w:rsidP="00667EDA">
      <w:pPr>
        <w:spacing w:after="0" w:line="240" w:lineRule="auto"/>
        <w:jc w:val="both"/>
        <w:rPr>
          <w:rFonts w:ascii="Times New Roman" w:hAnsi="Times New Roman" w:cs="Times New Roman"/>
          <w:sz w:val="16"/>
          <w:szCs w:val="16"/>
        </w:rPr>
      </w:pPr>
    </w:p>
    <w:p w14:paraId="1906CA4B" w14:textId="77777777" w:rsidR="00667EDA" w:rsidRDefault="00667EDA" w:rsidP="00667EDA">
      <w:pPr>
        <w:spacing w:after="0" w:line="240" w:lineRule="auto"/>
        <w:jc w:val="both"/>
      </w:pPr>
      <w:r>
        <w:rPr>
          <w:rFonts w:ascii="Times New Roman" w:hAnsi="Times New Roman" w:cs="Times New Roman"/>
          <w:sz w:val="25"/>
          <w:szCs w:val="25"/>
        </w:rPr>
        <w:t>Au</w:t>
      </w:r>
      <w:r w:rsidRPr="00223B0C">
        <w:rPr>
          <w:rFonts w:ascii="Times New Roman" w:hAnsi="Times New Roman" w:cs="Times New Roman"/>
          <w:sz w:val="25"/>
          <w:szCs w:val="25"/>
        </w:rPr>
        <w:t xml:space="preserve"> système 1</w:t>
      </w:r>
      <w:r>
        <w:rPr>
          <w:rFonts w:ascii="Times New Roman" w:hAnsi="Times New Roman" w:cs="Times New Roman"/>
          <w:sz w:val="25"/>
          <w:szCs w:val="25"/>
        </w:rPr>
        <w:t>,</w:t>
      </w:r>
      <w:r w:rsidRPr="00223B0C">
        <w:rPr>
          <w:rFonts w:ascii="Times New Roman" w:hAnsi="Times New Roman" w:cs="Times New Roman"/>
          <w:sz w:val="25"/>
          <w:szCs w:val="25"/>
        </w:rPr>
        <w:t xml:space="preserve"> </w:t>
      </w:r>
      <w:r>
        <w:rPr>
          <w:rFonts w:ascii="Times New Roman" w:hAnsi="Times New Roman" w:cs="Times New Roman"/>
          <w:sz w:val="25"/>
          <w:szCs w:val="25"/>
        </w:rPr>
        <w:t xml:space="preserve">2 </w:t>
      </w:r>
      <w:r w:rsidRPr="00223B0C">
        <w:rPr>
          <w:rFonts w:ascii="Times New Roman" w:hAnsi="Times New Roman" w:cs="Times New Roman"/>
          <w:sz w:val="25"/>
          <w:szCs w:val="25"/>
        </w:rPr>
        <w:t>cas contacts</w:t>
      </w:r>
      <w:r>
        <w:rPr>
          <w:rFonts w:ascii="Times New Roman" w:hAnsi="Times New Roman" w:cs="Times New Roman"/>
          <w:sz w:val="25"/>
          <w:szCs w:val="25"/>
        </w:rPr>
        <w:t xml:space="preserve"> sans </w:t>
      </w:r>
      <w:r w:rsidRPr="00223B0C">
        <w:rPr>
          <w:rFonts w:ascii="Times New Roman" w:hAnsi="Times New Roman" w:cs="Times New Roman"/>
          <w:sz w:val="25"/>
          <w:szCs w:val="25"/>
        </w:rPr>
        <w:t>désinf</w:t>
      </w:r>
      <w:r>
        <w:rPr>
          <w:rFonts w:ascii="Times New Roman" w:hAnsi="Times New Roman" w:cs="Times New Roman"/>
          <w:sz w:val="25"/>
          <w:szCs w:val="25"/>
        </w:rPr>
        <w:t>ection des postes</w:t>
      </w:r>
      <w:r w:rsidRPr="00223B0C">
        <w:rPr>
          <w:rFonts w:ascii="Times New Roman" w:hAnsi="Times New Roman" w:cs="Times New Roman"/>
          <w:sz w:val="25"/>
          <w:szCs w:val="25"/>
        </w:rPr>
        <w:t xml:space="preserve"> </w:t>
      </w:r>
      <w:r>
        <w:rPr>
          <w:rFonts w:ascii="Times New Roman" w:hAnsi="Times New Roman" w:cs="Times New Roman"/>
          <w:sz w:val="25"/>
          <w:szCs w:val="25"/>
        </w:rPr>
        <w:t>avant que</w:t>
      </w:r>
      <w:r w:rsidRPr="00223B0C">
        <w:rPr>
          <w:rFonts w:ascii="Times New Roman" w:hAnsi="Times New Roman" w:cs="Times New Roman"/>
          <w:sz w:val="25"/>
          <w:szCs w:val="25"/>
        </w:rPr>
        <w:t xml:space="preserve"> d</w:t>
      </w:r>
      <w:r>
        <w:rPr>
          <w:rFonts w:ascii="Times New Roman" w:hAnsi="Times New Roman" w:cs="Times New Roman"/>
          <w:sz w:val="25"/>
          <w:szCs w:val="25"/>
        </w:rPr>
        <w:t>’autr</w:t>
      </w:r>
      <w:r w:rsidRPr="00223B0C">
        <w:rPr>
          <w:rFonts w:ascii="Times New Roman" w:hAnsi="Times New Roman" w:cs="Times New Roman"/>
          <w:sz w:val="25"/>
          <w:szCs w:val="25"/>
        </w:rPr>
        <w:t>es</w:t>
      </w:r>
      <w:r>
        <w:rPr>
          <w:rFonts w:ascii="Times New Roman" w:hAnsi="Times New Roman" w:cs="Times New Roman"/>
          <w:sz w:val="25"/>
          <w:szCs w:val="25"/>
        </w:rPr>
        <w:t xml:space="preserve"> y soient</w:t>
      </w:r>
      <w:r w:rsidRPr="00223B0C">
        <w:rPr>
          <w:rFonts w:ascii="Times New Roman" w:hAnsi="Times New Roman" w:cs="Times New Roman"/>
          <w:sz w:val="25"/>
          <w:szCs w:val="25"/>
        </w:rPr>
        <w:t>.</w:t>
      </w:r>
    </w:p>
    <w:p w14:paraId="5F059F7B" w14:textId="56A8BEED" w:rsidR="00667EDA" w:rsidRDefault="00667EDA" w:rsidP="00667EDA">
      <w:pPr>
        <w:spacing w:after="0" w:line="240" w:lineRule="auto"/>
        <w:jc w:val="both"/>
      </w:pPr>
    </w:p>
    <w:p w14:paraId="22B16F7A" w14:textId="77777777" w:rsidR="00667EDA" w:rsidRPr="00AD7E7C" w:rsidRDefault="00667EDA" w:rsidP="00667EDA">
      <w:pPr>
        <w:spacing w:after="0" w:line="240" w:lineRule="auto"/>
        <w:jc w:val="both"/>
        <w:rPr>
          <w:rFonts w:ascii="Times New Roman" w:hAnsi="Times New Roman" w:cs="Times New Roman"/>
          <w:sz w:val="16"/>
          <w:szCs w:val="16"/>
        </w:rPr>
      </w:pPr>
    </w:p>
    <w:p w14:paraId="6ADF748D" w14:textId="1A4ABB88" w:rsidR="00667EDA" w:rsidRDefault="00667EDA" w:rsidP="00667EDA">
      <w:pPr>
        <w:spacing w:after="0" w:line="240" w:lineRule="auto"/>
        <w:jc w:val="center"/>
      </w:pPr>
      <w:r w:rsidRPr="0041259E">
        <w:rPr>
          <w:noProof/>
        </w:rPr>
        <w:drawing>
          <wp:inline distT="0" distB="0" distL="0" distR="0" wp14:anchorId="53ACDB29" wp14:editId="5D2AB2CD">
            <wp:extent cx="1522800" cy="1785600"/>
            <wp:effectExtent l="0" t="0" r="1270" b="5715"/>
            <wp:docPr id="8" name="Imag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522800" cy="1785600"/>
                    </a:xfrm>
                    <a:prstGeom prst="rect">
                      <a:avLst/>
                    </a:prstGeom>
                  </pic:spPr>
                </pic:pic>
              </a:graphicData>
            </a:graphic>
          </wp:inline>
        </w:drawing>
      </w:r>
    </w:p>
    <w:p w14:paraId="37BA1C8B" w14:textId="77777777" w:rsidR="00222489" w:rsidRDefault="00222489" w:rsidP="00222489">
      <w:pPr>
        <w:spacing w:after="0" w:line="240" w:lineRule="auto"/>
        <w:jc w:val="center"/>
        <w:rPr>
          <w:rFonts w:ascii="Times New Roman" w:hAnsi="Times New Roman" w:cs="Times New Roman"/>
          <w:b/>
          <w:bCs/>
          <w:sz w:val="28"/>
          <w:szCs w:val="28"/>
          <w:u w:val="single"/>
        </w:rPr>
      </w:pPr>
    </w:p>
    <w:p w14:paraId="21E1D5A9" w14:textId="2D9E94AB" w:rsidR="00AD7E7C" w:rsidRDefault="00AD7E7C" w:rsidP="00222489">
      <w:pPr>
        <w:spacing w:after="0" w:line="240" w:lineRule="auto"/>
        <w:jc w:val="center"/>
        <w:rPr>
          <w:rFonts w:ascii="Times New Roman" w:hAnsi="Times New Roman" w:cs="Times New Roman"/>
          <w:b/>
          <w:bCs/>
          <w:sz w:val="28"/>
          <w:szCs w:val="28"/>
          <w:u w:val="single"/>
        </w:rPr>
        <w:sectPr w:rsidR="00AD7E7C" w:rsidSect="00222489">
          <w:type w:val="continuous"/>
          <w:pgSz w:w="11906" w:h="16838"/>
          <w:pgMar w:top="720" w:right="720" w:bottom="720" w:left="720" w:header="708" w:footer="708" w:gutter="0"/>
          <w:cols w:num="2" w:space="708"/>
          <w:docGrid w:linePitch="360"/>
        </w:sectPr>
      </w:pPr>
    </w:p>
    <w:p w14:paraId="46EDCB1A" w14:textId="77777777" w:rsidR="00667EDA" w:rsidRDefault="00667EDA" w:rsidP="00667EDA">
      <w:pPr>
        <w:spacing w:after="0" w:line="240" w:lineRule="auto"/>
        <w:jc w:val="both"/>
        <w:rPr>
          <w:rFonts w:ascii="Times New Roman" w:hAnsi="Times New Roman" w:cs="Times New Roman"/>
          <w:sz w:val="25"/>
          <w:szCs w:val="25"/>
        </w:rPr>
      </w:pPr>
      <w:r>
        <w:rPr>
          <w:rFonts w:ascii="Times New Roman" w:hAnsi="Times New Roman" w:cs="Times New Roman"/>
          <w:sz w:val="25"/>
          <w:szCs w:val="25"/>
        </w:rPr>
        <w:t>Au Ferrage et au Montage, n</w:t>
      </w:r>
      <w:r w:rsidRPr="00223B0C">
        <w:rPr>
          <w:rFonts w:ascii="Times New Roman" w:hAnsi="Times New Roman" w:cs="Times New Roman"/>
          <w:sz w:val="25"/>
          <w:szCs w:val="25"/>
        </w:rPr>
        <w:t>ous avons</w:t>
      </w:r>
      <w:r>
        <w:rPr>
          <w:rFonts w:ascii="Times New Roman" w:hAnsi="Times New Roman" w:cs="Times New Roman"/>
          <w:sz w:val="25"/>
          <w:szCs w:val="25"/>
        </w:rPr>
        <w:t xml:space="preserve"> soulevé que</w:t>
      </w:r>
      <w:r w:rsidRPr="00223B0C">
        <w:rPr>
          <w:rFonts w:ascii="Times New Roman" w:hAnsi="Times New Roman" w:cs="Times New Roman"/>
          <w:sz w:val="25"/>
          <w:szCs w:val="25"/>
        </w:rPr>
        <w:t xml:space="preserve"> la direction ne met</w:t>
      </w:r>
      <w:r>
        <w:rPr>
          <w:rFonts w:ascii="Times New Roman" w:hAnsi="Times New Roman" w:cs="Times New Roman"/>
          <w:sz w:val="25"/>
          <w:szCs w:val="25"/>
        </w:rPr>
        <w:t>tait</w:t>
      </w:r>
      <w:r w:rsidRPr="00223B0C">
        <w:rPr>
          <w:rFonts w:ascii="Times New Roman" w:hAnsi="Times New Roman" w:cs="Times New Roman"/>
          <w:sz w:val="25"/>
          <w:szCs w:val="25"/>
        </w:rPr>
        <w:t xml:space="preserve"> pas à disposition des travailleurs les bouteilles d’eau </w:t>
      </w:r>
      <w:r>
        <w:rPr>
          <w:rFonts w:ascii="Times New Roman" w:hAnsi="Times New Roman" w:cs="Times New Roman"/>
          <w:sz w:val="25"/>
          <w:szCs w:val="25"/>
        </w:rPr>
        <w:t>qu’</w:t>
      </w:r>
      <w:r w:rsidRPr="00223B0C">
        <w:rPr>
          <w:rFonts w:ascii="Times New Roman" w:hAnsi="Times New Roman" w:cs="Times New Roman"/>
          <w:sz w:val="25"/>
          <w:szCs w:val="25"/>
        </w:rPr>
        <w:t>ils devraient pouvoir avoir à volonté. Le code du travail est clair sur ce point.</w:t>
      </w:r>
    </w:p>
    <w:p w14:paraId="599A6627" w14:textId="77777777" w:rsidR="00AD7E7C" w:rsidRDefault="00AD7E7C" w:rsidP="00626A27">
      <w:pPr>
        <w:spacing w:after="0" w:line="240" w:lineRule="auto"/>
        <w:jc w:val="both"/>
        <w:rPr>
          <w:rFonts w:ascii="Times New Roman" w:hAnsi="Times New Roman" w:cs="Times New Roman"/>
          <w:sz w:val="25"/>
          <w:szCs w:val="25"/>
        </w:rPr>
        <w:sectPr w:rsidR="00AD7E7C" w:rsidSect="00EE6FB3">
          <w:type w:val="continuous"/>
          <w:pgSz w:w="11906" w:h="16838"/>
          <w:pgMar w:top="720" w:right="720" w:bottom="720" w:left="720" w:header="708" w:footer="708" w:gutter="0"/>
          <w:cols w:space="708"/>
          <w:docGrid w:linePitch="360"/>
        </w:sectPr>
      </w:pPr>
    </w:p>
    <w:p w14:paraId="2C3C40B1" w14:textId="668363D9" w:rsidR="00626A27" w:rsidRPr="00AD7E7C" w:rsidRDefault="00626A27" w:rsidP="00626A27">
      <w:pPr>
        <w:spacing w:after="0" w:line="240" w:lineRule="auto"/>
        <w:jc w:val="both"/>
        <w:rPr>
          <w:rFonts w:ascii="Times New Roman" w:hAnsi="Times New Roman" w:cs="Times New Roman"/>
          <w:sz w:val="16"/>
          <w:szCs w:val="16"/>
        </w:rPr>
      </w:pPr>
    </w:p>
    <w:p w14:paraId="1E8AA2B1" w14:textId="77777777" w:rsidR="00626A27" w:rsidRDefault="00626A27" w:rsidP="00626A27">
      <w:pPr>
        <w:spacing w:after="0" w:line="240" w:lineRule="auto"/>
        <w:jc w:val="both"/>
        <w:rPr>
          <w:rFonts w:ascii="Times New Roman" w:hAnsi="Times New Roman" w:cs="Times New Roman"/>
          <w:b/>
          <w:bCs/>
          <w:sz w:val="25"/>
          <w:szCs w:val="25"/>
        </w:rPr>
        <w:sectPr w:rsidR="00626A27" w:rsidSect="00AD7E7C">
          <w:type w:val="continuous"/>
          <w:pgSz w:w="11906" w:h="16838"/>
          <w:pgMar w:top="720" w:right="720" w:bottom="720" w:left="720" w:header="708" w:footer="708" w:gutter="0"/>
          <w:cols w:space="708"/>
          <w:docGrid w:linePitch="360"/>
        </w:sectPr>
      </w:pPr>
    </w:p>
    <w:p w14:paraId="62024D69" w14:textId="77777777" w:rsidR="00AD7E7C" w:rsidRPr="00AD7E7C" w:rsidRDefault="00AD7E7C" w:rsidP="00AD7E7C">
      <w:pPr>
        <w:spacing w:after="0" w:line="240" w:lineRule="auto"/>
        <w:jc w:val="both"/>
        <w:rPr>
          <w:rFonts w:ascii="Times New Roman" w:hAnsi="Times New Roman" w:cs="Times New Roman"/>
          <w:b/>
          <w:bCs/>
          <w:sz w:val="25"/>
          <w:szCs w:val="25"/>
        </w:rPr>
      </w:pPr>
      <w:r>
        <w:rPr>
          <w:rFonts w:ascii="Times New Roman" w:hAnsi="Times New Roman" w:cs="Times New Roman"/>
          <w:b/>
          <w:bCs/>
          <w:sz w:val="25"/>
          <w:szCs w:val="25"/>
        </w:rPr>
        <w:t>L</w:t>
      </w:r>
      <w:r w:rsidRPr="0046094B">
        <w:rPr>
          <w:rFonts w:ascii="Times New Roman" w:hAnsi="Times New Roman" w:cs="Times New Roman"/>
          <w:b/>
          <w:bCs/>
          <w:sz w:val="25"/>
          <w:szCs w:val="25"/>
        </w:rPr>
        <w:t>a direction</w:t>
      </w:r>
      <w:r>
        <w:rPr>
          <w:rFonts w:ascii="Times New Roman" w:hAnsi="Times New Roman" w:cs="Times New Roman"/>
          <w:b/>
          <w:bCs/>
          <w:sz w:val="25"/>
          <w:szCs w:val="25"/>
        </w:rPr>
        <w:t xml:space="preserve"> veut se décharger de ses responsabilités à nos dépens en</w:t>
      </w:r>
      <w:r w:rsidRPr="0046094B">
        <w:rPr>
          <w:rFonts w:ascii="Times New Roman" w:hAnsi="Times New Roman" w:cs="Times New Roman"/>
          <w:b/>
          <w:bCs/>
          <w:sz w:val="25"/>
          <w:szCs w:val="25"/>
        </w:rPr>
        <w:t xml:space="preserve"> fai</w:t>
      </w:r>
      <w:r>
        <w:rPr>
          <w:rFonts w:ascii="Times New Roman" w:hAnsi="Times New Roman" w:cs="Times New Roman"/>
          <w:b/>
          <w:bCs/>
          <w:sz w:val="25"/>
          <w:szCs w:val="25"/>
        </w:rPr>
        <w:t>sant</w:t>
      </w:r>
      <w:r w:rsidRPr="0046094B">
        <w:rPr>
          <w:rFonts w:ascii="Times New Roman" w:hAnsi="Times New Roman" w:cs="Times New Roman"/>
          <w:b/>
          <w:bCs/>
          <w:sz w:val="25"/>
          <w:szCs w:val="25"/>
        </w:rPr>
        <w:t xml:space="preserve"> signer des feuilles dans lesquelles on déclare bien respecter ledit protocole, et,</w:t>
      </w:r>
      <w:r>
        <w:rPr>
          <w:rFonts w:ascii="Times New Roman" w:hAnsi="Times New Roman" w:cs="Times New Roman"/>
          <w:b/>
          <w:bCs/>
          <w:sz w:val="25"/>
          <w:szCs w:val="25"/>
        </w:rPr>
        <w:t xml:space="preserve"> avec</w:t>
      </w:r>
      <w:r w:rsidRPr="0046094B">
        <w:rPr>
          <w:rFonts w:ascii="Times New Roman" w:hAnsi="Times New Roman" w:cs="Times New Roman"/>
          <w:b/>
          <w:bCs/>
          <w:sz w:val="25"/>
          <w:szCs w:val="25"/>
        </w:rPr>
        <w:t xml:space="preserve"> des équipes spéciales pour l</w:t>
      </w:r>
      <w:r>
        <w:rPr>
          <w:rFonts w:ascii="Times New Roman" w:hAnsi="Times New Roman" w:cs="Times New Roman"/>
          <w:b/>
          <w:bCs/>
          <w:sz w:val="25"/>
          <w:szCs w:val="25"/>
        </w:rPr>
        <w:t>a surveillance du</w:t>
      </w:r>
      <w:r w:rsidRPr="0046094B">
        <w:rPr>
          <w:rFonts w:ascii="Times New Roman" w:hAnsi="Times New Roman" w:cs="Times New Roman"/>
          <w:b/>
          <w:bCs/>
          <w:sz w:val="25"/>
          <w:szCs w:val="25"/>
        </w:rPr>
        <w:t xml:space="preserve"> respect des mesures barrières !</w:t>
      </w:r>
    </w:p>
    <w:p w14:paraId="7D1CED6B" w14:textId="77777777" w:rsidR="00626A27" w:rsidRPr="00EC2BF0" w:rsidRDefault="00626A27" w:rsidP="00626A27">
      <w:pPr>
        <w:spacing w:after="0" w:line="240" w:lineRule="auto"/>
        <w:jc w:val="both"/>
        <w:rPr>
          <w:rFonts w:ascii="Times New Roman" w:hAnsi="Times New Roman" w:cs="Times New Roman"/>
          <w:sz w:val="16"/>
          <w:szCs w:val="16"/>
        </w:rPr>
      </w:pPr>
    </w:p>
    <w:p w14:paraId="59CD2332" w14:textId="77777777" w:rsidR="00626A27" w:rsidRDefault="00626A27" w:rsidP="00626A27">
      <w:pPr>
        <w:spacing w:after="0" w:line="240" w:lineRule="auto"/>
        <w:jc w:val="center"/>
        <w:rPr>
          <w:rFonts w:ascii="Times New Roman" w:hAnsi="Times New Roman" w:cs="Times New Roman"/>
          <w:sz w:val="25"/>
          <w:szCs w:val="25"/>
        </w:rPr>
      </w:pPr>
      <w:r w:rsidRPr="00F045D6">
        <w:rPr>
          <w:noProof/>
        </w:rPr>
        <w:drawing>
          <wp:inline distT="0" distB="0" distL="0" distR="0" wp14:anchorId="3B6D944E" wp14:editId="4E12B0C7">
            <wp:extent cx="4687200" cy="2894400"/>
            <wp:effectExtent l="19050" t="19050" r="18415" b="2032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0">
                      <a:extLst>
                        <a:ext uri="{BEBA8EAE-BF5A-486C-A8C5-ECC9F3942E4B}">
                          <a14:imgProps xmlns:a14="http://schemas.microsoft.com/office/drawing/2010/main">
                            <a14:imgLayer r:embed="rId11">
                              <a14:imgEffect>
                                <a14:saturation sat="0"/>
                              </a14:imgEffect>
                            </a14:imgLayer>
                          </a14:imgProps>
                        </a:ext>
                      </a:extLst>
                    </a:blip>
                    <a:srcRect l="4323" t="19623" r="18299" b="6412"/>
                    <a:stretch/>
                  </pic:blipFill>
                  <pic:spPr bwMode="auto">
                    <a:xfrm>
                      <a:off x="0" y="0"/>
                      <a:ext cx="4687200" cy="2894400"/>
                    </a:xfrm>
                    <a:prstGeom prst="rect">
                      <a:avLst/>
                    </a:prstGeom>
                    <a:ln>
                      <a:solidFill>
                        <a:schemeClr val="tx1"/>
                      </a:solidFill>
                    </a:ln>
                    <a:extLst>
                      <a:ext uri="{53640926-AAD7-44D8-BBD7-CCE9431645EC}">
                        <a14:shadowObscured xmlns:a14="http://schemas.microsoft.com/office/drawing/2010/main"/>
                      </a:ext>
                    </a:extLst>
                  </pic:spPr>
                </pic:pic>
              </a:graphicData>
            </a:graphic>
          </wp:inline>
        </w:drawing>
      </w:r>
    </w:p>
    <w:p w14:paraId="2DCC22C9" w14:textId="77777777" w:rsidR="00626A27" w:rsidRDefault="00626A27" w:rsidP="00626A27">
      <w:pPr>
        <w:spacing w:after="0" w:line="240" w:lineRule="auto"/>
        <w:jc w:val="both"/>
        <w:rPr>
          <w:rFonts w:ascii="Times New Roman" w:hAnsi="Times New Roman" w:cs="Times New Roman"/>
          <w:color w:val="FF0000"/>
          <w:sz w:val="16"/>
          <w:szCs w:val="16"/>
        </w:rPr>
        <w:sectPr w:rsidR="00626A27" w:rsidSect="00AD7E7C">
          <w:type w:val="continuous"/>
          <w:pgSz w:w="11906" w:h="16838"/>
          <w:pgMar w:top="720" w:right="720" w:bottom="720" w:left="720" w:header="708" w:footer="708" w:gutter="0"/>
          <w:cols w:space="708"/>
          <w:docGrid w:linePitch="360"/>
        </w:sectPr>
      </w:pPr>
    </w:p>
    <w:p w14:paraId="2D18CCDE" w14:textId="77777777" w:rsidR="00AD7E7C" w:rsidRPr="00AD7E7C" w:rsidRDefault="00AD7E7C" w:rsidP="00AD7E7C">
      <w:pPr>
        <w:spacing w:after="0" w:line="240" w:lineRule="auto"/>
        <w:rPr>
          <w:rFonts w:ascii="Times New Roman" w:hAnsi="Times New Roman" w:cs="Times New Roman"/>
          <w:sz w:val="16"/>
          <w:szCs w:val="16"/>
        </w:rPr>
        <w:sectPr w:rsidR="00AD7E7C" w:rsidRPr="00AD7E7C" w:rsidSect="00AD7E7C">
          <w:type w:val="continuous"/>
          <w:pgSz w:w="11906" w:h="16838"/>
          <w:pgMar w:top="720" w:right="720" w:bottom="720" w:left="720" w:header="708" w:footer="708" w:gutter="0"/>
          <w:cols w:space="708"/>
          <w:docGrid w:linePitch="360"/>
        </w:sectPr>
      </w:pPr>
    </w:p>
    <w:p w14:paraId="77680426" w14:textId="477EA3C5" w:rsidR="00626A27" w:rsidRPr="00AD7E7C" w:rsidRDefault="00626A27" w:rsidP="00AD7E7C">
      <w:pPr>
        <w:spacing w:after="0" w:line="240" w:lineRule="auto"/>
        <w:jc w:val="center"/>
        <w:rPr>
          <w:rFonts w:ascii="Times New Roman" w:hAnsi="Times New Roman" w:cs="Times New Roman"/>
          <w:b/>
          <w:bCs/>
          <w:sz w:val="28"/>
          <w:szCs w:val="28"/>
        </w:rPr>
      </w:pPr>
      <w:r w:rsidRPr="00CB6777">
        <w:rPr>
          <w:rFonts w:ascii="Times New Roman" w:hAnsi="Times New Roman" w:cs="Times New Roman"/>
          <w:b/>
          <w:bCs/>
          <w:sz w:val="28"/>
          <w:szCs w:val="28"/>
        </w:rPr>
        <w:t>Grâce à vos réclamations</w:t>
      </w:r>
      <w:r>
        <w:rPr>
          <w:rFonts w:ascii="Times New Roman" w:hAnsi="Times New Roman" w:cs="Times New Roman"/>
          <w:b/>
          <w:bCs/>
          <w:sz w:val="28"/>
          <w:szCs w:val="28"/>
        </w:rPr>
        <w:t>,</w:t>
      </w:r>
      <w:r w:rsidRPr="00CB6777">
        <w:rPr>
          <w:rFonts w:ascii="Times New Roman" w:hAnsi="Times New Roman" w:cs="Times New Roman"/>
          <w:b/>
          <w:bCs/>
          <w:color w:val="FF0000"/>
          <w:sz w:val="40"/>
          <w:szCs w:val="40"/>
        </w:rPr>
        <w:t xml:space="preserve"> </w:t>
      </w:r>
      <w:r>
        <w:rPr>
          <w:rFonts w:ascii="Times New Roman" w:hAnsi="Times New Roman" w:cs="Times New Roman"/>
          <w:b/>
          <w:bCs/>
          <w:sz w:val="28"/>
          <w:szCs w:val="28"/>
        </w:rPr>
        <w:t>l</w:t>
      </w:r>
      <w:r w:rsidRPr="007D7D02">
        <w:rPr>
          <w:rFonts w:ascii="Times New Roman" w:hAnsi="Times New Roman" w:cs="Times New Roman"/>
          <w:b/>
          <w:bCs/>
          <w:sz w:val="28"/>
          <w:szCs w:val="28"/>
        </w:rPr>
        <w:t>es premiers constats de ce mardi 19 janvier 2021, bien que partiels, montrent qu’en privilégiant la production, la direction nous expose à des risques alors qu</w:t>
      </w:r>
      <w:r>
        <w:rPr>
          <w:rFonts w:ascii="Times New Roman" w:hAnsi="Times New Roman" w:cs="Times New Roman"/>
          <w:b/>
          <w:bCs/>
          <w:sz w:val="28"/>
          <w:szCs w:val="28"/>
        </w:rPr>
        <w:t>e sa responsabilité est</w:t>
      </w:r>
      <w:r w:rsidRPr="007D7D02">
        <w:rPr>
          <w:rFonts w:ascii="Times New Roman" w:hAnsi="Times New Roman" w:cs="Times New Roman"/>
          <w:b/>
          <w:bCs/>
          <w:sz w:val="28"/>
          <w:szCs w:val="28"/>
        </w:rPr>
        <w:t xml:space="preserve"> de préserver notre santé à l’usine !</w:t>
      </w:r>
    </w:p>
    <w:p w14:paraId="64044667" w14:textId="77777777" w:rsidR="00EC4216" w:rsidRDefault="00626A27" w:rsidP="00626A27">
      <w:pPr>
        <w:spacing w:after="0" w:line="240" w:lineRule="auto"/>
        <w:jc w:val="center"/>
        <w:rPr>
          <w:rFonts w:ascii="Times New Roman" w:hAnsi="Times New Roman" w:cs="Times New Roman"/>
          <w:b/>
          <w:bCs/>
          <w:color w:val="FF0000"/>
          <w:sz w:val="36"/>
          <w:szCs w:val="36"/>
        </w:rPr>
      </w:pPr>
      <w:r w:rsidRPr="0041259E">
        <w:rPr>
          <w:rFonts w:ascii="Times New Roman" w:hAnsi="Times New Roman" w:cs="Times New Roman"/>
          <w:b/>
          <w:bCs/>
          <w:color w:val="FF0000"/>
          <w:sz w:val="36"/>
          <w:szCs w:val="36"/>
        </w:rPr>
        <w:t>Aussi, à la CGT nous restons persuadés que c’est en ne comptant que sur nous-mêmes, et, collectivement, que nous serons plus efficaces pour préserver notre santé</w:t>
      </w:r>
      <w:r w:rsidR="0041259E">
        <w:rPr>
          <w:rFonts w:ascii="Times New Roman" w:hAnsi="Times New Roman" w:cs="Times New Roman"/>
          <w:b/>
          <w:bCs/>
          <w:color w:val="FF0000"/>
          <w:sz w:val="36"/>
          <w:szCs w:val="36"/>
        </w:rPr>
        <w:t> !</w:t>
      </w:r>
    </w:p>
    <w:p w14:paraId="10F42860" w14:textId="77777777" w:rsidR="0041259E" w:rsidRPr="006A373B" w:rsidRDefault="0041259E" w:rsidP="00626A27">
      <w:pPr>
        <w:spacing w:after="0" w:line="240" w:lineRule="auto"/>
        <w:jc w:val="center"/>
        <w:rPr>
          <w:rFonts w:ascii="Times New Roman" w:hAnsi="Times New Roman" w:cs="Times New Roman"/>
          <w:color w:val="FF0000"/>
          <w:sz w:val="20"/>
          <w:szCs w:val="20"/>
        </w:rPr>
      </w:pPr>
    </w:p>
    <w:p w14:paraId="11F14C86" w14:textId="130DBC0E" w:rsidR="0041259E" w:rsidRPr="003315D7" w:rsidRDefault="0041259E" w:rsidP="00626A27">
      <w:pPr>
        <w:spacing w:after="0" w:line="240" w:lineRule="auto"/>
        <w:jc w:val="center"/>
        <w:rPr>
          <w:rFonts w:ascii="Times New Roman" w:hAnsi="Times New Roman" w:cs="Times New Roman"/>
          <w:color w:val="FF0000"/>
          <w:sz w:val="16"/>
          <w:szCs w:val="16"/>
        </w:rPr>
        <w:sectPr w:rsidR="0041259E" w:rsidRPr="003315D7" w:rsidSect="00EC4216">
          <w:type w:val="continuous"/>
          <w:pgSz w:w="11906" w:h="16838"/>
          <w:pgMar w:top="720" w:right="720" w:bottom="720" w:left="720" w:header="708" w:footer="708" w:gutter="0"/>
          <w:cols w:space="708"/>
          <w:docGrid w:linePitch="360"/>
        </w:sectPr>
      </w:pPr>
    </w:p>
    <w:p w14:paraId="19EDF906" w14:textId="77777777" w:rsidR="0041259E" w:rsidRDefault="0041259E" w:rsidP="0041259E">
      <w:pPr>
        <w:pStyle w:val="Pieddepage"/>
        <w:pBdr>
          <w:top w:val="single" w:sz="12" w:space="2" w:color="FF0000"/>
        </w:pBdr>
        <w:tabs>
          <w:tab w:val="clear" w:pos="9072"/>
        </w:tabs>
        <w:spacing w:before="40"/>
        <w:jc w:val="center"/>
        <w:rPr>
          <w:rFonts w:ascii="Times New Roman" w:hAnsi="Times New Roman"/>
        </w:rPr>
      </w:pPr>
      <w:r>
        <w:rPr>
          <w:rFonts w:ascii="Times New Roman" w:hAnsi="Times New Roman"/>
        </w:rPr>
        <w:t>C</w:t>
      </w:r>
      <w:r w:rsidRPr="008F741D">
        <w:rPr>
          <w:rFonts w:ascii="Times New Roman" w:hAnsi="Times New Roman"/>
        </w:rPr>
        <w:t xml:space="preserve">GT du Site de Sochaux : PEUGEOT, </w:t>
      </w:r>
      <w:r>
        <w:rPr>
          <w:rFonts w:ascii="Times New Roman" w:hAnsi="Times New Roman"/>
        </w:rPr>
        <w:t>VIGS</w:t>
      </w:r>
      <w:r w:rsidRPr="008F741D">
        <w:rPr>
          <w:rFonts w:ascii="Times New Roman" w:hAnsi="Times New Roman"/>
        </w:rPr>
        <w:t xml:space="preserve">, </w:t>
      </w:r>
      <w:r>
        <w:rPr>
          <w:rFonts w:ascii="Times New Roman" w:hAnsi="Times New Roman"/>
        </w:rPr>
        <w:t xml:space="preserve">STPI, DERICHEBOURG, SIEDOUBS     </w:t>
      </w:r>
      <w:r>
        <w:rPr>
          <w:rFonts w:ascii="Times New Roman" w:hAnsi="Times New Roman"/>
        </w:rPr>
        <w:sym w:font="Wingdings 2" w:char="F027"/>
      </w:r>
      <w:r>
        <w:rPr>
          <w:rFonts w:ascii="Times New Roman" w:hAnsi="Times New Roman"/>
        </w:rPr>
        <w:t xml:space="preserve"> : 03 81 31 29 77      </w:t>
      </w:r>
    </w:p>
    <w:p w14:paraId="1AA91C27" w14:textId="675DF38B" w:rsidR="006832E5" w:rsidRDefault="0041259E" w:rsidP="003315D7">
      <w:pPr>
        <w:pStyle w:val="Pieddepage"/>
        <w:tabs>
          <w:tab w:val="clear" w:pos="9072"/>
        </w:tabs>
        <w:spacing w:before="40"/>
        <w:jc w:val="center"/>
        <w:rPr>
          <w:rFonts w:ascii="Times New Roman" w:hAnsi="Times New Roman" w:cs="Times New Roman"/>
          <w:b/>
          <w:bCs/>
          <w:color w:val="FF0000"/>
          <w:sz w:val="25"/>
          <w:szCs w:val="25"/>
        </w:rPr>
        <w:sectPr w:rsidR="006832E5" w:rsidSect="0041259E">
          <w:type w:val="continuous"/>
          <w:pgSz w:w="11906" w:h="16838"/>
          <w:pgMar w:top="720" w:right="720" w:bottom="720" w:left="720" w:header="708" w:footer="708" w:gutter="0"/>
          <w:cols w:space="708"/>
          <w:docGrid w:linePitch="360"/>
        </w:sectPr>
      </w:pPr>
      <w:r>
        <w:rPr>
          <w:rFonts w:ascii="Times New Roman" w:hAnsi="Times New Roman"/>
        </w:rPr>
        <w:t>Mail : cgtpsa.sochaux@laposte.net         Site internet : http://psasochaux.reference-syndicale.fr</w:t>
      </w:r>
    </w:p>
    <w:p w14:paraId="277B17E5" w14:textId="77777777" w:rsidR="0041259E" w:rsidRPr="0041259E" w:rsidRDefault="0041259E" w:rsidP="0041259E">
      <w:pPr>
        <w:pStyle w:val="Pieddepage"/>
        <w:tabs>
          <w:tab w:val="clear" w:pos="9072"/>
        </w:tabs>
        <w:spacing w:before="40"/>
        <w:rPr>
          <w:rFonts w:ascii="Times New Roman" w:hAnsi="Times New Roman"/>
          <w:sz w:val="6"/>
          <w:szCs w:val="6"/>
        </w:rPr>
      </w:pPr>
    </w:p>
    <w:sectPr w:rsidR="0041259E" w:rsidRPr="0041259E" w:rsidSect="00F61BF0">
      <w:type w:val="continuous"/>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Wingdings 2">
    <w:panose1 w:val="05020102010507070707"/>
    <w:charset w:val="02"/>
    <w:family w:val="roman"/>
    <w:pitch w:val="variable"/>
    <w:sig w:usb0="00000000" w:usb1="10000000" w:usb2="00000000" w:usb3="00000000" w:csb0="8000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AA2D52"/>
    <w:multiLevelType w:val="hybridMultilevel"/>
    <w:tmpl w:val="24B47CD2"/>
    <w:lvl w:ilvl="0" w:tplc="D9843EDC">
      <w:start w:val="1"/>
      <w:numFmt w:val="bullet"/>
      <w:lvlText w:val=""/>
      <w:lvlJc w:val="left"/>
      <w:pPr>
        <w:ind w:left="720" w:hanging="360"/>
      </w:pPr>
      <w:rPr>
        <w:rFonts w:ascii="Symbol" w:hAnsi="Symbol" w:hint="default"/>
        <w:b/>
        <w:bCs/>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4FE53AE3"/>
    <w:multiLevelType w:val="hybridMultilevel"/>
    <w:tmpl w:val="B7280400"/>
    <w:lvl w:ilvl="0" w:tplc="D4185A96">
      <w:start w:val="1"/>
      <w:numFmt w:val="bullet"/>
      <w:lvlText w:val=""/>
      <w:lvlJc w:val="left"/>
      <w:pPr>
        <w:ind w:left="720" w:hanging="360"/>
      </w:pPr>
      <w:rPr>
        <w:rFonts w:ascii="Symbol" w:hAnsi="Symbol" w:hint="default"/>
        <w:b/>
        <w:bCs/>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243E"/>
    <w:rsid w:val="0007285C"/>
    <w:rsid w:val="001402ED"/>
    <w:rsid w:val="00145588"/>
    <w:rsid w:val="00222489"/>
    <w:rsid w:val="00223B0C"/>
    <w:rsid w:val="0026428A"/>
    <w:rsid w:val="00292CA4"/>
    <w:rsid w:val="0030702E"/>
    <w:rsid w:val="003315D7"/>
    <w:rsid w:val="003814FD"/>
    <w:rsid w:val="003A136E"/>
    <w:rsid w:val="003A5443"/>
    <w:rsid w:val="003D070F"/>
    <w:rsid w:val="003E0158"/>
    <w:rsid w:val="003E4FE1"/>
    <w:rsid w:val="0041259E"/>
    <w:rsid w:val="0046094B"/>
    <w:rsid w:val="004E26E9"/>
    <w:rsid w:val="0052485C"/>
    <w:rsid w:val="005E5109"/>
    <w:rsid w:val="00626A27"/>
    <w:rsid w:val="006302C9"/>
    <w:rsid w:val="00667EDA"/>
    <w:rsid w:val="00675B6E"/>
    <w:rsid w:val="006832E5"/>
    <w:rsid w:val="006A373B"/>
    <w:rsid w:val="006D228E"/>
    <w:rsid w:val="007A09CB"/>
    <w:rsid w:val="007D7D02"/>
    <w:rsid w:val="007E5FFD"/>
    <w:rsid w:val="008010BB"/>
    <w:rsid w:val="00812760"/>
    <w:rsid w:val="00886A46"/>
    <w:rsid w:val="008E01DE"/>
    <w:rsid w:val="009262FD"/>
    <w:rsid w:val="00962059"/>
    <w:rsid w:val="00AB29B6"/>
    <w:rsid w:val="00AD7E7C"/>
    <w:rsid w:val="00B0243E"/>
    <w:rsid w:val="00B330D1"/>
    <w:rsid w:val="00B63F18"/>
    <w:rsid w:val="00B8451A"/>
    <w:rsid w:val="00BD23C9"/>
    <w:rsid w:val="00C95E8F"/>
    <w:rsid w:val="00CB6777"/>
    <w:rsid w:val="00CD7032"/>
    <w:rsid w:val="00D21F6B"/>
    <w:rsid w:val="00D60DE4"/>
    <w:rsid w:val="00D76626"/>
    <w:rsid w:val="00D83B16"/>
    <w:rsid w:val="00D92D17"/>
    <w:rsid w:val="00E2001B"/>
    <w:rsid w:val="00E33FDF"/>
    <w:rsid w:val="00E3686F"/>
    <w:rsid w:val="00EC2BF0"/>
    <w:rsid w:val="00EC4216"/>
    <w:rsid w:val="00EE6FB3"/>
    <w:rsid w:val="00EF0181"/>
    <w:rsid w:val="00F61BF0"/>
    <w:rsid w:val="00F8464E"/>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835B33"/>
  <w15:chartTrackingRefBased/>
  <w15:docId w15:val="{585203FB-7742-4071-ACD8-4DB1D92869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2">
    <w:name w:val="heading 2"/>
    <w:basedOn w:val="Normal"/>
    <w:next w:val="Normal"/>
    <w:link w:val="Titre2Car"/>
    <w:uiPriority w:val="9"/>
    <w:semiHidden/>
    <w:unhideWhenUsed/>
    <w:qFormat/>
    <w:rsid w:val="003E0158"/>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F61BF0"/>
    <w:pPr>
      <w:ind w:left="720"/>
      <w:contextualSpacing/>
    </w:pPr>
  </w:style>
  <w:style w:type="character" w:customStyle="1" w:styleId="Titre2Car">
    <w:name w:val="Titre 2 Car"/>
    <w:basedOn w:val="Policepardfaut"/>
    <w:link w:val="Titre2"/>
    <w:uiPriority w:val="9"/>
    <w:semiHidden/>
    <w:rsid w:val="003E0158"/>
    <w:rPr>
      <w:rFonts w:asciiTheme="majorHAnsi" w:eastAsiaTheme="majorEastAsia" w:hAnsiTheme="majorHAnsi" w:cstheme="majorBidi"/>
      <w:color w:val="2F5496" w:themeColor="accent1" w:themeShade="BF"/>
      <w:sz w:val="26"/>
      <w:szCs w:val="26"/>
    </w:rPr>
  </w:style>
  <w:style w:type="paragraph" w:styleId="Pieddepage">
    <w:name w:val="footer"/>
    <w:basedOn w:val="Normal"/>
    <w:link w:val="PieddepageCar"/>
    <w:uiPriority w:val="99"/>
    <w:unhideWhenUsed/>
    <w:rsid w:val="003E4FE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E4FE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39037104">
      <w:bodyDiv w:val="1"/>
      <w:marLeft w:val="0"/>
      <w:marRight w:val="0"/>
      <w:marTop w:val="0"/>
      <w:marBottom w:val="0"/>
      <w:divBdr>
        <w:top w:val="none" w:sz="0" w:space="0" w:color="auto"/>
        <w:left w:val="none" w:sz="0" w:space="0" w:color="auto"/>
        <w:bottom w:val="none" w:sz="0" w:space="0" w:color="auto"/>
        <w:right w:val="none" w:sz="0" w:space="0" w:color="auto"/>
      </w:divBdr>
    </w:div>
    <w:div w:id="609242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microsoft.com/office/2007/relationships/hdphoto" Target="media/hdphoto1.wdp"/><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0.emf"/><Relationship Id="rId11" Type="http://schemas.microsoft.com/office/2007/relationships/hdphoto" Target="media/hdphoto2.wdp"/><Relationship Id="rId5" Type="http://schemas.openxmlformats.org/officeDocument/2006/relationships/image" Target="media/image1.emf"/><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644</Words>
  <Characters>3542</Characters>
  <Application>Microsoft Office Word</Application>
  <DocSecurity>0</DocSecurity>
  <Lines>29</Lines>
  <Paragraphs>8</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4178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 PLAIN</dc:creator>
  <cp:keywords/>
  <dc:description/>
  <cp:lastModifiedBy>Ber Enice</cp:lastModifiedBy>
  <cp:revision>2</cp:revision>
  <dcterms:created xsi:type="dcterms:W3CDTF">2021-01-20T07:51:00Z</dcterms:created>
  <dcterms:modified xsi:type="dcterms:W3CDTF">2021-01-20T07:51:00Z</dcterms:modified>
</cp:coreProperties>
</file>