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CC8A8" w14:textId="77777777" w:rsidR="00204E5B" w:rsidRPr="00081235" w:rsidRDefault="00081235" w:rsidP="007956FF">
      <w:pPr>
        <w:pStyle w:val="Default"/>
        <w:rPr>
          <w:rFonts w:ascii="Arial" w:hAnsi="Arial" w:cs="Arial"/>
          <w:b/>
          <w:sz w:val="36"/>
          <w:szCs w:val="28"/>
        </w:rPr>
      </w:pPr>
      <w:r w:rsidRPr="00081235">
        <w:rPr>
          <w:rFonts w:ascii="Arial" w:hAnsi="Arial" w:cs="Arial"/>
          <w:noProof/>
          <w:szCs w:val="26"/>
          <w:lang w:eastAsia="fr-FR"/>
        </w:rPr>
        <w:drawing>
          <wp:anchor distT="0" distB="0" distL="114300" distR="114300" simplePos="0" relativeHeight="251660288" behindDoc="1" locked="0" layoutInCell="1" allowOverlap="1" wp14:anchorId="470AE1B6" wp14:editId="0781E25B">
            <wp:simplePos x="0" y="0"/>
            <wp:positionH relativeFrom="margin">
              <wp:posOffset>5480685</wp:posOffset>
            </wp:positionH>
            <wp:positionV relativeFrom="paragraph">
              <wp:posOffset>0</wp:posOffset>
            </wp:positionV>
            <wp:extent cx="1165860" cy="116586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_code_SC6R9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219" w:rsidRPr="00081235">
        <w:rPr>
          <w:rFonts w:ascii="Arial" w:eastAsia="Times New Roman" w:hAnsi="Arial" w:cs="Arial"/>
          <w:b/>
          <w:noProof/>
          <w:kern w:val="1"/>
          <w:sz w:val="3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D56B5E" wp14:editId="4284B25D">
                <wp:simplePos x="0" y="0"/>
                <wp:positionH relativeFrom="margin">
                  <wp:align>left</wp:align>
                </wp:positionH>
                <wp:positionV relativeFrom="paragraph">
                  <wp:posOffset>-174509</wp:posOffset>
                </wp:positionV>
                <wp:extent cx="1095375" cy="1232535"/>
                <wp:effectExtent l="0" t="0" r="9525" b="5715"/>
                <wp:wrapTight wrapText="bothSides">
                  <wp:wrapPolygon edited="0">
                    <wp:start x="0" y="0"/>
                    <wp:lineTo x="0" y="21366"/>
                    <wp:lineTo x="21412" y="21366"/>
                    <wp:lineTo x="21412" y="0"/>
                    <wp:lineTo x="0" y="0"/>
                  </wp:wrapPolygon>
                </wp:wrapTight>
                <wp:docPr id="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232535"/>
                        </a:xfrm>
                        <a:prstGeom prst="rect">
                          <a:avLst/>
                        </a:prstGeom>
                        <a:solidFill>
                          <a:srgbClr val="FF1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6381D" w14:textId="77777777" w:rsidR="00C609F3" w:rsidRDefault="00C609F3" w:rsidP="00586508">
                            <w:pPr>
                              <w:spacing w:after="80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3CCC697" wp14:editId="11EB950E">
                                  <wp:extent cx="982980" cy="834887"/>
                                  <wp:effectExtent l="0" t="0" r="7620" b="381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70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549" cy="839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B39F5B" w14:textId="77777777" w:rsidR="00C609F3" w:rsidRDefault="00C609F3" w:rsidP="00586508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32"/>
                                <w:szCs w:val="32"/>
                              </w:rPr>
                              <w:t xml:space="preserve">Groupe </w:t>
                            </w:r>
                            <w:r w:rsidRPr="00BD1287"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32"/>
                                <w:szCs w:val="32"/>
                              </w:rPr>
                              <w:t>PSA</w:t>
                            </w:r>
                          </w:p>
                          <w:p w14:paraId="46F53269" w14:textId="77777777" w:rsidR="00643351" w:rsidRDefault="006433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56B5E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margin-left:0;margin-top:-13.75pt;width:86.25pt;height:97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" fillcolor="#ff1400" stroked="f">
                <v:textbox inset="0,0,0,0">
                  <w:txbxContent>
                    <w:p w14:paraId="7B56381D" w14:textId="77777777" w:rsidR="00C609F3" w:rsidRDefault="00C609F3" w:rsidP="00586508">
                      <w:pPr>
                        <w:spacing w:after="80"/>
                        <w:jc w:val="center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3CCC697" wp14:editId="11EB950E">
                            <wp:extent cx="982980" cy="834887"/>
                            <wp:effectExtent l="0" t="0" r="7620" b="381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70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549" cy="839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B39F5B" w14:textId="77777777" w:rsidR="00C609F3" w:rsidRDefault="00C609F3" w:rsidP="00586508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10"/>
                          <w:sz w:val="32"/>
                          <w:szCs w:val="32"/>
                        </w:rPr>
                        <w:t xml:space="preserve">Groupe </w:t>
                      </w:r>
                      <w:r w:rsidRPr="00BD1287">
                        <w:rPr>
                          <w:b/>
                          <w:bCs/>
                          <w:color w:val="FFFFFF"/>
                          <w:spacing w:val="-10"/>
                          <w:sz w:val="32"/>
                          <w:szCs w:val="32"/>
                        </w:rPr>
                        <w:t>PSA</w:t>
                      </w:r>
                    </w:p>
                    <w:p w14:paraId="46F53269" w14:textId="77777777" w:rsidR="00643351" w:rsidRDefault="00643351"/>
                  </w:txbxContent>
                </v:textbox>
                <w10:wrap type="tight" anchorx="margin"/>
              </v:shape>
            </w:pict>
          </mc:Fallback>
        </mc:AlternateContent>
      </w:r>
      <w:r w:rsidR="007956FF">
        <w:rPr>
          <w:rFonts w:ascii="Arial" w:hAnsi="Arial" w:cs="Arial"/>
          <w:b/>
          <w:sz w:val="36"/>
          <w:szCs w:val="28"/>
        </w:rPr>
        <w:t xml:space="preserve">  </w:t>
      </w:r>
      <w:r w:rsidR="00A97B8F">
        <w:rPr>
          <w:rFonts w:ascii="Arial" w:hAnsi="Arial" w:cs="Arial"/>
          <w:b/>
          <w:sz w:val="36"/>
          <w:szCs w:val="28"/>
        </w:rPr>
        <w:t xml:space="preserve"> </w:t>
      </w:r>
      <w:r w:rsidR="00204E5B" w:rsidRPr="00081235">
        <w:rPr>
          <w:rFonts w:ascii="Arial" w:hAnsi="Arial" w:cs="Arial"/>
          <w:b/>
          <w:sz w:val="36"/>
          <w:szCs w:val="28"/>
        </w:rPr>
        <w:t xml:space="preserve">Nouvelle Escroquerie </w:t>
      </w:r>
      <w:r w:rsidR="00821ED7" w:rsidRPr="00081235">
        <w:rPr>
          <w:rFonts w:ascii="Arial" w:hAnsi="Arial" w:cs="Arial"/>
          <w:b/>
          <w:sz w:val="36"/>
          <w:szCs w:val="28"/>
        </w:rPr>
        <w:t>A</w:t>
      </w:r>
      <w:r w:rsidR="003D7398" w:rsidRPr="00081235">
        <w:rPr>
          <w:rFonts w:ascii="Arial" w:hAnsi="Arial" w:cs="Arial"/>
          <w:b/>
          <w:sz w:val="36"/>
          <w:szCs w:val="28"/>
        </w:rPr>
        <w:t>ntisociale !</w:t>
      </w:r>
    </w:p>
    <w:p w14:paraId="6B4A88F4" w14:textId="77777777" w:rsidR="00204E5B" w:rsidRPr="00081235" w:rsidRDefault="007956FF" w:rsidP="007956FF">
      <w:pPr>
        <w:pStyle w:val="Default"/>
        <w:ind w:left="1416" w:firstLine="708"/>
        <w:rPr>
          <w:rFonts w:ascii="Arial" w:hAnsi="Arial" w:cs="Arial"/>
          <w:b/>
          <w:color w:val="FF0000"/>
          <w:sz w:val="36"/>
          <w:szCs w:val="28"/>
        </w:rPr>
      </w:pPr>
      <w:r>
        <w:rPr>
          <w:rFonts w:ascii="Arial" w:hAnsi="Arial" w:cs="Arial"/>
          <w:b/>
          <w:color w:val="FF0000"/>
          <w:sz w:val="36"/>
          <w:szCs w:val="28"/>
        </w:rPr>
        <w:t xml:space="preserve">      </w:t>
      </w:r>
      <w:r w:rsidR="00A97B8F">
        <w:rPr>
          <w:rFonts w:ascii="Arial" w:hAnsi="Arial" w:cs="Arial"/>
          <w:b/>
          <w:color w:val="FF0000"/>
          <w:sz w:val="36"/>
          <w:szCs w:val="28"/>
        </w:rPr>
        <w:t xml:space="preserve"> </w:t>
      </w:r>
      <w:r>
        <w:rPr>
          <w:rFonts w:ascii="Arial" w:hAnsi="Arial" w:cs="Arial"/>
          <w:b/>
          <w:color w:val="FF0000"/>
          <w:sz w:val="36"/>
          <w:szCs w:val="28"/>
        </w:rPr>
        <w:t xml:space="preserve">   </w:t>
      </w:r>
      <w:r w:rsidR="00204E5B" w:rsidRPr="00081235">
        <w:rPr>
          <w:rFonts w:ascii="Arial" w:hAnsi="Arial" w:cs="Arial"/>
          <w:b/>
          <w:color w:val="FF0000"/>
          <w:sz w:val="36"/>
          <w:szCs w:val="28"/>
        </w:rPr>
        <w:t xml:space="preserve">En Marche forcée </w:t>
      </w:r>
    </w:p>
    <w:p w14:paraId="2574F420" w14:textId="77777777" w:rsidR="00BD542B" w:rsidRPr="00081235" w:rsidRDefault="007956FF" w:rsidP="007956FF">
      <w:pPr>
        <w:pStyle w:val="Default"/>
        <w:rPr>
          <w:rFonts w:ascii="Arial" w:hAnsi="Arial" w:cs="Arial"/>
          <w:b/>
          <w:color w:val="FF0000"/>
          <w:sz w:val="36"/>
          <w:szCs w:val="28"/>
        </w:rPr>
      </w:pPr>
      <w:r>
        <w:rPr>
          <w:rFonts w:ascii="Arial" w:hAnsi="Arial" w:cs="Arial"/>
          <w:b/>
          <w:color w:val="FF0000"/>
          <w:sz w:val="36"/>
          <w:szCs w:val="28"/>
        </w:rPr>
        <w:t xml:space="preserve"> </w:t>
      </w:r>
      <w:r w:rsidR="00A97B8F">
        <w:rPr>
          <w:rFonts w:ascii="Arial" w:hAnsi="Arial" w:cs="Arial"/>
          <w:b/>
          <w:color w:val="FF0000"/>
          <w:sz w:val="36"/>
          <w:szCs w:val="28"/>
        </w:rPr>
        <w:t xml:space="preserve"> </w:t>
      </w:r>
      <w:r>
        <w:rPr>
          <w:rFonts w:ascii="Arial" w:hAnsi="Arial" w:cs="Arial"/>
          <w:b/>
          <w:color w:val="FF0000"/>
          <w:sz w:val="36"/>
          <w:szCs w:val="28"/>
        </w:rPr>
        <w:t xml:space="preserve"> </w:t>
      </w:r>
      <w:proofErr w:type="gramStart"/>
      <w:r w:rsidR="00204E5B" w:rsidRPr="00081235">
        <w:rPr>
          <w:rFonts w:ascii="Arial" w:hAnsi="Arial" w:cs="Arial"/>
          <w:b/>
          <w:color w:val="FF0000"/>
          <w:sz w:val="36"/>
          <w:szCs w:val="28"/>
        </w:rPr>
        <w:t>vers</w:t>
      </w:r>
      <w:proofErr w:type="gramEnd"/>
      <w:r w:rsidR="00204E5B" w:rsidRPr="00081235">
        <w:rPr>
          <w:rFonts w:ascii="Arial" w:hAnsi="Arial" w:cs="Arial"/>
          <w:b/>
          <w:color w:val="FF0000"/>
          <w:sz w:val="36"/>
          <w:szCs w:val="28"/>
        </w:rPr>
        <w:t xml:space="preserve"> un t</w:t>
      </w:r>
      <w:r w:rsidR="00E01F9B" w:rsidRPr="00081235">
        <w:rPr>
          <w:rFonts w:ascii="Arial" w:hAnsi="Arial" w:cs="Arial"/>
          <w:b/>
          <w:color w:val="FF0000"/>
          <w:sz w:val="36"/>
          <w:szCs w:val="28"/>
        </w:rPr>
        <w:t>élétravail massif</w:t>
      </w:r>
      <w:r w:rsidR="00101070" w:rsidRPr="00081235">
        <w:rPr>
          <w:rFonts w:ascii="Arial" w:hAnsi="Arial" w:cs="Arial"/>
          <w:b/>
          <w:color w:val="FF0000"/>
          <w:sz w:val="36"/>
          <w:szCs w:val="28"/>
        </w:rPr>
        <w:t xml:space="preserve"> </w:t>
      </w:r>
      <w:r w:rsidR="00204E5B" w:rsidRPr="00081235">
        <w:rPr>
          <w:rFonts w:ascii="Arial" w:hAnsi="Arial" w:cs="Arial"/>
          <w:b/>
          <w:color w:val="FF0000"/>
          <w:sz w:val="36"/>
          <w:szCs w:val="28"/>
        </w:rPr>
        <w:t>et subi</w:t>
      </w:r>
      <w:r w:rsidR="00444971" w:rsidRPr="00081235">
        <w:rPr>
          <w:rFonts w:ascii="Arial" w:hAnsi="Arial" w:cs="Arial"/>
          <w:b/>
          <w:color w:val="FF0000"/>
          <w:sz w:val="36"/>
          <w:szCs w:val="28"/>
        </w:rPr>
        <w:t xml:space="preserve"> …</w:t>
      </w:r>
    </w:p>
    <w:p w14:paraId="12C63EAD" w14:textId="77777777" w:rsidR="00EB220A" w:rsidRPr="008B49F9" w:rsidRDefault="00EB220A" w:rsidP="00821ED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5A5F3E86" w14:textId="77777777" w:rsidR="00730FAB" w:rsidRPr="005C354B" w:rsidRDefault="00101070" w:rsidP="00821ED7">
      <w:pPr>
        <w:pStyle w:val="Default"/>
        <w:ind w:firstLine="708"/>
        <w:jc w:val="right"/>
        <w:rPr>
          <w:rFonts w:ascii="Arial" w:hAnsi="Arial" w:cs="Arial"/>
          <w:sz w:val="28"/>
          <w:szCs w:val="28"/>
        </w:rPr>
      </w:pPr>
      <w:r w:rsidRPr="005C354B">
        <w:rPr>
          <w:rFonts w:ascii="Arial" w:hAnsi="Arial" w:cs="Arial"/>
          <w:sz w:val="28"/>
          <w:szCs w:val="28"/>
        </w:rPr>
        <w:t>L</w:t>
      </w:r>
      <w:r w:rsidR="00730FAB" w:rsidRPr="005C354B">
        <w:rPr>
          <w:rFonts w:ascii="Arial" w:hAnsi="Arial" w:cs="Arial"/>
          <w:sz w:val="28"/>
          <w:szCs w:val="28"/>
        </w:rPr>
        <w:t xml:space="preserve">e </w:t>
      </w:r>
      <w:r w:rsidR="00953CEC">
        <w:rPr>
          <w:rFonts w:ascii="Arial" w:hAnsi="Arial" w:cs="Arial"/>
          <w:sz w:val="28"/>
          <w:szCs w:val="28"/>
        </w:rPr>
        <w:t xml:space="preserve">3 </w:t>
      </w:r>
      <w:r w:rsidR="00884C6D">
        <w:rPr>
          <w:rFonts w:ascii="Arial" w:hAnsi="Arial" w:cs="Arial"/>
          <w:sz w:val="28"/>
          <w:szCs w:val="28"/>
        </w:rPr>
        <w:t>Novem</w:t>
      </w:r>
      <w:r w:rsidR="00EB220A" w:rsidRPr="005C354B">
        <w:rPr>
          <w:rFonts w:ascii="Arial" w:hAnsi="Arial" w:cs="Arial"/>
          <w:sz w:val="28"/>
          <w:szCs w:val="28"/>
        </w:rPr>
        <w:t>bre 2020.</w:t>
      </w:r>
    </w:p>
    <w:p w14:paraId="12EE860E" w14:textId="77777777" w:rsidR="00730FAB" w:rsidRPr="005C354B" w:rsidRDefault="00730FAB" w:rsidP="00CC76F5">
      <w:pPr>
        <w:pStyle w:val="Default"/>
        <w:ind w:firstLine="708"/>
        <w:jc w:val="both"/>
        <w:rPr>
          <w:rFonts w:ascii="Arial" w:hAnsi="Arial" w:cs="Arial"/>
          <w:sz w:val="28"/>
          <w:szCs w:val="28"/>
        </w:rPr>
      </w:pPr>
    </w:p>
    <w:p w14:paraId="639985B9" w14:textId="77777777" w:rsidR="00EB220A" w:rsidRPr="00A910DF" w:rsidRDefault="00030241" w:rsidP="00CC76F5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  <w:r w:rsidRPr="00A910DF">
        <w:rPr>
          <w:rFonts w:ascii="Arial" w:hAnsi="Arial" w:cs="Arial"/>
          <w:sz w:val="26"/>
          <w:szCs w:val="26"/>
        </w:rPr>
        <w:t xml:space="preserve">La direction de PSA </w:t>
      </w:r>
      <w:r w:rsidR="00821ED7">
        <w:rPr>
          <w:rFonts w:ascii="Arial" w:hAnsi="Arial" w:cs="Arial"/>
          <w:sz w:val="26"/>
          <w:szCs w:val="26"/>
        </w:rPr>
        <w:t xml:space="preserve">nous fait la pub de </w:t>
      </w:r>
      <w:r w:rsidR="0042450F">
        <w:rPr>
          <w:rFonts w:ascii="Arial" w:hAnsi="Arial" w:cs="Arial"/>
          <w:sz w:val="26"/>
          <w:szCs w:val="26"/>
        </w:rPr>
        <w:t xml:space="preserve">son </w:t>
      </w:r>
      <w:r w:rsidR="00821ED7">
        <w:rPr>
          <w:rFonts w:ascii="Arial" w:hAnsi="Arial" w:cs="Arial"/>
          <w:sz w:val="26"/>
          <w:szCs w:val="26"/>
        </w:rPr>
        <w:t>projet de</w:t>
      </w:r>
      <w:r w:rsidRPr="00A910DF">
        <w:rPr>
          <w:rFonts w:ascii="Arial" w:hAnsi="Arial" w:cs="Arial"/>
          <w:sz w:val="26"/>
          <w:szCs w:val="26"/>
        </w:rPr>
        <w:t xml:space="preserve"> </w:t>
      </w:r>
      <w:r w:rsidRPr="00891373">
        <w:rPr>
          <w:rFonts w:ascii="Arial" w:hAnsi="Arial" w:cs="Arial"/>
          <w:b/>
          <w:sz w:val="26"/>
          <w:szCs w:val="26"/>
        </w:rPr>
        <w:t>télétravail</w:t>
      </w:r>
      <w:r w:rsidR="002524FB" w:rsidRPr="00891373">
        <w:rPr>
          <w:rFonts w:ascii="Arial" w:hAnsi="Arial" w:cs="Arial"/>
          <w:b/>
          <w:sz w:val="26"/>
          <w:szCs w:val="26"/>
        </w:rPr>
        <w:t xml:space="preserve"> massif</w:t>
      </w:r>
      <w:r w:rsidR="00945400" w:rsidRPr="00891373">
        <w:rPr>
          <w:rFonts w:ascii="Arial" w:hAnsi="Arial" w:cs="Arial"/>
          <w:b/>
          <w:sz w:val="26"/>
          <w:szCs w:val="26"/>
        </w:rPr>
        <w:t xml:space="preserve"> </w:t>
      </w:r>
      <w:r w:rsidRPr="00A910DF">
        <w:rPr>
          <w:rFonts w:ascii="Arial" w:hAnsi="Arial" w:cs="Arial"/>
          <w:sz w:val="26"/>
          <w:szCs w:val="26"/>
        </w:rPr>
        <w:t xml:space="preserve">de </w:t>
      </w:r>
      <w:r w:rsidR="000304D7" w:rsidRPr="00A910DF">
        <w:rPr>
          <w:rFonts w:ascii="Arial" w:hAnsi="Arial" w:cs="Arial"/>
          <w:sz w:val="26"/>
          <w:szCs w:val="26"/>
        </w:rPr>
        <w:t xml:space="preserve">plusieurs </w:t>
      </w:r>
      <w:r w:rsidRPr="00A910DF">
        <w:rPr>
          <w:rFonts w:ascii="Arial" w:hAnsi="Arial" w:cs="Arial"/>
          <w:sz w:val="26"/>
          <w:szCs w:val="26"/>
        </w:rPr>
        <w:t>jours par semaine</w:t>
      </w:r>
      <w:r w:rsidR="00945400" w:rsidRPr="00A910DF">
        <w:rPr>
          <w:rFonts w:ascii="Arial" w:hAnsi="Arial" w:cs="Arial"/>
          <w:sz w:val="26"/>
          <w:szCs w:val="26"/>
        </w:rPr>
        <w:t>.</w:t>
      </w:r>
      <w:r w:rsidR="00C67C12">
        <w:rPr>
          <w:rFonts w:ascii="Arial" w:hAnsi="Arial" w:cs="Arial"/>
          <w:sz w:val="26"/>
          <w:szCs w:val="26"/>
        </w:rPr>
        <w:t xml:space="preserve"> </w:t>
      </w:r>
      <w:r w:rsidR="00821ED7">
        <w:rPr>
          <w:rFonts w:ascii="Arial" w:hAnsi="Arial" w:cs="Arial"/>
          <w:sz w:val="26"/>
          <w:szCs w:val="26"/>
        </w:rPr>
        <w:t>En attendant, l</w:t>
      </w:r>
      <w:r w:rsidRPr="00A910DF">
        <w:rPr>
          <w:rFonts w:ascii="Arial" w:hAnsi="Arial" w:cs="Arial"/>
          <w:sz w:val="26"/>
          <w:szCs w:val="26"/>
        </w:rPr>
        <w:t>’ensemble du personnel occupant des activités « tertiaires »</w:t>
      </w:r>
      <w:r w:rsidR="00EB220A" w:rsidRPr="00A910DF">
        <w:rPr>
          <w:rFonts w:ascii="Arial" w:hAnsi="Arial" w:cs="Arial"/>
          <w:sz w:val="26"/>
          <w:szCs w:val="26"/>
        </w:rPr>
        <w:t xml:space="preserve"> et de « R&amp;D »</w:t>
      </w:r>
      <w:r w:rsidRPr="00A910DF">
        <w:rPr>
          <w:rFonts w:ascii="Arial" w:hAnsi="Arial" w:cs="Arial"/>
          <w:sz w:val="26"/>
          <w:szCs w:val="26"/>
        </w:rPr>
        <w:t xml:space="preserve"> </w:t>
      </w:r>
      <w:r w:rsidR="00945400" w:rsidRPr="00A910DF">
        <w:rPr>
          <w:rFonts w:ascii="Arial" w:hAnsi="Arial" w:cs="Arial"/>
          <w:sz w:val="26"/>
          <w:szCs w:val="26"/>
        </w:rPr>
        <w:t xml:space="preserve">est </w:t>
      </w:r>
      <w:r w:rsidR="008B49F9" w:rsidRPr="00A910DF">
        <w:rPr>
          <w:rFonts w:ascii="Arial" w:hAnsi="Arial" w:cs="Arial"/>
          <w:sz w:val="26"/>
          <w:szCs w:val="26"/>
        </w:rPr>
        <w:t xml:space="preserve">déjà </w:t>
      </w:r>
      <w:r w:rsidR="00EB220A" w:rsidRPr="00A910DF">
        <w:rPr>
          <w:rFonts w:ascii="Arial" w:hAnsi="Arial" w:cs="Arial"/>
          <w:sz w:val="26"/>
          <w:szCs w:val="26"/>
        </w:rPr>
        <w:t xml:space="preserve">massivement </w:t>
      </w:r>
      <w:r w:rsidR="00945400" w:rsidRPr="00A910DF">
        <w:rPr>
          <w:rFonts w:ascii="Arial" w:hAnsi="Arial" w:cs="Arial"/>
          <w:sz w:val="26"/>
          <w:szCs w:val="26"/>
        </w:rPr>
        <w:t>concerné</w:t>
      </w:r>
      <w:r w:rsidR="001B134B" w:rsidRPr="00A910DF">
        <w:rPr>
          <w:rFonts w:ascii="Arial" w:hAnsi="Arial" w:cs="Arial"/>
          <w:sz w:val="26"/>
          <w:szCs w:val="26"/>
        </w:rPr>
        <w:t xml:space="preserve"> depuis le confinement</w:t>
      </w:r>
      <w:r w:rsidR="00C67C12">
        <w:rPr>
          <w:rFonts w:ascii="Arial" w:hAnsi="Arial" w:cs="Arial"/>
          <w:sz w:val="26"/>
          <w:szCs w:val="26"/>
        </w:rPr>
        <w:t xml:space="preserve"> et cela</w:t>
      </w:r>
      <w:r w:rsidR="001B134B" w:rsidRPr="00A910DF">
        <w:rPr>
          <w:rFonts w:ascii="Arial" w:hAnsi="Arial" w:cs="Arial"/>
          <w:sz w:val="26"/>
          <w:szCs w:val="26"/>
        </w:rPr>
        <w:t xml:space="preserve"> </w:t>
      </w:r>
      <w:r w:rsidR="001B134B" w:rsidRPr="00A910DF">
        <w:rPr>
          <w:rFonts w:ascii="Arial" w:hAnsi="Arial" w:cs="Arial"/>
          <w:b/>
          <w:sz w:val="26"/>
          <w:szCs w:val="26"/>
        </w:rPr>
        <w:t xml:space="preserve">sans </w:t>
      </w:r>
      <w:r w:rsidR="00C67C12">
        <w:rPr>
          <w:rFonts w:ascii="Arial" w:hAnsi="Arial" w:cs="Arial"/>
          <w:b/>
          <w:sz w:val="26"/>
          <w:szCs w:val="26"/>
        </w:rPr>
        <w:t xml:space="preserve">aucune </w:t>
      </w:r>
      <w:r w:rsidR="00E70E10">
        <w:rPr>
          <w:rFonts w:ascii="Arial" w:hAnsi="Arial" w:cs="Arial"/>
          <w:b/>
          <w:sz w:val="26"/>
          <w:szCs w:val="26"/>
        </w:rPr>
        <w:t>indemnisation.</w:t>
      </w:r>
    </w:p>
    <w:p w14:paraId="13AC04B8" w14:textId="77777777" w:rsidR="00EB220A" w:rsidRPr="00A910DF" w:rsidRDefault="00EB220A" w:rsidP="00CC76F5">
      <w:pPr>
        <w:pStyle w:val="Default"/>
        <w:jc w:val="both"/>
        <w:rPr>
          <w:rFonts w:ascii="Arial" w:hAnsi="Arial" w:cs="Arial"/>
          <w:sz w:val="26"/>
          <w:szCs w:val="26"/>
        </w:rPr>
      </w:pPr>
    </w:p>
    <w:p w14:paraId="493DB9A5" w14:textId="77777777" w:rsidR="0054594D" w:rsidRPr="00A910DF" w:rsidRDefault="001B134B" w:rsidP="00CC76F5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  <w:r w:rsidRPr="00A910DF">
        <w:rPr>
          <w:rFonts w:ascii="Arial" w:hAnsi="Arial" w:cs="Arial"/>
          <w:sz w:val="26"/>
          <w:szCs w:val="26"/>
        </w:rPr>
        <w:t xml:space="preserve">La </w:t>
      </w:r>
      <w:r w:rsidR="00075744" w:rsidRPr="00A910DF">
        <w:rPr>
          <w:rFonts w:ascii="Arial" w:hAnsi="Arial" w:cs="Arial"/>
          <w:sz w:val="26"/>
          <w:szCs w:val="26"/>
        </w:rPr>
        <w:t xml:space="preserve">direction </w:t>
      </w:r>
      <w:r w:rsidR="000965E4">
        <w:rPr>
          <w:rFonts w:ascii="Arial" w:hAnsi="Arial" w:cs="Arial"/>
          <w:sz w:val="26"/>
          <w:szCs w:val="26"/>
        </w:rPr>
        <w:t xml:space="preserve">ose même </w:t>
      </w:r>
      <w:r w:rsidR="00AB10C2" w:rsidRPr="00A910DF">
        <w:rPr>
          <w:rFonts w:ascii="Arial" w:hAnsi="Arial" w:cs="Arial"/>
          <w:sz w:val="26"/>
          <w:szCs w:val="26"/>
        </w:rPr>
        <w:t>promet</w:t>
      </w:r>
      <w:r w:rsidR="000965E4">
        <w:rPr>
          <w:rFonts w:ascii="Arial" w:hAnsi="Arial" w:cs="Arial"/>
          <w:sz w:val="26"/>
          <w:szCs w:val="26"/>
        </w:rPr>
        <w:t>tre</w:t>
      </w:r>
      <w:r w:rsidR="00BE5F72" w:rsidRPr="00A910DF">
        <w:rPr>
          <w:rFonts w:ascii="Arial" w:hAnsi="Arial" w:cs="Arial"/>
          <w:sz w:val="26"/>
          <w:szCs w:val="26"/>
        </w:rPr>
        <w:t xml:space="preserve"> </w:t>
      </w:r>
      <w:r w:rsidR="00030241" w:rsidRPr="00A910DF">
        <w:rPr>
          <w:rFonts w:ascii="Arial" w:hAnsi="Arial" w:cs="Arial"/>
          <w:sz w:val="26"/>
          <w:szCs w:val="26"/>
        </w:rPr>
        <w:t xml:space="preserve">des </w:t>
      </w:r>
      <w:r w:rsidR="001071DF" w:rsidRPr="00A910DF">
        <w:rPr>
          <w:rFonts w:ascii="Arial" w:hAnsi="Arial" w:cs="Arial"/>
          <w:sz w:val="26"/>
          <w:szCs w:val="26"/>
        </w:rPr>
        <w:t>« </w:t>
      </w:r>
      <w:r w:rsidR="00030241" w:rsidRPr="00A910DF">
        <w:rPr>
          <w:rFonts w:ascii="Arial" w:hAnsi="Arial" w:cs="Arial"/>
          <w:sz w:val="26"/>
          <w:szCs w:val="26"/>
        </w:rPr>
        <w:t>opportunités</w:t>
      </w:r>
      <w:r w:rsidR="001071DF" w:rsidRPr="00A910DF">
        <w:rPr>
          <w:rFonts w:ascii="Arial" w:hAnsi="Arial" w:cs="Arial"/>
          <w:sz w:val="26"/>
          <w:szCs w:val="26"/>
        </w:rPr>
        <w:t> »</w:t>
      </w:r>
      <w:r w:rsidR="00030241" w:rsidRPr="00A910DF">
        <w:rPr>
          <w:rFonts w:ascii="Arial" w:hAnsi="Arial" w:cs="Arial"/>
          <w:sz w:val="26"/>
          <w:szCs w:val="26"/>
        </w:rPr>
        <w:t xml:space="preserve"> en qualité de vie mais </w:t>
      </w:r>
      <w:r w:rsidR="00BE5F72" w:rsidRPr="00A910DF">
        <w:rPr>
          <w:rFonts w:ascii="Arial" w:hAnsi="Arial" w:cs="Arial"/>
          <w:sz w:val="26"/>
          <w:szCs w:val="26"/>
        </w:rPr>
        <w:t>il s</w:t>
      </w:r>
      <w:r w:rsidR="004B420C" w:rsidRPr="00A910DF">
        <w:rPr>
          <w:rFonts w:ascii="Arial" w:hAnsi="Arial" w:cs="Arial"/>
          <w:sz w:val="26"/>
          <w:szCs w:val="26"/>
        </w:rPr>
        <w:t xml:space="preserve">’agit surtout </w:t>
      </w:r>
      <w:r w:rsidR="00075744" w:rsidRPr="00A910DF">
        <w:rPr>
          <w:rFonts w:ascii="Arial" w:hAnsi="Arial" w:cs="Arial"/>
          <w:sz w:val="26"/>
          <w:szCs w:val="26"/>
        </w:rPr>
        <w:t xml:space="preserve">pour PSA </w:t>
      </w:r>
      <w:r w:rsidR="004B420C" w:rsidRPr="00A910DF">
        <w:rPr>
          <w:rFonts w:ascii="Arial" w:hAnsi="Arial" w:cs="Arial"/>
          <w:sz w:val="26"/>
          <w:szCs w:val="26"/>
        </w:rPr>
        <w:t>d’</w:t>
      </w:r>
      <w:r w:rsidR="003D47BD">
        <w:rPr>
          <w:rFonts w:ascii="Arial" w:hAnsi="Arial" w:cs="Arial"/>
          <w:sz w:val="26"/>
          <w:szCs w:val="26"/>
        </w:rPr>
        <w:t xml:space="preserve">obtenir de </w:t>
      </w:r>
      <w:r w:rsidR="003D47BD" w:rsidRPr="003D47BD">
        <w:rPr>
          <w:rFonts w:ascii="Arial" w:hAnsi="Arial" w:cs="Arial"/>
          <w:b/>
          <w:sz w:val="26"/>
          <w:szCs w:val="26"/>
        </w:rPr>
        <w:t>juteux</w:t>
      </w:r>
      <w:r w:rsidR="00AB10C2" w:rsidRPr="00A910DF">
        <w:rPr>
          <w:rFonts w:ascii="Arial" w:hAnsi="Arial" w:cs="Arial"/>
          <w:b/>
          <w:sz w:val="26"/>
          <w:szCs w:val="26"/>
        </w:rPr>
        <w:t xml:space="preserve"> </w:t>
      </w:r>
      <w:r w:rsidRPr="00A910DF">
        <w:rPr>
          <w:rFonts w:ascii="Arial" w:hAnsi="Arial" w:cs="Arial"/>
          <w:b/>
          <w:sz w:val="26"/>
          <w:szCs w:val="26"/>
        </w:rPr>
        <w:t xml:space="preserve">gains </w:t>
      </w:r>
      <w:r w:rsidR="003D47BD">
        <w:rPr>
          <w:rFonts w:ascii="Arial" w:hAnsi="Arial" w:cs="Arial"/>
          <w:b/>
          <w:sz w:val="26"/>
          <w:szCs w:val="26"/>
        </w:rPr>
        <w:t xml:space="preserve">immobiliers </w:t>
      </w:r>
      <w:r w:rsidR="00075DC8" w:rsidRPr="00A910DF">
        <w:rPr>
          <w:rFonts w:ascii="Arial" w:hAnsi="Arial" w:cs="Arial"/>
          <w:sz w:val="26"/>
          <w:szCs w:val="26"/>
        </w:rPr>
        <w:t>(</w:t>
      </w:r>
      <w:r w:rsidR="005C354B" w:rsidRPr="00A910DF">
        <w:rPr>
          <w:rFonts w:ascii="Arial" w:hAnsi="Arial" w:cs="Arial"/>
          <w:sz w:val="26"/>
          <w:szCs w:val="26"/>
        </w:rPr>
        <w:t>fermeture</w:t>
      </w:r>
      <w:r w:rsidR="00075DC8" w:rsidRPr="00A910DF">
        <w:rPr>
          <w:rFonts w:ascii="Arial" w:hAnsi="Arial" w:cs="Arial"/>
          <w:sz w:val="26"/>
          <w:szCs w:val="26"/>
        </w:rPr>
        <w:t xml:space="preserve"> des sites de Gennevilliers, Rueil, </w:t>
      </w:r>
      <w:r w:rsidR="005C354B" w:rsidRPr="00A910DF">
        <w:rPr>
          <w:rFonts w:ascii="Arial" w:hAnsi="Arial" w:cs="Arial"/>
          <w:sz w:val="26"/>
          <w:szCs w:val="26"/>
        </w:rPr>
        <w:t xml:space="preserve">et </w:t>
      </w:r>
      <w:r w:rsidR="00075DC8" w:rsidRPr="00A910DF">
        <w:rPr>
          <w:rFonts w:ascii="Arial" w:hAnsi="Arial" w:cs="Arial"/>
          <w:sz w:val="26"/>
          <w:szCs w:val="26"/>
        </w:rPr>
        <w:t xml:space="preserve">bientôt </w:t>
      </w:r>
      <w:r w:rsidR="005C354B" w:rsidRPr="00A910DF">
        <w:rPr>
          <w:rFonts w:ascii="Arial" w:hAnsi="Arial" w:cs="Arial"/>
          <w:sz w:val="26"/>
          <w:szCs w:val="26"/>
        </w:rPr>
        <w:t xml:space="preserve">du </w:t>
      </w:r>
      <w:r w:rsidR="00075DC8" w:rsidRPr="00A910DF">
        <w:rPr>
          <w:rFonts w:ascii="Arial" w:hAnsi="Arial" w:cs="Arial"/>
          <w:sz w:val="26"/>
          <w:szCs w:val="26"/>
        </w:rPr>
        <w:t>CEMR-B)</w:t>
      </w:r>
      <w:r w:rsidRPr="00A910DF">
        <w:rPr>
          <w:rFonts w:ascii="Arial" w:hAnsi="Arial" w:cs="Arial"/>
          <w:sz w:val="26"/>
          <w:szCs w:val="26"/>
        </w:rPr>
        <w:t xml:space="preserve"> et </w:t>
      </w:r>
      <w:r w:rsidR="00030241" w:rsidRPr="00A910DF">
        <w:rPr>
          <w:rFonts w:ascii="Arial" w:hAnsi="Arial" w:cs="Arial"/>
          <w:sz w:val="26"/>
          <w:szCs w:val="26"/>
        </w:rPr>
        <w:t xml:space="preserve">des perspectives de profits </w:t>
      </w:r>
      <w:r w:rsidR="003D47BD">
        <w:rPr>
          <w:rFonts w:ascii="Arial" w:hAnsi="Arial" w:cs="Arial"/>
          <w:sz w:val="26"/>
          <w:szCs w:val="26"/>
        </w:rPr>
        <w:t xml:space="preserve">supplémentaires </w:t>
      </w:r>
      <w:r w:rsidR="00030241" w:rsidRPr="00A910DF">
        <w:rPr>
          <w:rFonts w:ascii="Arial" w:hAnsi="Arial" w:cs="Arial"/>
          <w:sz w:val="26"/>
          <w:szCs w:val="26"/>
        </w:rPr>
        <w:t>pour les actionnaires</w:t>
      </w:r>
      <w:r w:rsidR="00945400" w:rsidRPr="00A910DF">
        <w:rPr>
          <w:rFonts w:ascii="Arial" w:hAnsi="Arial" w:cs="Arial"/>
          <w:sz w:val="26"/>
          <w:szCs w:val="26"/>
        </w:rPr>
        <w:t xml:space="preserve"> par de </w:t>
      </w:r>
      <w:r w:rsidR="003D47BD">
        <w:rPr>
          <w:rFonts w:ascii="Arial" w:hAnsi="Arial" w:cs="Arial"/>
          <w:b/>
          <w:sz w:val="26"/>
          <w:szCs w:val="26"/>
        </w:rPr>
        <w:t>futures</w:t>
      </w:r>
      <w:r w:rsidR="00945400" w:rsidRPr="00A910DF">
        <w:rPr>
          <w:rFonts w:ascii="Arial" w:hAnsi="Arial" w:cs="Arial"/>
          <w:b/>
          <w:sz w:val="26"/>
          <w:szCs w:val="26"/>
        </w:rPr>
        <w:t xml:space="preserve"> </w:t>
      </w:r>
      <w:r w:rsidR="0054594D" w:rsidRPr="00A910DF">
        <w:rPr>
          <w:rFonts w:ascii="Arial" w:hAnsi="Arial" w:cs="Arial"/>
          <w:b/>
          <w:sz w:val="26"/>
          <w:szCs w:val="26"/>
        </w:rPr>
        <w:t>réductions de personnel</w:t>
      </w:r>
      <w:r w:rsidR="00945400" w:rsidRPr="00A910DF">
        <w:rPr>
          <w:rFonts w:ascii="Arial" w:hAnsi="Arial" w:cs="Arial"/>
          <w:b/>
          <w:sz w:val="26"/>
          <w:szCs w:val="26"/>
        </w:rPr>
        <w:t xml:space="preserve"> à terme.</w:t>
      </w:r>
    </w:p>
    <w:p w14:paraId="6007CEA0" w14:textId="77777777" w:rsidR="00586508" w:rsidRPr="00A910DF" w:rsidRDefault="00586508" w:rsidP="00CC76F5">
      <w:pPr>
        <w:pStyle w:val="Default"/>
        <w:jc w:val="both"/>
        <w:rPr>
          <w:rFonts w:ascii="Arial" w:hAnsi="Arial" w:cs="Arial"/>
          <w:sz w:val="26"/>
          <w:szCs w:val="26"/>
        </w:rPr>
      </w:pPr>
    </w:p>
    <w:p w14:paraId="268EA83E" w14:textId="77777777" w:rsidR="00BE5F72" w:rsidRPr="00345D10" w:rsidRDefault="004B420C" w:rsidP="00CC76F5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  <w:r w:rsidRPr="00345D10">
        <w:rPr>
          <w:rFonts w:ascii="Arial" w:hAnsi="Arial" w:cs="Arial"/>
          <w:sz w:val="26"/>
          <w:szCs w:val="26"/>
        </w:rPr>
        <w:t xml:space="preserve">Avec la sortie </w:t>
      </w:r>
      <w:r w:rsidR="00C67C12">
        <w:rPr>
          <w:rFonts w:ascii="Arial" w:hAnsi="Arial" w:cs="Arial"/>
          <w:sz w:val="26"/>
          <w:szCs w:val="26"/>
        </w:rPr>
        <w:t xml:space="preserve">massive </w:t>
      </w:r>
      <w:r w:rsidRPr="00345D10">
        <w:rPr>
          <w:rFonts w:ascii="Arial" w:hAnsi="Arial" w:cs="Arial"/>
          <w:sz w:val="26"/>
          <w:szCs w:val="26"/>
        </w:rPr>
        <w:t xml:space="preserve">des </w:t>
      </w:r>
      <w:r w:rsidR="00945400" w:rsidRPr="00345D10">
        <w:rPr>
          <w:rFonts w:ascii="Arial" w:hAnsi="Arial" w:cs="Arial"/>
          <w:sz w:val="26"/>
          <w:szCs w:val="26"/>
        </w:rPr>
        <w:t xml:space="preserve">ingénieurs, cadres, techniciens et agents de maîtrise </w:t>
      </w:r>
      <w:r w:rsidRPr="00345D10">
        <w:rPr>
          <w:rFonts w:ascii="Arial" w:hAnsi="Arial" w:cs="Arial"/>
          <w:sz w:val="26"/>
          <w:szCs w:val="26"/>
        </w:rPr>
        <w:t>des sites, l</w:t>
      </w:r>
      <w:proofErr w:type="gramStart"/>
      <w:r w:rsidR="00BF4E17" w:rsidRPr="00345D10">
        <w:rPr>
          <w:rFonts w:ascii="Arial" w:hAnsi="Arial" w:cs="Arial"/>
          <w:sz w:val="26"/>
          <w:szCs w:val="26"/>
        </w:rPr>
        <w:t>’</w:t>
      </w:r>
      <w:r w:rsidR="00D20CFE">
        <w:rPr>
          <w:rFonts w:ascii="Arial" w:hAnsi="Arial" w:cs="Arial"/>
          <w:sz w:val="26"/>
          <w:szCs w:val="26"/>
        </w:rPr>
        <w:t>«</w:t>
      </w:r>
      <w:proofErr w:type="gramEnd"/>
      <w:r w:rsidR="00D20CFE">
        <w:rPr>
          <w:rFonts w:ascii="Arial" w:hAnsi="Arial" w:cs="Arial"/>
          <w:sz w:val="26"/>
          <w:szCs w:val="26"/>
        </w:rPr>
        <w:t> </w:t>
      </w:r>
      <w:r w:rsidR="00B42E68" w:rsidRPr="00345D10">
        <w:rPr>
          <w:rFonts w:ascii="Arial" w:hAnsi="Arial" w:cs="Arial"/>
          <w:b/>
          <w:sz w:val="26"/>
          <w:szCs w:val="26"/>
        </w:rPr>
        <w:t>U</w:t>
      </w:r>
      <w:r w:rsidR="00BE5F72" w:rsidRPr="00345D10">
        <w:rPr>
          <w:rFonts w:ascii="Arial" w:hAnsi="Arial" w:cs="Arial"/>
          <w:b/>
          <w:sz w:val="26"/>
          <w:szCs w:val="26"/>
        </w:rPr>
        <w:t>bérisation</w:t>
      </w:r>
      <w:r w:rsidR="00D20CFE">
        <w:rPr>
          <w:rFonts w:ascii="Arial" w:hAnsi="Arial" w:cs="Arial"/>
          <w:b/>
          <w:sz w:val="26"/>
          <w:szCs w:val="26"/>
        </w:rPr>
        <w:t> »</w:t>
      </w:r>
      <w:r w:rsidR="00BE5F72" w:rsidRPr="00345D10">
        <w:rPr>
          <w:rFonts w:ascii="Arial" w:hAnsi="Arial" w:cs="Arial"/>
          <w:sz w:val="26"/>
          <w:szCs w:val="26"/>
        </w:rPr>
        <w:t xml:space="preserve"> (travail à la tâche </w:t>
      </w:r>
      <w:r w:rsidR="0054594D" w:rsidRPr="00345D10">
        <w:rPr>
          <w:rFonts w:ascii="Arial" w:hAnsi="Arial" w:cs="Arial"/>
          <w:sz w:val="26"/>
          <w:szCs w:val="26"/>
        </w:rPr>
        <w:t xml:space="preserve">encore très </w:t>
      </w:r>
      <w:r w:rsidR="00BE5F72" w:rsidRPr="00345D10">
        <w:rPr>
          <w:rFonts w:ascii="Arial" w:hAnsi="Arial" w:cs="Arial"/>
          <w:sz w:val="26"/>
          <w:szCs w:val="26"/>
        </w:rPr>
        <w:t xml:space="preserve">subordonné mais sans CDI) à </w:t>
      </w:r>
      <w:r w:rsidR="00945400" w:rsidRPr="00345D10">
        <w:rPr>
          <w:rFonts w:ascii="Arial" w:hAnsi="Arial" w:cs="Arial"/>
          <w:sz w:val="26"/>
          <w:szCs w:val="26"/>
        </w:rPr>
        <w:t>grande échelle</w:t>
      </w:r>
      <w:r w:rsidR="00BE5F72" w:rsidRPr="00345D10">
        <w:rPr>
          <w:rFonts w:ascii="Arial" w:hAnsi="Arial" w:cs="Arial"/>
          <w:sz w:val="26"/>
          <w:szCs w:val="26"/>
        </w:rPr>
        <w:t xml:space="preserve"> </w:t>
      </w:r>
      <w:r w:rsidR="000965E4">
        <w:rPr>
          <w:rFonts w:ascii="Arial" w:hAnsi="Arial" w:cs="Arial"/>
          <w:sz w:val="26"/>
          <w:szCs w:val="26"/>
        </w:rPr>
        <w:t>pour</w:t>
      </w:r>
      <w:r w:rsidR="00BE5F72" w:rsidRPr="00345D10">
        <w:rPr>
          <w:rFonts w:ascii="Arial" w:hAnsi="Arial" w:cs="Arial"/>
          <w:sz w:val="26"/>
          <w:szCs w:val="26"/>
        </w:rPr>
        <w:t xml:space="preserve"> </w:t>
      </w:r>
      <w:r w:rsidR="00BF4E17" w:rsidRPr="00345D10">
        <w:rPr>
          <w:rFonts w:ascii="Arial" w:hAnsi="Arial" w:cs="Arial"/>
          <w:sz w:val="26"/>
          <w:szCs w:val="26"/>
        </w:rPr>
        <w:t>ces</w:t>
      </w:r>
      <w:r w:rsidR="0054594D" w:rsidRPr="00345D10">
        <w:rPr>
          <w:rFonts w:ascii="Arial" w:hAnsi="Arial" w:cs="Arial"/>
          <w:sz w:val="26"/>
          <w:szCs w:val="26"/>
        </w:rPr>
        <w:t xml:space="preserve"> métiers semble être </w:t>
      </w:r>
      <w:r w:rsidRPr="00345D10">
        <w:rPr>
          <w:rFonts w:ascii="Arial" w:hAnsi="Arial" w:cs="Arial"/>
          <w:sz w:val="26"/>
          <w:szCs w:val="26"/>
        </w:rPr>
        <w:t xml:space="preserve">désormais </w:t>
      </w:r>
      <w:r w:rsidR="0054594D" w:rsidRPr="00345D10">
        <w:rPr>
          <w:rFonts w:ascii="Arial" w:hAnsi="Arial" w:cs="Arial"/>
          <w:sz w:val="26"/>
          <w:szCs w:val="26"/>
        </w:rPr>
        <w:t>la cible pour PSA.</w:t>
      </w:r>
    </w:p>
    <w:p w14:paraId="49D91D60" w14:textId="77777777" w:rsidR="00D77FAD" w:rsidRPr="00345D10" w:rsidRDefault="00D77FAD" w:rsidP="00CC76F5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</w:p>
    <w:p w14:paraId="2948D753" w14:textId="77777777" w:rsidR="00343261" w:rsidRPr="00345D10" w:rsidRDefault="00F10AC0" w:rsidP="00CC76F5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La CGT </w:t>
      </w:r>
      <w:r w:rsidR="00030241" w:rsidRPr="00345D10">
        <w:rPr>
          <w:rFonts w:ascii="Arial" w:hAnsi="Arial" w:cs="Arial"/>
          <w:sz w:val="26"/>
          <w:szCs w:val="26"/>
        </w:rPr>
        <w:t>dénonce les effets néfastes d’un tel fu</w:t>
      </w:r>
      <w:r w:rsidR="007D7B75" w:rsidRPr="00345D10">
        <w:rPr>
          <w:rFonts w:ascii="Arial" w:hAnsi="Arial" w:cs="Arial"/>
          <w:sz w:val="26"/>
          <w:szCs w:val="26"/>
        </w:rPr>
        <w:t>tur pour les salariés</w:t>
      </w:r>
      <w:r w:rsidR="00075DC8" w:rsidRPr="00345D10">
        <w:rPr>
          <w:rFonts w:ascii="Arial" w:hAnsi="Arial" w:cs="Arial"/>
          <w:sz w:val="26"/>
          <w:szCs w:val="26"/>
        </w:rPr>
        <w:t xml:space="preserve"> et</w:t>
      </w:r>
      <w:r w:rsidR="007D7B75" w:rsidRPr="00345D10">
        <w:rPr>
          <w:rFonts w:ascii="Arial" w:hAnsi="Arial" w:cs="Arial"/>
          <w:sz w:val="26"/>
          <w:szCs w:val="26"/>
        </w:rPr>
        <w:t xml:space="preserve"> les sous-</w:t>
      </w:r>
      <w:r w:rsidR="00030241" w:rsidRPr="00345D10">
        <w:rPr>
          <w:rFonts w:ascii="Arial" w:hAnsi="Arial" w:cs="Arial"/>
          <w:sz w:val="26"/>
          <w:szCs w:val="26"/>
        </w:rPr>
        <w:t>traitants</w:t>
      </w:r>
      <w:r w:rsidR="007D7B75" w:rsidRPr="00345D10">
        <w:rPr>
          <w:rFonts w:ascii="Arial" w:hAnsi="Arial" w:cs="Arial"/>
          <w:sz w:val="26"/>
          <w:szCs w:val="26"/>
        </w:rPr>
        <w:t xml:space="preserve"> </w:t>
      </w:r>
      <w:r w:rsidR="00EE047B" w:rsidRPr="00345D10">
        <w:rPr>
          <w:rFonts w:ascii="Arial" w:hAnsi="Arial" w:cs="Arial"/>
          <w:sz w:val="26"/>
          <w:szCs w:val="26"/>
        </w:rPr>
        <w:t xml:space="preserve">des sites PSA actuels : </w:t>
      </w:r>
      <w:r w:rsidR="007D7B75" w:rsidRPr="00345D10">
        <w:rPr>
          <w:rFonts w:ascii="Arial" w:hAnsi="Arial" w:cs="Arial"/>
          <w:sz w:val="26"/>
          <w:szCs w:val="26"/>
        </w:rPr>
        <w:t>Poissy, Carrières/Poissy, Sochaux</w:t>
      </w:r>
      <w:r w:rsidR="008E19C5" w:rsidRPr="00345D10">
        <w:rPr>
          <w:rFonts w:ascii="Arial" w:hAnsi="Arial" w:cs="Arial"/>
          <w:sz w:val="26"/>
          <w:szCs w:val="26"/>
        </w:rPr>
        <w:t>-</w:t>
      </w:r>
      <w:proofErr w:type="spellStart"/>
      <w:r w:rsidR="008E19C5" w:rsidRPr="00345D10">
        <w:rPr>
          <w:rFonts w:ascii="Arial" w:hAnsi="Arial" w:cs="Arial"/>
          <w:sz w:val="26"/>
          <w:szCs w:val="26"/>
        </w:rPr>
        <w:t>Belchamp</w:t>
      </w:r>
      <w:proofErr w:type="spellEnd"/>
      <w:r w:rsidR="007D7B75" w:rsidRPr="00345D10">
        <w:rPr>
          <w:rFonts w:ascii="Arial" w:hAnsi="Arial" w:cs="Arial"/>
          <w:sz w:val="26"/>
          <w:szCs w:val="26"/>
        </w:rPr>
        <w:t xml:space="preserve">, Vélizy, </w:t>
      </w:r>
      <w:r w:rsidR="00053F4C" w:rsidRPr="00345D10">
        <w:rPr>
          <w:rFonts w:ascii="Arial" w:hAnsi="Arial" w:cs="Arial"/>
          <w:sz w:val="26"/>
          <w:szCs w:val="26"/>
        </w:rPr>
        <w:t>sans oublier le</w:t>
      </w:r>
      <w:r w:rsidR="00443F89" w:rsidRPr="00345D10">
        <w:rPr>
          <w:rFonts w:ascii="Arial" w:hAnsi="Arial" w:cs="Arial"/>
          <w:sz w:val="26"/>
          <w:szCs w:val="26"/>
        </w:rPr>
        <w:t xml:space="preserve"> support </w:t>
      </w:r>
      <w:r w:rsidR="00053F4C" w:rsidRPr="00345D10">
        <w:rPr>
          <w:rFonts w:ascii="Arial" w:hAnsi="Arial" w:cs="Arial"/>
          <w:sz w:val="26"/>
          <w:szCs w:val="26"/>
        </w:rPr>
        <w:t>tertiaire d</w:t>
      </w:r>
      <w:r w:rsidR="00443F89" w:rsidRPr="00345D10">
        <w:rPr>
          <w:rFonts w:ascii="Arial" w:hAnsi="Arial" w:cs="Arial"/>
          <w:sz w:val="26"/>
          <w:szCs w:val="26"/>
        </w:rPr>
        <w:t xml:space="preserve">ans les </w:t>
      </w:r>
      <w:r w:rsidR="00053F4C" w:rsidRPr="00345D10">
        <w:rPr>
          <w:rFonts w:ascii="Arial" w:hAnsi="Arial" w:cs="Arial"/>
          <w:sz w:val="26"/>
          <w:szCs w:val="26"/>
        </w:rPr>
        <w:t>usines</w:t>
      </w:r>
      <w:r w:rsidR="00EE047B" w:rsidRPr="00345D10">
        <w:rPr>
          <w:rFonts w:ascii="Arial" w:hAnsi="Arial" w:cs="Arial"/>
          <w:sz w:val="26"/>
          <w:szCs w:val="26"/>
        </w:rPr>
        <w:t>.</w:t>
      </w:r>
      <w:r w:rsidR="00B37E6E" w:rsidRPr="00345D10">
        <w:rPr>
          <w:rFonts w:ascii="Arial" w:hAnsi="Arial" w:cs="Arial"/>
          <w:sz w:val="26"/>
          <w:szCs w:val="26"/>
        </w:rPr>
        <w:t xml:space="preserve"> </w:t>
      </w:r>
    </w:p>
    <w:p w14:paraId="6A7950C2" w14:textId="77777777" w:rsidR="00343261" w:rsidRPr="00345D10" w:rsidRDefault="00882FFC" w:rsidP="00CC76F5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BB82FB" wp14:editId="6F9CD848">
                <wp:simplePos x="0" y="0"/>
                <wp:positionH relativeFrom="column">
                  <wp:posOffset>-152400</wp:posOffset>
                </wp:positionH>
                <wp:positionV relativeFrom="paragraph">
                  <wp:posOffset>142875</wp:posOffset>
                </wp:positionV>
                <wp:extent cx="6931025" cy="3990975"/>
                <wp:effectExtent l="0" t="0" r="2222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1025" cy="399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D70E8" id="Rectangle 7" o:spid="_x0000_s1026" style="position:absolute;margin-left:-12pt;margin-top:11.25pt;width:545.75pt;height:3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" filled="f" strokecolor="black [3213]" strokeweight="2pt"/>
            </w:pict>
          </mc:Fallback>
        </mc:AlternateContent>
      </w:r>
    </w:p>
    <w:p w14:paraId="4B1C18DD" w14:textId="77777777" w:rsidR="00A5361B" w:rsidRPr="00882FFC" w:rsidRDefault="00882FFC" w:rsidP="00882FFC">
      <w:pPr>
        <w:pStyle w:val="Default"/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882FFC">
        <w:rPr>
          <w:rFonts w:ascii="Arial" w:hAnsi="Arial" w:cs="Arial"/>
          <w:b/>
          <w:color w:val="FF0000"/>
          <w:sz w:val="26"/>
          <w:szCs w:val="26"/>
        </w:rPr>
        <w:t>L</w:t>
      </w:r>
      <w:r w:rsidR="003A5D37" w:rsidRPr="00882FFC">
        <w:rPr>
          <w:rFonts w:ascii="Arial" w:hAnsi="Arial" w:cs="Arial"/>
          <w:b/>
          <w:color w:val="FF0000"/>
          <w:sz w:val="26"/>
          <w:szCs w:val="26"/>
        </w:rPr>
        <w:t xml:space="preserve">a CGT </w:t>
      </w:r>
      <w:r w:rsidR="00F91222">
        <w:rPr>
          <w:rFonts w:ascii="Arial" w:hAnsi="Arial" w:cs="Arial"/>
          <w:b/>
          <w:color w:val="FF0000"/>
          <w:sz w:val="26"/>
          <w:szCs w:val="26"/>
        </w:rPr>
        <w:t xml:space="preserve">PSA </w:t>
      </w:r>
      <w:r w:rsidR="003A5D37" w:rsidRPr="00882FFC">
        <w:rPr>
          <w:rFonts w:ascii="Arial" w:hAnsi="Arial" w:cs="Arial"/>
          <w:b/>
          <w:color w:val="FF0000"/>
          <w:sz w:val="26"/>
          <w:szCs w:val="26"/>
        </w:rPr>
        <w:t>dénonce</w:t>
      </w:r>
      <w:r w:rsidR="007D7B75" w:rsidRPr="00882FFC">
        <w:rPr>
          <w:rFonts w:ascii="Arial" w:hAnsi="Arial" w:cs="Arial"/>
          <w:b/>
          <w:color w:val="FF0000"/>
          <w:sz w:val="26"/>
          <w:szCs w:val="26"/>
        </w:rPr>
        <w:t> :</w:t>
      </w:r>
    </w:p>
    <w:p w14:paraId="0FF2AFD4" w14:textId="77777777" w:rsidR="00D77FAD" w:rsidRPr="00345D10" w:rsidRDefault="00D77FAD" w:rsidP="00882FFC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</w:p>
    <w:p w14:paraId="6C500DD0" w14:textId="77777777" w:rsidR="00030241" w:rsidRPr="00345D10" w:rsidRDefault="00EE047B" w:rsidP="00882FFC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345D10">
        <w:rPr>
          <w:rFonts w:ascii="Arial" w:hAnsi="Arial" w:cs="Arial"/>
          <w:sz w:val="26"/>
          <w:szCs w:val="26"/>
        </w:rPr>
        <w:t>Le</w:t>
      </w:r>
      <w:r w:rsidR="007D7B75" w:rsidRPr="00345D10">
        <w:rPr>
          <w:rFonts w:ascii="Arial" w:hAnsi="Arial" w:cs="Arial"/>
          <w:sz w:val="26"/>
          <w:szCs w:val="26"/>
        </w:rPr>
        <w:t xml:space="preserve"> retour au travail </w:t>
      </w:r>
      <w:r w:rsidR="00876F97" w:rsidRPr="00345D10">
        <w:rPr>
          <w:rFonts w:ascii="Arial" w:hAnsi="Arial" w:cs="Arial"/>
          <w:sz w:val="26"/>
          <w:szCs w:val="26"/>
        </w:rPr>
        <w:t>à la tâche comme au XIXe siècle</w:t>
      </w:r>
      <w:r w:rsidR="0054594D" w:rsidRPr="00345D10">
        <w:rPr>
          <w:rFonts w:ascii="Arial" w:hAnsi="Arial" w:cs="Arial"/>
          <w:sz w:val="26"/>
          <w:szCs w:val="26"/>
        </w:rPr>
        <w:t xml:space="preserve">, </w:t>
      </w:r>
      <w:r w:rsidR="003F1E76">
        <w:rPr>
          <w:rFonts w:ascii="Arial" w:hAnsi="Arial" w:cs="Arial"/>
          <w:sz w:val="26"/>
          <w:szCs w:val="26"/>
        </w:rPr>
        <w:t xml:space="preserve">avec les salariés actuels, puis </w:t>
      </w:r>
      <w:r w:rsidR="00876F97" w:rsidRPr="00345D10">
        <w:rPr>
          <w:rFonts w:ascii="Arial" w:hAnsi="Arial" w:cs="Arial"/>
          <w:sz w:val="26"/>
          <w:szCs w:val="26"/>
        </w:rPr>
        <w:t xml:space="preserve">dans </w:t>
      </w:r>
      <w:r w:rsidR="0054594D" w:rsidRPr="00345D10">
        <w:rPr>
          <w:rFonts w:ascii="Arial" w:hAnsi="Arial" w:cs="Arial"/>
          <w:sz w:val="26"/>
          <w:szCs w:val="26"/>
        </w:rPr>
        <w:t>d</w:t>
      </w:r>
      <w:r w:rsidR="00876F97" w:rsidRPr="00345D10">
        <w:rPr>
          <w:rFonts w:ascii="Arial" w:hAnsi="Arial" w:cs="Arial"/>
          <w:sz w:val="26"/>
          <w:szCs w:val="26"/>
        </w:rPr>
        <w:t xml:space="preserve">es zones </w:t>
      </w:r>
      <w:r w:rsidR="009515D8" w:rsidRPr="00345D10">
        <w:rPr>
          <w:rFonts w:ascii="Arial" w:hAnsi="Arial" w:cs="Arial"/>
          <w:sz w:val="26"/>
          <w:szCs w:val="26"/>
        </w:rPr>
        <w:t>à moindre « co</w:t>
      </w:r>
      <w:r w:rsidRPr="00345D10">
        <w:rPr>
          <w:rFonts w:ascii="Arial" w:hAnsi="Arial" w:cs="Arial"/>
          <w:sz w:val="26"/>
          <w:szCs w:val="26"/>
        </w:rPr>
        <w:t>û</w:t>
      </w:r>
      <w:r w:rsidR="00106E75" w:rsidRPr="00345D10">
        <w:rPr>
          <w:rFonts w:ascii="Arial" w:hAnsi="Arial" w:cs="Arial"/>
          <w:sz w:val="26"/>
          <w:szCs w:val="26"/>
        </w:rPr>
        <w:t>t du travail »</w:t>
      </w:r>
      <w:r w:rsidR="003F1E76">
        <w:rPr>
          <w:rFonts w:ascii="Arial" w:hAnsi="Arial" w:cs="Arial"/>
          <w:sz w:val="26"/>
          <w:szCs w:val="26"/>
        </w:rPr>
        <w:t xml:space="preserve"> comme on le constate déjà.</w:t>
      </w:r>
    </w:p>
    <w:p w14:paraId="562ECE6F" w14:textId="77777777" w:rsidR="00C7043F" w:rsidRPr="00345D10" w:rsidRDefault="00E44219" w:rsidP="00882FFC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345D10">
        <w:rPr>
          <w:rFonts w:ascii="Arial" w:hAnsi="Arial" w:cs="Arial"/>
          <w:sz w:val="26"/>
          <w:szCs w:val="26"/>
        </w:rPr>
        <w:t>Le lien social mi</w:t>
      </w:r>
      <w:r w:rsidR="007A2FE2" w:rsidRPr="00345D10">
        <w:rPr>
          <w:rFonts w:ascii="Arial" w:hAnsi="Arial" w:cs="Arial"/>
          <w:sz w:val="26"/>
          <w:szCs w:val="26"/>
        </w:rPr>
        <w:t>s</w:t>
      </w:r>
      <w:r w:rsidRPr="00345D10">
        <w:rPr>
          <w:rFonts w:ascii="Arial" w:hAnsi="Arial" w:cs="Arial"/>
          <w:sz w:val="26"/>
          <w:szCs w:val="26"/>
        </w:rPr>
        <w:t xml:space="preserve"> à mal</w:t>
      </w:r>
      <w:r w:rsidR="007A2FE2" w:rsidRPr="00345D10">
        <w:rPr>
          <w:rFonts w:ascii="Arial" w:hAnsi="Arial" w:cs="Arial"/>
          <w:sz w:val="26"/>
          <w:szCs w:val="26"/>
        </w:rPr>
        <w:t xml:space="preserve">, </w:t>
      </w:r>
      <w:r w:rsidRPr="00345D10">
        <w:rPr>
          <w:rFonts w:ascii="Arial" w:hAnsi="Arial" w:cs="Arial"/>
          <w:sz w:val="26"/>
          <w:szCs w:val="26"/>
        </w:rPr>
        <w:t>l</w:t>
      </w:r>
      <w:r w:rsidR="00EE047B" w:rsidRPr="00345D10">
        <w:rPr>
          <w:rFonts w:ascii="Arial" w:hAnsi="Arial" w:cs="Arial"/>
          <w:sz w:val="26"/>
          <w:szCs w:val="26"/>
        </w:rPr>
        <w:t>a</w:t>
      </w:r>
      <w:r w:rsidR="00C7043F" w:rsidRPr="00345D10">
        <w:rPr>
          <w:rFonts w:ascii="Arial" w:hAnsi="Arial" w:cs="Arial"/>
          <w:sz w:val="26"/>
          <w:szCs w:val="26"/>
        </w:rPr>
        <w:t xml:space="preserve"> destruc</w:t>
      </w:r>
      <w:r w:rsidR="00CF63C9" w:rsidRPr="00345D10">
        <w:rPr>
          <w:rFonts w:ascii="Arial" w:hAnsi="Arial" w:cs="Arial"/>
          <w:sz w:val="26"/>
          <w:szCs w:val="26"/>
        </w:rPr>
        <w:t xml:space="preserve">tion des collectifs de travail </w:t>
      </w:r>
      <w:r w:rsidR="00C7043F" w:rsidRPr="00345D10">
        <w:rPr>
          <w:rFonts w:ascii="Arial" w:hAnsi="Arial" w:cs="Arial"/>
          <w:sz w:val="26"/>
          <w:szCs w:val="26"/>
        </w:rPr>
        <w:t>dans les métiers concernés</w:t>
      </w:r>
      <w:r w:rsidR="00EB220A" w:rsidRPr="00345D10">
        <w:rPr>
          <w:rFonts w:ascii="Arial" w:hAnsi="Arial" w:cs="Arial"/>
          <w:sz w:val="26"/>
          <w:szCs w:val="26"/>
        </w:rPr>
        <w:t>.</w:t>
      </w:r>
    </w:p>
    <w:p w14:paraId="5CB26B7D" w14:textId="77777777" w:rsidR="00075DC8" w:rsidRPr="00345D10" w:rsidRDefault="00075DC8" w:rsidP="00882FFC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345D10">
        <w:rPr>
          <w:rFonts w:ascii="Arial" w:hAnsi="Arial" w:cs="Arial"/>
          <w:sz w:val="26"/>
          <w:szCs w:val="26"/>
        </w:rPr>
        <w:t>La stagnation des carrières qui reste l’une des principales motivations chez le personnel concerné et une impossibilité à se projeter chez PSA à long terme.</w:t>
      </w:r>
    </w:p>
    <w:p w14:paraId="43D27B38" w14:textId="77777777" w:rsidR="00415E6A" w:rsidRPr="00345D10" w:rsidRDefault="00EE047B" w:rsidP="00882FFC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345D10">
        <w:rPr>
          <w:rFonts w:ascii="Arial" w:hAnsi="Arial" w:cs="Arial"/>
          <w:sz w:val="26"/>
          <w:szCs w:val="26"/>
        </w:rPr>
        <w:t>L’impossibilité, le</w:t>
      </w:r>
      <w:r w:rsidR="007D7B75" w:rsidRPr="00345D10">
        <w:rPr>
          <w:rFonts w:ascii="Arial" w:hAnsi="Arial" w:cs="Arial"/>
          <w:sz w:val="26"/>
          <w:szCs w:val="26"/>
        </w:rPr>
        <w:t>s coûts e</w:t>
      </w:r>
      <w:r w:rsidR="00106E75" w:rsidRPr="00345D10">
        <w:rPr>
          <w:rFonts w:ascii="Arial" w:hAnsi="Arial" w:cs="Arial"/>
          <w:sz w:val="26"/>
          <w:szCs w:val="26"/>
        </w:rPr>
        <w:t>xcessifs</w:t>
      </w:r>
      <w:r w:rsidR="007D7B75" w:rsidRPr="00345D10">
        <w:rPr>
          <w:rFonts w:ascii="Arial" w:hAnsi="Arial" w:cs="Arial"/>
          <w:sz w:val="26"/>
          <w:szCs w:val="26"/>
        </w:rPr>
        <w:t xml:space="preserve"> </w:t>
      </w:r>
      <w:r w:rsidRPr="00345D10">
        <w:rPr>
          <w:rFonts w:ascii="Arial" w:hAnsi="Arial" w:cs="Arial"/>
          <w:sz w:val="26"/>
          <w:szCs w:val="26"/>
        </w:rPr>
        <w:t>ou le refus pour les salariés d’</w:t>
      </w:r>
      <w:r w:rsidR="007D7B75" w:rsidRPr="00345D10">
        <w:rPr>
          <w:rFonts w:ascii="Arial" w:hAnsi="Arial" w:cs="Arial"/>
          <w:sz w:val="26"/>
          <w:szCs w:val="26"/>
        </w:rPr>
        <w:t xml:space="preserve">avoir un espace de travail </w:t>
      </w:r>
      <w:r w:rsidR="006A1BE4" w:rsidRPr="00345D10">
        <w:rPr>
          <w:rFonts w:ascii="Arial" w:hAnsi="Arial" w:cs="Arial"/>
          <w:sz w:val="26"/>
          <w:szCs w:val="26"/>
        </w:rPr>
        <w:t>dédié</w:t>
      </w:r>
      <w:r w:rsidR="007D7B75" w:rsidRPr="00345D10">
        <w:rPr>
          <w:rFonts w:ascii="Arial" w:hAnsi="Arial" w:cs="Arial"/>
          <w:sz w:val="26"/>
          <w:szCs w:val="26"/>
        </w:rPr>
        <w:t xml:space="preserve"> chez eux</w:t>
      </w:r>
      <w:r w:rsidR="00891373">
        <w:rPr>
          <w:rFonts w:ascii="Arial" w:hAnsi="Arial" w:cs="Arial"/>
          <w:sz w:val="26"/>
          <w:szCs w:val="26"/>
        </w:rPr>
        <w:t>,</w:t>
      </w:r>
    </w:p>
    <w:p w14:paraId="7CCDE0E4" w14:textId="77777777" w:rsidR="00876F97" w:rsidRDefault="00415E6A" w:rsidP="00882FFC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345D10">
        <w:rPr>
          <w:rFonts w:ascii="Arial" w:hAnsi="Arial" w:cs="Arial"/>
          <w:sz w:val="26"/>
          <w:szCs w:val="26"/>
        </w:rPr>
        <w:t>L</w:t>
      </w:r>
      <w:r w:rsidR="009515D8" w:rsidRPr="00345D10">
        <w:rPr>
          <w:rFonts w:ascii="Arial" w:hAnsi="Arial" w:cs="Arial"/>
          <w:sz w:val="26"/>
          <w:szCs w:val="26"/>
        </w:rPr>
        <w:t xml:space="preserve">es frais </w:t>
      </w:r>
      <w:r w:rsidR="009A616D" w:rsidRPr="00345D10">
        <w:rPr>
          <w:rFonts w:ascii="Arial" w:hAnsi="Arial" w:cs="Arial"/>
          <w:sz w:val="26"/>
          <w:szCs w:val="26"/>
        </w:rPr>
        <w:t xml:space="preserve">courants </w:t>
      </w:r>
      <w:r w:rsidRPr="00345D10">
        <w:rPr>
          <w:rFonts w:ascii="Arial" w:hAnsi="Arial" w:cs="Arial"/>
          <w:sz w:val="26"/>
          <w:szCs w:val="26"/>
        </w:rPr>
        <w:t xml:space="preserve">non </w:t>
      </w:r>
      <w:r w:rsidR="00A5361B" w:rsidRPr="00345D10">
        <w:rPr>
          <w:rFonts w:ascii="Arial" w:hAnsi="Arial" w:cs="Arial"/>
          <w:sz w:val="26"/>
          <w:szCs w:val="26"/>
        </w:rPr>
        <w:t>pris</w:t>
      </w:r>
      <w:r w:rsidR="009515D8" w:rsidRPr="00345D10">
        <w:rPr>
          <w:rFonts w:ascii="Arial" w:hAnsi="Arial" w:cs="Arial"/>
          <w:sz w:val="26"/>
          <w:szCs w:val="26"/>
        </w:rPr>
        <w:t xml:space="preserve"> en </w:t>
      </w:r>
      <w:r w:rsidR="0054594D" w:rsidRPr="00345D10">
        <w:rPr>
          <w:rFonts w:ascii="Arial" w:hAnsi="Arial" w:cs="Arial"/>
          <w:sz w:val="26"/>
          <w:szCs w:val="26"/>
        </w:rPr>
        <w:t>charge</w:t>
      </w:r>
      <w:r w:rsidR="009515D8" w:rsidRPr="00345D10">
        <w:rPr>
          <w:rFonts w:ascii="Arial" w:hAnsi="Arial" w:cs="Arial"/>
          <w:sz w:val="26"/>
          <w:szCs w:val="26"/>
        </w:rPr>
        <w:t xml:space="preserve"> par PSA (chauffage, climatisation, restauration, </w:t>
      </w:r>
      <w:r w:rsidR="0054594D" w:rsidRPr="00345D10">
        <w:rPr>
          <w:rFonts w:ascii="Arial" w:hAnsi="Arial" w:cs="Arial"/>
          <w:sz w:val="26"/>
          <w:szCs w:val="26"/>
        </w:rPr>
        <w:t xml:space="preserve">nettoyage, </w:t>
      </w:r>
      <w:r w:rsidR="00A2175E" w:rsidRPr="00345D10">
        <w:rPr>
          <w:rFonts w:ascii="Arial" w:hAnsi="Arial" w:cs="Arial"/>
          <w:sz w:val="26"/>
          <w:szCs w:val="26"/>
        </w:rPr>
        <w:t>bureautique</w:t>
      </w:r>
      <w:r w:rsidR="003A5D37" w:rsidRPr="00345D10">
        <w:rPr>
          <w:rFonts w:ascii="Arial" w:hAnsi="Arial" w:cs="Arial"/>
          <w:sz w:val="26"/>
          <w:szCs w:val="26"/>
        </w:rPr>
        <w:t xml:space="preserve">, </w:t>
      </w:r>
      <w:r w:rsidR="009515D8" w:rsidRPr="00345D10">
        <w:rPr>
          <w:rFonts w:ascii="Arial" w:hAnsi="Arial" w:cs="Arial"/>
          <w:sz w:val="26"/>
          <w:szCs w:val="26"/>
        </w:rPr>
        <w:t>télécommunication</w:t>
      </w:r>
      <w:r w:rsidR="00AC6E09" w:rsidRPr="00345D10">
        <w:rPr>
          <w:rFonts w:ascii="Arial" w:hAnsi="Arial" w:cs="Arial"/>
          <w:sz w:val="26"/>
          <w:szCs w:val="26"/>
        </w:rPr>
        <w:t xml:space="preserve"> performante</w:t>
      </w:r>
      <w:r w:rsidR="003A5D37" w:rsidRPr="00345D10">
        <w:rPr>
          <w:rFonts w:ascii="Arial" w:hAnsi="Arial" w:cs="Arial"/>
          <w:sz w:val="26"/>
          <w:szCs w:val="26"/>
        </w:rPr>
        <w:t xml:space="preserve"> …</w:t>
      </w:r>
      <w:r w:rsidRPr="00345D10">
        <w:rPr>
          <w:rFonts w:ascii="Arial" w:hAnsi="Arial" w:cs="Arial"/>
          <w:sz w:val="26"/>
          <w:szCs w:val="26"/>
        </w:rPr>
        <w:t>)</w:t>
      </w:r>
    </w:p>
    <w:p w14:paraId="01398AF6" w14:textId="77777777" w:rsidR="00F10AC0" w:rsidRPr="00F10AC0" w:rsidRDefault="00F10AC0" w:rsidP="00882FFC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345D10">
        <w:rPr>
          <w:rFonts w:ascii="Arial" w:hAnsi="Arial" w:cs="Arial"/>
          <w:sz w:val="26"/>
          <w:szCs w:val="26"/>
        </w:rPr>
        <w:t>La dégradation accélérée des espaces de travail sur site.</w:t>
      </w:r>
    </w:p>
    <w:p w14:paraId="1794A3DC" w14:textId="77777777" w:rsidR="00EB220A" w:rsidRPr="00345D10" w:rsidRDefault="00EE047B" w:rsidP="00882FFC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345D10">
        <w:rPr>
          <w:rFonts w:ascii="Arial" w:hAnsi="Arial" w:cs="Arial"/>
          <w:sz w:val="26"/>
          <w:szCs w:val="26"/>
        </w:rPr>
        <w:t>L</w:t>
      </w:r>
      <w:r w:rsidR="00BF3A1D" w:rsidRPr="00345D10">
        <w:rPr>
          <w:rFonts w:ascii="Arial" w:hAnsi="Arial" w:cs="Arial"/>
          <w:sz w:val="26"/>
          <w:szCs w:val="26"/>
        </w:rPr>
        <w:t>’</w:t>
      </w:r>
      <w:r w:rsidRPr="00345D10">
        <w:rPr>
          <w:rFonts w:ascii="Arial" w:hAnsi="Arial" w:cs="Arial"/>
          <w:sz w:val="26"/>
          <w:szCs w:val="26"/>
        </w:rPr>
        <w:t>explosion</w:t>
      </w:r>
      <w:r w:rsidR="00876F97" w:rsidRPr="00345D10">
        <w:rPr>
          <w:rFonts w:ascii="Arial" w:hAnsi="Arial" w:cs="Arial"/>
          <w:sz w:val="26"/>
          <w:szCs w:val="26"/>
        </w:rPr>
        <w:t xml:space="preserve"> des </w:t>
      </w:r>
      <w:r w:rsidR="004B420C" w:rsidRPr="00345D10">
        <w:rPr>
          <w:rFonts w:ascii="Arial" w:hAnsi="Arial" w:cs="Arial"/>
          <w:sz w:val="26"/>
          <w:szCs w:val="26"/>
        </w:rPr>
        <w:t>« </w:t>
      </w:r>
      <w:r w:rsidR="00876F97" w:rsidRPr="00345D10">
        <w:rPr>
          <w:rFonts w:ascii="Arial" w:hAnsi="Arial" w:cs="Arial"/>
          <w:sz w:val="26"/>
          <w:szCs w:val="26"/>
        </w:rPr>
        <w:t>burn</w:t>
      </w:r>
      <w:r w:rsidR="00306347">
        <w:rPr>
          <w:rFonts w:ascii="Arial" w:hAnsi="Arial" w:cs="Arial"/>
          <w:sz w:val="26"/>
          <w:szCs w:val="26"/>
        </w:rPr>
        <w:t>-</w:t>
      </w:r>
      <w:r w:rsidR="00876F97" w:rsidRPr="00345D10">
        <w:rPr>
          <w:rFonts w:ascii="Arial" w:hAnsi="Arial" w:cs="Arial"/>
          <w:sz w:val="26"/>
          <w:szCs w:val="26"/>
        </w:rPr>
        <w:t>out</w:t>
      </w:r>
      <w:r w:rsidR="004B420C" w:rsidRPr="00345D10">
        <w:rPr>
          <w:rFonts w:ascii="Arial" w:hAnsi="Arial" w:cs="Arial"/>
          <w:sz w:val="26"/>
          <w:szCs w:val="26"/>
        </w:rPr>
        <w:t> »</w:t>
      </w:r>
      <w:r w:rsidR="00876F97" w:rsidRPr="00345D10">
        <w:rPr>
          <w:rFonts w:ascii="Arial" w:hAnsi="Arial" w:cs="Arial"/>
          <w:sz w:val="26"/>
          <w:szCs w:val="26"/>
        </w:rPr>
        <w:t xml:space="preserve"> et des </w:t>
      </w:r>
      <w:r w:rsidR="004B420C" w:rsidRPr="00345D10">
        <w:rPr>
          <w:rFonts w:ascii="Arial" w:hAnsi="Arial" w:cs="Arial"/>
          <w:sz w:val="26"/>
          <w:szCs w:val="26"/>
        </w:rPr>
        <w:t>« </w:t>
      </w:r>
      <w:r w:rsidR="00876F97" w:rsidRPr="00345D10">
        <w:rPr>
          <w:rFonts w:ascii="Arial" w:hAnsi="Arial" w:cs="Arial"/>
          <w:sz w:val="26"/>
          <w:szCs w:val="26"/>
        </w:rPr>
        <w:t>bore</w:t>
      </w:r>
      <w:r w:rsidR="00306347">
        <w:rPr>
          <w:rFonts w:ascii="Arial" w:hAnsi="Arial" w:cs="Arial"/>
          <w:sz w:val="26"/>
          <w:szCs w:val="26"/>
        </w:rPr>
        <w:t>-</w:t>
      </w:r>
      <w:r w:rsidR="00876F97" w:rsidRPr="00345D10">
        <w:rPr>
          <w:rFonts w:ascii="Arial" w:hAnsi="Arial" w:cs="Arial"/>
          <w:sz w:val="26"/>
          <w:szCs w:val="26"/>
        </w:rPr>
        <w:t>out</w:t>
      </w:r>
      <w:r w:rsidR="004B420C" w:rsidRPr="00345D10">
        <w:rPr>
          <w:rFonts w:ascii="Arial" w:hAnsi="Arial" w:cs="Arial"/>
          <w:sz w:val="26"/>
          <w:szCs w:val="26"/>
        </w:rPr>
        <w:t> »</w:t>
      </w:r>
      <w:r w:rsidR="00876F97" w:rsidRPr="00345D10">
        <w:rPr>
          <w:rFonts w:ascii="Arial" w:hAnsi="Arial" w:cs="Arial"/>
          <w:sz w:val="26"/>
          <w:szCs w:val="26"/>
        </w:rPr>
        <w:t xml:space="preserve"> chez les salari</w:t>
      </w:r>
      <w:r w:rsidR="009515D8" w:rsidRPr="00345D10">
        <w:rPr>
          <w:rFonts w:ascii="Arial" w:hAnsi="Arial" w:cs="Arial"/>
          <w:sz w:val="26"/>
          <w:szCs w:val="26"/>
        </w:rPr>
        <w:t xml:space="preserve">és, </w:t>
      </w:r>
      <w:r w:rsidRPr="00345D10">
        <w:rPr>
          <w:rFonts w:ascii="Arial" w:hAnsi="Arial" w:cs="Arial"/>
          <w:sz w:val="26"/>
          <w:szCs w:val="26"/>
        </w:rPr>
        <w:t xml:space="preserve">déjà </w:t>
      </w:r>
      <w:r w:rsidR="009515D8" w:rsidRPr="00345D10">
        <w:rPr>
          <w:rFonts w:ascii="Arial" w:hAnsi="Arial" w:cs="Arial"/>
          <w:sz w:val="26"/>
          <w:szCs w:val="26"/>
        </w:rPr>
        <w:t>soumis</w:t>
      </w:r>
      <w:r w:rsidR="00EB220A" w:rsidRPr="00345D10">
        <w:rPr>
          <w:rFonts w:ascii="Arial" w:hAnsi="Arial" w:cs="Arial"/>
          <w:sz w:val="26"/>
          <w:szCs w:val="26"/>
        </w:rPr>
        <w:t> à</w:t>
      </w:r>
      <w:r w:rsidR="00FE571E">
        <w:rPr>
          <w:rFonts w:ascii="Arial" w:hAnsi="Arial" w:cs="Arial"/>
          <w:sz w:val="26"/>
          <w:szCs w:val="26"/>
        </w:rPr>
        <w:t xml:space="preserve"> </w:t>
      </w:r>
      <w:r w:rsidR="00EB220A" w:rsidRPr="00345D10">
        <w:rPr>
          <w:rFonts w:ascii="Arial" w:hAnsi="Arial" w:cs="Arial"/>
          <w:sz w:val="26"/>
          <w:szCs w:val="26"/>
        </w:rPr>
        <w:t>:</w:t>
      </w:r>
    </w:p>
    <w:p w14:paraId="3C5EF402" w14:textId="77777777" w:rsidR="00EB220A" w:rsidRDefault="00EB220A" w:rsidP="00882FFC">
      <w:pPr>
        <w:pStyle w:val="Default"/>
        <w:numPr>
          <w:ilvl w:val="1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345D10">
        <w:rPr>
          <w:rFonts w:ascii="Arial" w:hAnsi="Arial" w:cs="Arial"/>
          <w:sz w:val="26"/>
          <w:szCs w:val="26"/>
        </w:rPr>
        <w:t xml:space="preserve">Des </w:t>
      </w:r>
      <w:r w:rsidR="00A07C92" w:rsidRPr="00345D10">
        <w:rPr>
          <w:rFonts w:ascii="Arial" w:hAnsi="Arial" w:cs="Arial"/>
          <w:sz w:val="26"/>
          <w:szCs w:val="26"/>
        </w:rPr>
        <w:t>horaires à rallonge et des charges de travail toujours plus grandes</w:t>
      </w:r>
      <w:r w:rsidR="00891373">
        <w:rPr>
          <w:rFonts w:ascii="Arial" w:hAnsi="Arial" w:cs="Arial"/>
          <w:sz w:val="26"/>
          <w:szCs w:val="26"/>
        </w:rPr>
        <w:t>,</w:t>
      </w:r>
    </w:p>
    <w:p w14:paraId="21C3C1D7" w14:textId="77777777" w:rsidR="00810728" w:rsidRPr="00946866" w:rsidRDefault="00810728" w:rsidP="00882FFC">
      <w:pPr>
        <w:pStyle w:val="Default"/>
        <w:numPr>
          <w:ilvl w:val="1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946866">
        <w:rPr>
          <w:rFonts w:ascii="Arial" w:hAnsi="Arial" w:cs="Arial"/>
          <w:sz w:val="26"/>
          <w:szCs w:val="26"/>
        </w:rPr>
        <w:t>Des mobilités subites, forcées sans période de recouvrement,</w:t>
      </w:r>
    </w:p>
    <w:p w14:paraId="6DF00D73" w14:textId="77777777" w:rsidR="00EB220A" w:rsidRPr="00345D10" w:rsidRDefault="00EB220A" w:rsidP="00882FFC">
      <w:pPr>
        <w:pStyle w:val="Default"/>
        <w:numPr>
          <w:ilvl w:val="1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345D10">
        <w:rPr>
          <w:rFonts w:ascii="Arial" w:hAnsi="Arial" w:cs="Arial"/>
          <w:sz w:val="26"/>
          <w:szCs w:val="26"/>
        </w:rPr>
        <w:t xml:space="preserve">Des </w:t>
      </w:r>
      <w:r w:rsidR="009515D8" w:rsidRPr="00345D10">
        <w:rPr>
          <w:rFonts w:ascii="Arial" w:hAnsi="Arial" w:cs="Arial"/>
          <w:sz w:val="26"/>
          <w:szCs w:val="26"/>
        </w:rPr>
        <w:t>retours sur site aléatoires</w:t>
      </w:r>
      <w:r w:rsidR="001071DF" w:rsidRPr="00345D10">
        <w:rPr>
          <w:rFonts w:ascii="Arial" w:hAnsi="Arial" w:cs="Arial"/>
          <w:sz w:val="26"/>
          <w:szCs w:val="26"/>
        </w:rPr>
        <w:t xml:space="preserve"> (et contrairement à ce qui est promis par la Direction, </w:t>
      </w:r>
      <w:r w:rsidRPr="00345D10">
        <w:rPr>
          <w:rFonts w:ascii="Arial" w:hAnsi="Arial" w:cs="Arial"/>
          <w:sz w:val="26"/>
          <w:szCs w:val="26"/>
        </w:rPr>
        <w:t>inadapt</w:t>
      </w:r>
      <w:r w:rsidR="006C1B6F">
        <w:rPr>
          <w:rFonts w:ascii="Arial" w:hAnsi="Arial" w:cs="Arial"/>
          <w:sz w:val="26"/>
          <w:szCs w:val="26"/>
        </w:rPr>
        <w:t>és et inadaptables</w:t>
      </w:r>
      <w:r w:rsidRPr="00345D10">
        <w:rPr>
          <w:rFonts w:ascii="Arial" w:hAnsi="Arial" w:cs="Arial"/>
          <w:sz w:val="26"/>
          <w:szCs w:val="26"/>
        </w:rPr>
        <w:t xml:space="preserve"> aux nouvelles « opportunités »</w:t>
      </w:r>
      <w:r w:rsidR="00E27C12">
        <w:rPr>
          <w:rFonts w:ascii="Arial" w:hAnsi="Arial" w:cs="Arial"/>
          <w:sz w:val="26"/>
          <w:szCs w:val="26"/>
        </w:rPr>
        <w:t xml:space="preserve"> de vie à la mer ou à la montagne</w:t>
      </w:r>
      <w:r w:rsidRPr="00345D10">
        <w:rPr>
          <w:rFonts w:ascii="Arial" w:hAnsi="Arial" w:cs="Arial"/>
          <w:sz w:val="26"/>
          <w:szCs w:val="26"/>
        </w:rPr>
        <w:t>),</w:t>
      </w:r>
    </w:p>
    <w:p w14:paraId="2D40E565" w14:textId="77777777" w:rsidR="00EB220A" w:rsidRPr="00345D10" w:rsidRDefault="00EB220A" w:rsidP="00882FFC">
      <w:pPr>
        <w:pStyle w:val="Default"/>
        <w:numPr>
          <w:ilvl w:val="1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345D10">
        <w:rPr>
          <w:rFonts w:ascii="Arial" w:hAnsi="Arial" w:cs="Arial"/>
          <w:sz w:val="26"/>
          <w:szCs w:val="26"/>
        </w:rPr>
        <w:t xml:space="preserve">Un </w:t>
      </w:r>
      <w:r w:rsidR="00B23522" w:rsidRPr="00345D10">
        <w:rPr>
          <w:rFonts w:ascii="Arial" w:hAnsi="Arial" w:cs="Arial"/>
          <w:sz w:val="26"/>
          <w:szCs w:val="26"/>
        </w:rPr>
        <w:t xml:space="preserve">isolement, </w:t>
      </w:r>
      <w:r w:rsidR="00F10AC0">
        <w:rPr>
          <w:rFonts w:ascii="Arial" w:hAnsi="Arial" w:cs="Arial"/>
          <w:sz w:val="26"/>
          <w:szCs w:val="26"/>
        </w:rPr>
        <w:t xml:space="preserve">un désinvestissement dans le travail, </w:t>
      </w:r>
      <w:r w:rsidRPr="00345D10">
        <w:rPr>
          <w:rFonts w:ascii="Arial" w:hAnsi="Arial" w:cs="Arial"/>
          <w:sz w:val="26"/>
          <w:szCs w:val="26"/>
        </w:rPr>
        <w:t xml:space="preserve">une </w:t>
      </w:r>
      <w:r w:rsidR="00BE5F72" w:rsidRPr="00345D10">
        <w:rPr>
          <w:rFonts w:ascii="Arial" w:hAnsi="Arial" w:cs="Arial"/>
          <w:sz w:val="26"/>
          <w:szCs w:val="26"/>
        </w:rPr>
        <w:t xml:space="preserve">perte d’autonomie </w:t>
      </w:r>
      <w:r w:rsidR="00880555" w:rsidRPr="00345D10">
        <w:rPr>
          <w:rFonts w:ascii="Arial" w:hAnsi="Arial" w:cs="Arial"/>
          <w:sz w:val="26"/>
          <w:szCs w:val="26"/>
        </w:rPr>
        <w:t>dans l</w:t>
      </w:r>
      <w:r w:rsidR="00BE5F72" w:rsidRPr="00345D10">
        <w:rPr>
          <w:rFonts w:ascii="Arial" w:hAnsi="Arial" w:cs="Arial"/>
          <w:sz w:val="26"/>
          <w:szCs w:val="26"/>
        </w:rPr>
        <w:t xml:space="preserve">’organisation, </w:t>
      </w:r>
      <w:r w:rsidR="00891373">
        <w:rPr>
          <w:rFonts w:ascii="Arial" w:hAnsi="Arial" w:cs="Arial"/>
          <w:sz w:val="26"/>
          <w:szCs w:val="26"/>
        </w:rPr>
        <w:t xml:space="preserve">ou </w:t>
      </w:r>
      <w:r w:rsidR="0054594D" w:rsidRPr="00345D10">
        <w:rPr>
          <w:rFonts w:ascii="Arial" w:hAnsi="Arial" w:cs="Arial"/>
          <w:sz w:val="26"/>
          <w:szCs w:val="26"/>
        </w:rPr>
        <w:t>une frontière avec la vie personnel</w:t>
      </w:r>
      <w:r w:rsidR="004B420C" w:rsidRPr="00345D10">
        <w:rPr>
          <w:rFonts w:ascii="Arial" w:hAnsi="Arial" w:cs="Arial"/>
          <w:sz w:val="26"/>
          <w:szCs w:val="26"/>
        </w:rPr>
        <w:t>le</w:t>
      </w:r>
      <w:r w:rsidR="0054594D" w:rsidRPr="00345D10">
        <w:rPr>
          <w:rFonts w:ascii="Arial" w:hAnsi="Arial" w:cs="Arial"/>
          <w:sz w:val="26"/>
          <w:szCs w:val="26"/>
        </w:rPr>
        <w:t xml:space="preserve"> </w:t>
      </w:r>
      <w:r w:rsidR="004B420C" w:rsidRPr="00345D10">
        <w:rPr>
          <w:rFonts w:ascii="Arial" w:hAnsi="Arial" w:cs="Arial"/>
          <w:sz w:val="26"/>
          <w:szCs w:val="26"/>
        </w:rPr>
        <w:t xml:space="preserve">plus que </w:t>
      </w:r>
      <w:r w:rsidR="005B1796">
        <w:rPr>
          <w:rFonts w:ascii="Arial" w:hAnsi="Arial" w:cs="Arial"/>
          <w:sz w:val="26"/>
          <w:szCs w:val="26"/>
        </w:rPr>
        <w:t>poreuse.</w:t>
      </w:r>
      <w:r w:rsidR="0054594D" w:rsidRPr="00345D10">
        <w:rPr>
          <w:rFonts w:ascii="Arial" w:hAnsi="Arial" w:cs="Arial"/>
          <w:sz w:val="26"/>
          <w:szCs w:val="26"/>
        </w:rPr>
        <w:t xml:space="preserve"> </w:t>
      </w:r>
    </w:p>
    <w:p w14:paraId="2DAD2DD5" w14:textId="77777777" w:rsidR="00343261" w:rsidRPr="00345D10" w:rsidRDefault="00343261" w:rsidP="00CC76F5">
      <w:pPr>
        <w:pStyle w:val="Default"/>
        <w:jc w:val="both"/>
        <w:rPr>
          <w:rFonts w:ascii="Arial" w:hAnsi="Arial" w:cs="Arial"/>
          <w:sz w:val="26"/>
          <w:szCs w:val="26"/>
        </w:rPr>
      </w:pPr>
    </w:p>
    <w:p w14:paraId="67C40B8F" w14:textId="77777777" w:rsidR="00007759" w:rsidRPr="00345D10" w:rsidRDefault="005614D5" w:rsidP="005B1796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La CGT </w:t>
      </w:r>
      <w:r w:rsidR="00CC76F5" w:rsidRPr="00345D10">
        <w:rPr>
          <w:rFonts w:ascii="Arial" w:hAnsi="Arial" w:cs="Arial"/>
          <w:sz w:val="26"/>
          <w:szCs w:val="26"/>
        </w:rPr>
        <w:t>n’a pas été consulté</w:t>
      </w:r>
      <w:r w:rsidR="00552360">
        <w:rPr>
          <w:rFonts w:ascii="Arial" w:hAnsi="Arial" w:cs="Arial"/>
          <w:sz w:val="26"/>
          <w:szCs w:val="26"/>
        </w:rPr>
        <w:t>e</w:t>
      </w:r>
      <w:r w:rsidR="004B420C" w:rsidRPr="00345D10">
        <w:rPr>
          <w:rFonts w:ascii="Arial" w:hAnsi="Arial" w:cs="Arial"/>
          <w:sz w:val="26"/>
          <w:szCs w:val="26"/>
        </w:rPr>
        <w:t xml:space="preserve"> chez PSA pour la mise en place de ce </w:t>
      </w:r>
      <w:r w:rsidR="0067248D" w:rsidRPr="00345D10">
        <w:rPr>
          <w:rFonts w:ascii="Arial" w:hAnsi="Arial" w:cs="Arial"/>
          <w:sz w:val="26"/>
          <w:szCs w:val="26"/>
        </w:rPr>
        <w:t xml:space="preserve">projet de </w:t>
      </w:r>
      <w:r w:rsidR="004B420C" w:rsidRPr="00345D10">
        <w:rPr>
          <w:rFonts w:ascii="Arial" w:hAnsi="Arial" w:cs="Arial"/>
          <w:sz w:val="26"/>
          <w:szCs w:val="26"/>
        </w:rPr>
        <w:t>télétravail</w:t>
      </w:r>
      <w:r w:rsidR="00D77FAD" w:rsidRPr="00345D10">
        <w:rPr>
          <w:rFonts w:ascii="Arial" w:hAnsi="Arial" w:cs="Arial"/>
          <w:sz w:val="26"/>
          <w:szCs w:val="26"/>
        </w:rPr>
        <w:t xml:space="preserve"> massif, </w:t>
      </w:r>
      <w:r w:rsidR="004B420C" w:rsidRPr="00345D10">
        <w:rPr>
          <w:rFonts w:ascii="Arial" w:hAnsi="Arial" w:cs="Arial"/>
          <w:sz w:val="26"/>
          <w:szCs w:val="26"/>
        </w:rPr>
        <w:t>impactant</w:t>
      </w:r>
      <w:r w:rsidR="00D77FAD" w:rsidRPr="00345D10">
        <w:rPr>
          <w:rFonts w:ascii="Arial" w:hAnsi="Arial" w:cs="Arial"/>
          <w:sz w:val="26"/>
          <w:szCs w:val="26"/>
        </w:rPr>
        <w:t xml:space="preserve"> pourtant </w:t>
      </w:r>
      <w:r w:rsidR="004B420C" w:rsidRPr="00345D10">
        <w:rPr>
          <w:rFonts w:ascii="Arial" w:hAnsi="Arial" w:cs="Arial"/>
          <w:b/>
          <w:sz w:val="26"/>
          <w:szCs w:val="26"/>
        </w:rPr>
        <w:t>plusieurs dizaines de milliers de salariés</w:t>
      </w:r>
      <w:r w:rsidR="004B420C" w:rsidRPr="00345D10">
        <w:rPr>
          <w:rFonts w:ascii="Arial" w:hAnsi="Arial" w:cs="Arial"/>
          <w:sz w:val="26"/>
          <w:szCs w:val="26"/>
        </w:rPr>
        <w:t xml:space="preserve"> ! La direction </w:t>
      </w:r>
      <w:r w:rsidR="00075DC8" w:rsidRPr="00345D10">
        <w:rPr>
          <w:rFonts w:ascii="Arial" w:hAnsi="Arial" w:cs="Arial"/>
          <w:sz w:val="26"/>
          <w:szCs w:val="26"/>
        </w:rPr>
        <w:t>a préféré discut</w:t>
      </w:r>
      <w:r w:rsidR="00552360">
        <w:rPr>
          <w:rFonts w:ascii="Arial" w:hAnsi="Arial" w:cs="Arial"/>
          <w:sz w:val="26"/>
          <w:szCs w:val="26"/>
        </w:rPr>
        <w:t>er</w:t>
      </w:r>
      <w:r w:rsidR="00075DC8" w:rsidRPr="00345D10">
        <w:rPr>
          <w:rFonts w:ascii="Arial" w:hAnsi="Arial" w:cs="Arial"/>
          <w:sz w:val="26"/>
          <w:szCs w:val="26"/>
        </w:rPr>
        <w:t> </w:t>
      </w:r>
      <w:r w:rsidR="00CC76F5" w:rsidRPr="00345D10">
        <w:rPr>
          <w:rFonts w:ascii="Arial" w:hAnsi="Arial" w:cs="Arial"/>
          <w:sz w:val="26"/>
          <w:szCs w:val="26"/>
        </w:rPr>
        <w:t>dans le cadre du</w:t>
      </w:r>
      <w:r w:rsidR="00D77FAD" w:rsidRPr="00345D10">
        <w:rPr>
          <w:rFonts w:ascii="Arial" w:hAnsi="Arial" w:cs="Arial"/>
          <w:sz w:val="26"/>
          <w:szCs w:val="26"/>
        </w:rPr>
        <w:t xml:space="preserve"> dernier</w:t>
      </w:r>
      <w:r w:rsidR="004B420C" w:rsidRPr="00345D10">
        <w:rPr>
          <w:rFonts w:ascii="Arial" w:hAnsi="Arial" w:cs="Arial"/>
          <w:sz w:val="26"/>
          <w:szCs w:val="26"/>
        </w:rPr>
        <w:t xml:space="preserve"> accord « Bien </w:t>
      </w:r>
      <w:proofErr w:type="spellStart"/>
      <w:r w:rsidR="004B420C" w:rsidRPr="00345D10">
        <w:rPr>
          <w:rFonts w:ascii="Arial" w:hAnsi="Arial" w:cs="Arial"/>
          <w:sz w:val="26"/>
          <w:szCs w:val="26"/>
        </w:rPr>
        <w:t>Etre</w:t>
      </w:r>
      <w:proofErr w:type="spellEnd"/>
      <w:r w:rsidR="004B420C" w:rsidRPr="00345D10">
        <w:rPr>
          <w:rFonts w:ascii="Arial" w:hAnsi="Arial" w:cs="Arial"/>
          <w:sz w:val="26"/>
          <w:szCs w:val="26"/>
        </w:rPr>
        <w:t xml:space="preserve"> au </w:t>
      </w:r>
      <w:r w:rsidR="00552360">
        <w:rPr>
          <w:rFonts w:ascii="Arial" w:hAnsi="Arial" w:cs="Arial"/>
          <w:sz w:val="26"/>
          <w:szCs w:val="26"/>
        </w:rPr>
        <w:t>T</w:t>
      </w:r>
      <w:r w:rsidR="004B420C" w:rsidRPr="00345D10">
        <w:rPr>
          <w:rFonts w:ascii="Arial" w:hAnsi="Arial" w:cs="Arial"/>
          <w:sz w:val="26"/>
          <w:szCs w:val="26"/>
        </w:rPr>
        <w:t>ravail »</w:t>
      </w:r>
      <w:r w:rsidR="00DB03C2" w:rsidRPr="00345D10">
        <w:rPr>
          <w:rFonts w:ascii="Arial" w:hAnsi="Arial" w:cs="Arial"/>
          <w:sz w:val="26"/>
          <w:szCs w:val="26"/>
        </w:rPr>
        <w:t xml:space="preserve">, </w:t>
      </w:r>
      <w:r w:rsidR="004B420C" w:rsidRPr="00345D10">
        <w:rPr>
          <w:rFonts w:ascii="Arial" w:hAnsi="Arial" w:cs="Arial"/>
          <w:sz w:val="26"/>
          <w:szCs w:val="26"/>
        </w:rPr>
        <w:t xml:space="preserve">déjà </w:t>
      </w:r>
      <w:r w:rsidR="00D77FAD" w:rsidRPr="00345D10">
        <w:rPr>
          <w:rFonts w:ascii="Arial" w:hAnsi="Arial" w:cs="Arial"/>
          <w:sz w:val="26"/>
          <w:szCs w:val="26"/>
        </w:rPr>
        <w:t>peu</w:t>
      </w:r>
      <w:r w:rsidR="00946866">
        <w:rPr>
          <w:rFonts w:ascii="Arial" w:hAnsi="Arial" w:cs="Arial"/>
          <w:sz w:val="26"/>
          <w:szCs w:val="26"/>
        </w:rPr>
        <w:t xml:space="preserve"> reluisant pour les salariés et que la CGT n’a pas signé.</w:t>
      </w:r>
    </w:p>
    <w:p w14:paraId="66FC5C37" w14:textId="77777777" w:rsidR="00BD2097" w:rsidRPr="00A910DF" w:rsidRDefault="005B1796" w:rsidP="00CC76F5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Après le choc psychologique</w:t>
      </w:r>
      <w:r w:rsidR="00BD2097" w:rsidRPr="00A910DF">
        <w:rPr>
          <w:rFonts w:ascii="Arial" w:hAnsi="Arial" w:cs="Arial"/>
          <w:sz w:val="26"/>
          <w:szCs w:val="26"/>
        </w:rPr>
        <w:t xml:space="preserve"> (</w:t>
      </w:r>
      <w:r>
        <w:rPr>
          <w:rFonts w:ascii="Arial" w:hAnsi="Arial" w:cs="Arial"/>
          <w:sz w:val="26"/>
          <w:szCs w:val="26"/>
        </w:rPr>
        <w:t>mais</w:t>
      </w:r>
      <w:r w:rsidR="00BD2097" w:rsidRPr="00A910DF">
        <w:rPr>
          <w:rFonts w:ascii="Arial" w:hAnsi="Arial" w:cs="Arial"/>
          <w:sz w:val="26"/>
          <w:szCs w:val="26"/>
        </w:rPr>
        <w:t xml:space="preserve"> surtout </w:t>
      </w:r>
      <w:r>
        <w:rPr>
          <w:rFonts w:ascii="Arial" w:hAnsi="Arial" w:cs="Arial"/>
          <w:sz w:val="26"/>
          <w:szCs w:val="26"/>
        </w:rPr>
        <w:t>ses communications média</w:t>
      </w:r>
      <w:r w:rsidR="00BD2097" w:rsidRPr="00A910DF">
        <w:rPr>
          <w:rFonts w:ascii="Arial" w:hAnsi="Arial" w:cs="Arial"/>
          <w:sz w:val="26"/>
          <w:szCs w:val="26"/>
        </w:rPr>
        <w:t xml:space="preserve">), </w:t>
      </w:r>
      <w:r>
        <w:rPr>
          <w:rFonts w:ascii="Arial" w:hAnsi="Arial" w:cs="Arial"/>
          <w:sz w:val="26"/>
          <w:szCs w:val="26"/>
        </w:rPr>
        <w:t>PSA</w:t>
      </w:r>
      <w:r w:rsidR="00BD2097" w:rsidRPr="00A910DF">
        <w:rPr>
          <w:rFonts w:ascii="Arial" w:hAnsi="Arial" w:cs="Arial"/>
          <w:sz w:val="26"/>
          <w:szCs w:val="26"/>
        </w:rPr>
        <w:t xml:space="preserve"> passe à la vitesse supérieure avec la phase de test physique des nouveaux </w:t>
      </w:r>
      <w:r w:rsidR="009A1D0F">
        <w:rPr>
          <w:rFonts w:ascii="Arial" w:hAnsi="Arial" w:cs="Arial"/>
          <w:sz w:val="26"/>
          <w:szCs w:val="26"/>
        </w:rPr>
        <w:t>« </w:t>
      </w:r>
      <w:r w:rsidR="00BD2097" w:rsidRPr="00A910DF">
        <w:rPr>
          <w:rFonts w:ascii="Arial" w:hAnsi="Arial" w:cs="Arial"/>
          <w:sz w:val="26"/>
          <w:szCs w:val="26"/>
        </w:rPr>
        <w:t>espaces</w:t>
      </w:r>
      <w:r w:rsidR="009A1D0F">
        <w:rPr>
          <w:rFonts w:ascii="Arial" w:hAnsi="Arial" w:cs="Arial"/>
          <w:sz w:val="26"/>
          <w:szCs w:val="26"/>
        </w:rPr>
        <w:t xml:space="preserve"> collectifs NEA »</w:t>
      </w:r>
      <w:r w:rsidR="00BD2097" w:rsidRPr="00A910DF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La direction</w:t>
      </w:r>
      <w:r w:rsidR="00BD2097" w:rsidRPr="00A910DF">
        <w:rPr>
          <w:rFonts w:ascii="Arial" w:hAnsi="Arial" w:cs="Arial"/>
          <w:sz w:val="26"/>
          <w:szCs w:val="26"/>
        </w:rPr>
        <w:t xml:space="preserve"> annonce même la couleur cette fois, sur fond de mobilier</w:t>
      </w:r>
      <w:r w:rsidR="00AD3CCD" w:rsidRPr="00A910DF">
        <w:rPr>
          <w:rFonts w:ascii="Arial" w:hAnsi="Arial" w:cs="Arial"/>
          <w:sz w:val="26"/>
          <w:szCs w:val="26"/>
        </w:rPr>
        <w:t>s</w:t>
      </w:r>
      <w:r w:rsidR="00BD2097" w:rsidRPr="00A910DF">
        <w:rPr>
          <w:rFonts w:ascii="Arial" w:hAnsi="Arial" w:cs="Arial"/>
          <w:sz w:val="26"/>
          <w:szCs w:val="26"/>
        </w:rPr>
        <w:t xml:space="preserve"> à la sauce </w:t>
      </w:r>
      <w:r w:rsidR="00BD2097" w:rsidRPr="000B6E8B">
        <w:rPr>
          <w:rFonts w:ascii="Arial" w:hAnsi="Arial" w:cs="Arial"/>
          <w:b/>
          <w:sz w:val="26"/>
          <w:szCs w:val="26"/>
        </w:rPr>
        <w:t>« Start-Up Nation »</w:t>
      </w:r>
      <w:r w:rsidR="00CC76F5" w:rsidRPr="00A910DF">
        <w:rPr>
          <w:rFonts w:ascii="Arial" w:hAnsi="Arial" w:cs="Arial"/>
          <w:sz w:val="26"/>
          <w:szCs w:val="26"/>
        </w:rPr>
        <w:t xml:space="preserve"> mais </w:t>
      </w:r>
      <w:r w:rsidR="00FE571E">
        <w:rPr>
          <w:rFonts w:ascii="Arial" w:hAnsi="Arial" w:cs="Arial"/>
          <w:sz w:val="26"/>
          <w:szCs w:val="26"/>
        </w:rPr>
        <w:t xml:space="preserve">toujours </w:t>
      </w:r>
      <w:r w:rsidR="00891373">
        <w:rPr>
          <w:rFonts w:ascii="Arial" w:hAnsi="Arial" w:cs="Arial"/>
          <w:sz w:val="26"/>
          <w:szCs w:val="26"/>
        </w:rPr>
        <w:t xml:space="preserve">en </w:t>
      </w:r>
      <w:r w:rsidR="00A15509">
        <w:rPr>
          <w:rFonts w:ascii="Arial" w:hAnsi="Arial" w:cs="Arial"/>
          <w:sz w:val="26"/>
          <w:szCs w:val="26"/>
        </w:rPr>
        <w:t xml:space="preserve">mode </w:t>
      </w:r>
      <w:r w:rsidR="00CC76F5" w:rsidRPr="00A910DF">
        <w:rPr>
          <w:rFonts w:ascii="Arial" w:hAnsi="Arial" w:cs="Arial"/>
          <w:sz w:val="26"/>
          <w:szCs w:val="26"/>
        </w:rPr>
        <w:t>low-cost</w:t>
      </w:r>
      <w:r w:rsidR="00BD2097" w:rsidRPr="00A910DF">
        <w:rPr>
          <w:rFonts w:ascii="Arial" w:hAnsi="Arial" w:cs="Arial"/>
          <w:sz w:val="26"/>
          <w:szCs w:val="26"/>
        </w:rPr>
        <w:t>.</w:t>
      </w:r>
      <w:r w:rsidR="00FE571E">
        <w:rPr>
          <w:rFonts w:ascii="Arial" w:hAnsi="Arial" w:cs="Arial"/>
          <w:sz w:val="26"/>
          <w:szCs w:val="26"/>
        </w:rPr>
        <w:t xml:space="preserve"> C</w:t>
      </w:r>
      <w:r>
        <w:rPr>
          <w:rFonts w:ascii="Arial" w:hAnsi="Arial" w:cs="Arial"/>
          <w:sz w:val="26"/>
          <w:szCs w:val="26"/>
        </w:rPr>
        <w:t xml:space="preserve">omme pour la </w:t>
      </w:r>
      <w:r w:rsidR="00BD2097" w:rsidRPr="00A910DF">
        <w:rPr>
          <w:rFonts w:ascii="Arial" w:hAnsi="Arial" w:cs="Arial"/>
          <w:sz w:val="26"/>
          <w:szCs w:val="26"/>
        </w:rPr>
        <w:t>mise en p</w:t>
      </w:r>
      <w:r w:rsidR="00EE63CD" w:rsidRPr="00A910DF">
        <w:rPr>
          <w:rFonts w:ascii="Arial" w:hAnsi="Arial" w:cs="Arial"/>
          <w:sz w:val="26"/>
          <w:szCs w:val="26"/>
        </w:rPr>
        <w:t>lace des espaces dynamiques</w:t>
      </w:r>
      <w:r w:rsidR="00821750" w:rsidRPr="00A910DF">
        <w:rPr>
          <w:rFonts w:ascii="Arial" w:hAnsi="Arial" w:cs="Arial"/>
          <w:sz w:val="26"/>
          <w:szCs w:val="26"/>
        </w:rPr>
        <w:t xml:space="preserve"> il y a quelques années</w:t>
      </w:r>
      <w:r w:rsidR="00EE63CD" w:rsidRPr="00A910DF">
        <w:rPr>
          <w:rFonts w:ascii="Arial" w:hAnsi="Arial" w:cs="Arial"/>
          <w:sz w:val="26"/>
          <w:szCs w:val="26"/>
        </w:rPr>
        <w:t xml:space="preserve">, le prototype </w:t>
      </w:r>
      <w:r w:rsidR="00CC76F5" w:rsidRPr="00A910DF">
        <w:rPr>
          <w:rFonts w:ascii="Arial" w:hAnsi="Arial" w:cs="Arial"/>
          <w:sz w:val="26"/>
          <w:szCs w:val="26"/>
        </w:rPr>
        <w:t>présenté</w:t>
      </w:r>
      <w:r w:rsidR="000B6E8B">
        <w:rPr>
          <w:rFonts w:ascii="Arial" w:hAnsi="Arial" w:cs="Arial"/>
          <w:sz w:val="26"/>
          <w:szCs w:val="26"/>
        </w:rPr>
        <w:t>,</w:t>
      </w:r>
      <w:r w:rsidR="000B6E8B" w:rsidRPr="000B6E8B">
        <w:rPr>
          <w:rFonts w:ascii="Arial" w:hAnsi="Arial" w:cs="Arial"/>
          <w:sz w:val="26"/>
          <w:szCs w:val="26"/>
        </w:rPr>
        <w:t xml:space="preserve"> </w:t>
      </w:r>
      <w:r w:rsidR="00E713DC">
        <w:rPr>
          <w:rFonts w:ascii="Arial" w:hAnsi="Arial" w:cs="Arial"/>
          <w:sz w:val="26"/>
          <w:szCs w:val="26"/>
        </w:rPr>
        <w:t xml:space="preserve">notamment au CEMR </w:t>
      </w:r>
      <w:r w:rsidR="00BD2097" w:rsidRPr="00A910DF">
        <w:rPr>
          <w:rFonts w:ascii="Arial" w:hAnsi="Arial" w:cs="Arial"/>
          <w:sz w:val="26"/>
          <w:szCs w:val="26"/>
        </w:rPr>
        <w:t xml:space="preserve">restera </w:t>
      </w:r>
      <w:r w:rsidR="00946866">
        <w:rPr>
          <w:rFonts w:ascii="Arial" w:hAnsi="Arial" w:cs="Arial"/>
          <w:sz w:val="26"/>
          <w:szCs w:val="26"/>
        </w:rPr>
        <w:t>hélas</w:t>
      </w:r>
      <w:r w:rsidR="00EE63CD" w:rsidRPr="00A910DF">
        <w:rPr>
          <w:rFonts w:ascii="Arial" w:hAnsi="Arial" w:cs="Arial"/>
          <w:sz w:val="26"/>
          <w:szCs w:val="26"/>
        </w:rPr>
        <w:t xml:space="preserve"> </w:t>
      </w:r>
      <w:r w:rsidR="00BD2097" w:rsidRPr="00A910DF">
        <w:rPr>
          <w:rFonts w:ascii="Arial" w:hAnsi="Arial" w:cs="Arial"/>
          <w:sz w:val="26"/>
          <w:szCs w:val="26"/>
        </w:rPr>
        <w:t xml:space="preserve">plus joli que le déploiement réel. </w:t>
      </w:r>
      <w:r w:rsidR="00891373">
        <w:rPr>
          <w:rFonts w:ascii="Arial" w:hAnsi="Arial" w:cs="Arial"/>
          <w:sz w:val="26"/>
          <w:szCs w:val="26"/>
        </w:rPr>
        <w:t>Et</w:t>
      </w:r>
      <w:r w:rsidR="00BD2097" w:rsidRPr="00A910DF">
        <w:rPr>
          <w:rFonts w:ascii="Arial" w:hAnsi="Arial" w:cs="Arial"/>
          <w:sz w:val="26"/>
          <w:szCs w:val="26"/>
        </w:rPr>
        <w:t xml:space="preserve"> </w:t>
      </w:r>
      <w:r w:rsidR="00946866">
        <w:rPr>
          <w:rFonts w:ascii="Arial" w:hAnsi="Arial" w:cs="Arial"/>
          <w:sz w:val="26"/>
          <w:szCs w:val="26"/>
        </w:rPr>
        <w:t>ce</w:t>
      </w:r>
      <w:r w:rsidR="000B6E8B">
        <w:rPr>
          <w:rFonts w:ascii="Arial" w:hAnsi="Arial" w:cs="Arial"/>
          <w:sz w:val="26"/>
          <w:szCs w:val="26"/>
        </w:rPr>
        <w:t>lui-ci</w:t>
      </w:r>
      <w:r w:rsidR="00946866">
        <w:rPr>
          <w:rFonts w:ascii="Arial" w:hAnsi="Arial" w:cs="Arial"/>
          <w:sz w:val="26"/>
          <w:szCs w:val="26"/>
        </w:rPr>
        <w:t xml:space="preserve"> n’est déjà pas terrible</w:t>
      </w:r>
      <w:r w:rsidR="00AD3CCD" w:rsidRPr="00A910DF">
        <w:rPr>
          <w:rFonts w:ascii="Arial" w:hAnsi="Arial" w:cs="Arial"/>
          <w:sz w:val="26"/>
          <w:szCs w:val="26"/>
        </w:rPr>
        <w:t> :</w:t>
      </w:r>
    </w:p>
    <w:p w14:paraId="7A6AA010" w14:textId="77777777" w:rsidR="00BD2097" w:rsidRPr="00A910DF" w:rsidRDefault="00BD2097" w:rsidP="00CC76F5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</w:p>
    <w:p w14:paraId="678B9034" w14:textId="77777777" w:rsidR="00BD2097" w:rsidRPr="00891373" w:rsidRDefault="00BD2097" w:rsidP="00F04E95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891373">
        <w:rPr>
          <w:rFonts w:ascii="Arial" w:hAnsi="Arial" w:cs="Arial"/>
          <w:sz w:val="26"/>
          <w:szCs w:val="26"/>
        </w:rPr>
        <w:t xml:space="preserve">Pas assez de </w:t>
      </w:r>
      <w:r w:rsidR="00CC76F5" w:rsidRPr="00891373">
        <w:rPr>
          <w:rFonts w:ascii="Arial" w:hAnsi="Arial" w:cs="Arial"/>
          <w:sz w:val="26"/>
          <w:szCs w:val="26"/>
        </w:rPr>
        <w:t>postes de travail individuels</w:t>
      </w:r>
      <w:r w:rsidRPr="00891373">
        <w:rPr>
          <w:rFonts w:ascii="Arial" w:hAnsi="Arial" w:cs="Arial"/>
          <w:sz w:val="26"/>
          <w:szCs w:val="26"/>
        </w:rPr>
        <w:t xml:space="preserve"> avec double écran, et les rares étant pris d’assaut </w:t>
      </w:r>
      <w:r w:rsidR="00891373">
        <w:rPr>
          <w:rFonts w:ascii="Arial" w:hAnsi="Arial" w:cs="Arial"/>
          <w:sz w:val="26"/>
          <w:szCs w:val="26"/>
        </w:rPr>
        <w:t>par les plus matinaux …</w:t>
      </w:r>
    </w:p>
    <w:p w14:paraId="7028079C" w14:textId="77777777" w:rsidR="00BD2097" w:rsidRPr="00891373" w:rsidRDefault="00BD2097" w:rsidP="00F04E95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891373">
        <w:rPr>
          <w:rFonts w:ascii="Arial" w:hAnsi="Arial" w:cs="Arial"/>
          <w:sz w:val="26"/>
          <w:szCs w:val="26"/>
        </w:rPr>
        <w:t>Enormément de mobiliers non ergonomiques (tabourets, tables hautes, écrans sur le côté à 90°</w:t>
      </w:r>
      <w:r w:rsidR="00CC76F5" w:rsidRPr="00891373">
        <w:rPr>
          <w:rFonts w:ascii="Arial" w:hAnsi="Arial" w:cs="Arial"/>
          <w:sz w:val="26"/>
          <w:szCs w:val="26"/>
        </w:rPr>
        <w:t>, petits écrans télé au lieu de rétroprojecteur</w:t>
      </w:r>
      <w:r w:rsidRPr="00891373">
        <w:rPr>
          <w:rFonts w:ascii="Arial" w:hAnsi="Arial" w:cs="Arial"/>
          <w:sz w:val="26"/>
          <w:szCs w:val="26"/>
        </w:rPr>
        <w:t xml:space="preserve"> …), pour </w:t>
      </w:r>
      <w:r w:rsidR="00CC76F5" w:rsidRPr="00891373">
        <w:rPr>
          <w:rFonts w:ascii="Arial" w:hAnsi="Arial" w:cs="Arial"/>
          <w:sz w:val="26"/>
          <w:szCs w:val="26"/>
        </w:rPr>
        <w:t>bien se casser le dos, les cervicales et les yeux</w:t>
      </w:r>
      <w:r w:rsidR="00946866">
        <w:rPr>
          <w:rFonts w:ascii="Arial" w:hAnsi="Arial" w:cs="Arial"/>
          <w:sz w:val="26"/>
          <w:szCs w:val="26"/>
        </w:rPr>
        <w:t xml:space="preserve"> </w:t>
      </w:r>
      <w:r w:rsidR="00CC76F5" w:rsidRPr="00891373">
        <w:rPr>
          <w:rFonts w:ascii="Arial" w:hAnsi="Arial" w:cs="Arial"/>
          <w:sz w:val="26"/>
          <w:szCs w:val="26"/>
        </w:rPr>
        <w:t>…</w:t>
      </w:r>
    </w:p>
    <w:p w14:paraId="4AB8DB04" w14:textId="77777777" w:rsidR="00BD2097" w:rsidRPr="00891373" w:rsidRDefault="00BD2097" w:rsidP="00F04E95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891373">
        <w:rPr>
          <w:rFonts w:ascii="Arial" w:hAnsi="Arial" w:cs="Arial"/>
          <w:sz w:val="26"/>
          <w:szCs w:val="26"/>
        </w:rPr>
        <w:t xml:space="preserve">Des zones très bruyantes avec plusieurs tables de réunions les unes à </w:t>
      </w:r>
      <w:r w:rsidR="00EE63CD" w:rsidRPr="00891373">
        <w:rPr>
          <w:rFonts w:ascii="Arial" w:hAnsi="Arial" w:cs="Arial"/>
          <w:sz w:val="26"/>
          <w:szCs w:val="26"/>
        </w:rPr>
        <w:t>côté des autres et très peu de zones calmes</w:t>
      </w:r>
      <w:r w:rsidR="00821750" w:rsidRPr="00891373">
        <w:rPr>
          <w:rFonts w:ascii="Arial" w:hAnsi="Arial" w:cs="Arial"/>
          <w:sz w:val="26"/>
          <w:szCs w:val="26"/>
        </w:rPr>
        <w:t xml:space="preserve"> pour travailler en silence,</w:t>
      </w:r>
      <w:r w:rsidR="00821750" w:rsidRPr="00095836">
        <w:rPr>
          <w:rFonts w:ascii="Arial" w:hAnsi="Arial" w:cs="Arial"/>
          <w:sz w:val="26"/>
          <w:szCs w:val="26"/>
        </w:rPr>
        <w:t xml:space="preserve"> la direction pensant que pour cela, il y a la maison </w:t>
      </w:r>
      <w:r w:rsidR="00CC76F5" w:rsidRPr="00095836">
        <w:rPr>
          <w:rFonts w:ascii="Arial" w:hAnsi="Arial" w:cs="Arial"/>
          <w:sz w:val="26"/>
          <w:szCs w:val="26"/>
        </w:rPr>
        <w:t>bien sûr</w:t>
      </w:r>
      <w:r w:rsidR="00946866">
        <w:rPr>
          <w:rFonts w:ascii="Arial" w:hAnsi="Arial" w:cs="Arial"/>
          <w:sz w:val="26"/>
          <w:szCs w:val="26"/>
        </w:rPr>
        <w:t xml:space="preserve"> </w:t>
      </w:r>
      <w:r w:rsidR="00CC76F5" w:rsidRPr="00095836">
        <w:rPr>
          <w:rFonts w:ascii="Arial" w:hAnsi="Arial" w:cs="Arial"/>
          <w:sz w:val="26"/>
          <w:szCs w:val="26"/>
        </w:rPr>
        <w:t>…</w:t>
      </w:r>
    </w:p>
    <w:p w14:paraId="30B6FF4C" w14:textId="77777777" w:rsidR="00EE63CD" w:rsidRPr="00A910DF" w:rsidRDefault="00EE63CD" w:rsidP="00CC76F5">
      <w:pPr>
        <w:jc w:val="both"/>
        <w:textAlignment w:val="center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</w:p>
    <w:p w14:paraId="776CCE17" w14:textId="77777777" w:rsidR="00821750" w:rsidRPr="00225E82" w:rsidRDefault="00C24D60" w:rsidP="00EB4326">
      <w:pPr>
        <w:ind w:firstLine="708"/>
        <w:jc w:val="both"/>
        <w:textAlignment w:val="center"/>
        <w:rPr>
          <w:rFonts w:ascii="Arial" w:eastAsiaTheme="minorHAnsi" w:hAnsi="Arial" w:cs="Arial"/>
          <w:b/>
          <w:color w:val="000000"/>
          <w:sz w:val="26"/>
          <w:szCs w:val="26"/>
          <w:lang w:eastAsia="en-US"/>
        </w:rPr>
      </w:pPr>
      <w:r>
        <w:rPr>
          <w:rFonts w:ascii="Arial" w:eastAsiaTheme="minorHAnsi" w:hAnsi="Arial" w:cs="Arial"/>
          <w:b/>
          <w:color w:val="000000"/>
          <w:sz w:val="26"/>
          <w:szCs w:val="26"/>
          <w:lang w:eastAsia="en-US"/>
        </w:rPr>
        <w:t>Actuellement en période</w:t>
      </w:r>
      <w:r w:rsidR="00EE63CD" w:rsidRPr="00225E82">
        <w:rPr>
          <w:rFonts w:ascii="Arial" w:eastAsiaTheme="minorHAnsi" w:hAnsi="Arial" w:cs="Arial"/>
          <w:b/>
          <w:color w:val="000000"/>
          <w:sz w:val="26"/>
          <w:szCs w:val="26"/>
          <w:lang w:eastAsia="en-US"/>
        </w:rPr>
        <w:t xml:space="preserve"> COVID, que se passera-t-il avec une densité </w:t>
      </w:r>
      <w:r w:rsidR="00832F88">
        <w:rPr>
          <w:rFonts w:ascii="Arial" w:eastAsiaTheme="minorHAnsi" w:hAnsi="Arial" w:cs="Arial"/>
          <w:b/>
          <w:color w:val="000000"/>
          <w:sz w:val="26"/>
          <w:szCs w:val="26"/>
          <w:lang w:eastAsia="en-US"/>
        </w:rPr>
        <w:t>à</w:t>
      </w:r>
      <w:r w:rsidR="00EE63CD" w:rsidRPr="00225E82">
        <w:rPr>
          <w:rFonts w:ascii="Arial" w:eastAsiaTheme="minorHAnsi" w:hAnsi="Arial" w:cs="Arial"/>
          <w:b/>
          <w:color w:val="000000"/>
          <w:sz w:val="26"/>
          <w:szCs w:val="26"/>
          <w:lang w:eastAsia="en-US"/>
        </w:rPr>
        <w:t xml:space="preserve"> nouveau « normale » ?</w:t>
      </w:r>
      <w:r w:rsidR="00821750" w:rsidRPr="00225E82">
        <w:rPr>
          <w:rFonts w:ascii="Arial" w:eastAsiaTheme="minorHAnsi" w:hAnsi="Arial" w:cs="Arial"/>
          <w:b/>
          <w:color w:val="000000"/>
          <w:sz w:val="26"/>
          <w:szCs w:val="26"/>
          <w:lang w:eastAsia="en-US"/>
        </w:rPr>
        <w:t xml:space="preserve"> Sachant qu</w:t>
      </w:r>
      <w:r w:rsidR="00FB4AB1">
        <w:rPr>
          <w:rFonts w:ascii="Arial" w:eastAsiaTheme="minorHAnsi" w:hAnsi="Arial" w:cs="Arial"/>
          <w:b/>
          <w:color w:val="000000"/>
          <w:sz w:val="26"/>
          <w:szCs w:val="26"/>
          <w:lang w:eastAsia="en-US"/>
        </w:rPr>
        <w:t xml:space="preserve">’il y aura </w:t>
      </w:r>
      <w:r w:rsidR="00FE571E">
        <w:rPr>
          <w:rFonts w:ascii="Arial" w:eastAsiaTheme="minorHAnsi" w:hAnsi="Arial" w:cs="Arial"/>
          <w:b/>
          <w:color w:val="000000"/>
          <w:sz w:val="26"/>
          <w:szCs w:val="26"/>
          <w:lang w:eastAsia="en-US"/>
        </w:rPr>
        <w:t>des gens qui ne</w:t>
      </w:r>
      <w:r w:rsidR="00821750" w:rsidRPr="00225E82">
        <w:rPr>
          <w:rFonts w:ascii="Arial" w:eastAsiaTheme="minorHAnsi" w:hAnsi="Arial" w:cs="Arial"/>
          <w:b/>
          <w:color w:val="000000"/>
          <w:sz w:val="26"/>
          <w:szCs w:val="26"/>
          <w:lang w:eastAsia="en-US"/>
        </w:rPr>
        <w:t xml:space="preserve"> télétravailler</w:t>
      </w:r>
      <w:r w:rsidR="00FE571E">
        <w:rPr>
          <w:rFonts w:ascii="Arial" w:eastAsiaTheme="minorHAnsi" w:hAnsi="Arial" w:cs="Arial"/>
          <w:b/>
          <w:color w:val="000000"/>
          <w:sz w:val="26"/>
          <w:szCs w:val="26"/>
          <w:lang w:eastAsia="en-US"/>
        </w:rPr>
        <w:t>ont pas</w:t>
      </w:r>
      <w:r w:rsidR="00CC76F5" w:rsidRPr="00225E82">
        <w:rPr>
          <w:rFonts w:ascii="Arial" w:eastAsiaTheme="minorHAnsi" w:hAnsi="Arial" w:cs="Arial"/>
          <w:b/>
          <w:color w:val="000000"/>
          <w:sz w:val="26"/>
          <w:szCs w:val="26"/>
          <w:lang w:eastAsia="en-US"/>
        </w:rPr>
        <w:t xml:space="preserve">, que se passera-t-il pour </w:t>
      </w:r>
      <w:r w:rsidR="00FE571E">
        <w:rPr>
          <w:rFonts w:ascii="Arial" w:eastAsiaTheme="minorHAnsi" w:hAnsi="Arial" w:cs="Arial"/>
          <w:b/>
          <w:color w:val="000000"/>
          <w:sz w:val="26"/>
          <w:szCs w:val="26"/>
          <w:lang w:eastAsia="en-US"/>
        </w:rPr>
        <w:t>e</w:t>
      </w:r>
      <w:r w:rsidR="00FB4AB1">
        <w:rPr>
          <w:rFonts w:ascii="Arial" w:eastAsiaTheme="minorHAnsi" w:hAnsi="Arial" w:cs="Arial"/>
          <w:b/>
          <w:color w:val="000000"/>
          <w:sz w:val="26"/>
          <w:szCs w:val="26"/>
          <w:lang w:eastAsia="en-US"/>
        </w:rPr>
        <w:t>ux</w:t>
      </w:r>
      <w:r w:rsidR="00CC76F5" w:rsidRPr="00225E82">
        <w:rPr>
          <w:rFonts w:ascii="Arial" w:eastAsiaTheme="minorHAnsi" w:hAnsi="Arial" w:cs="Arial"/>
          <w:b/>
          <w:color w:val="000000"/>
          <w:sz w:val="26"/>
          <w:szCs w:val="26"/>
          <w:lang w:eastAsia="en-US"/>
        </w:rPr>
        <w:t xml:space="preserve"> qui</w:t>
      </w:r>
      <w:r w:rsidR="00821750" w:rsidRPr="00225E82">
        <w:rPr>
          <w:rFonts w:ascii="Arial" w:eastAsiaTheme="minorHAnsi" w:hAnsi="Arial" w:cs="Arial"/>
          <w:b/>
          <w:color w:val="000000"/>
          <w:sz w:val="26"/>
          <w:szCs w:val="26"/>
          <w:lang w:eastAsia="en-US"/>
        </w:rPr>
        <w:t xml:space="preserve"> connaitront ces zones 100% de leur temps ?</w:t>
      </w:r>
    </w:p>
    <w:p w14:paraId="242B2D23" w14:textId="77777777" w:rsidR="00D77FAD" w:rsidRPr="00882FFC" w:rsidRDefault="00882FFC" w:rsidP="0094686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8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24128" wp14:editId="102A973E">
                <wp:simplePos x="0" y="0"/>
                <wp:positionH relativeFrom="page">
                  <wp:posOffset>276225</wp:posOffset>
                </wp:positionH>
                <wp:positionV relativeFrom="paragraph">
                  <wp:posOffset>150495</wp:posOffset>
                </wp:positionV>
                <wp:extent cx="6941820" cy="3219450"/>
                <wp:effectExtent l="0" t="0" r="1143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3219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7295F" id="Rectangle 8" o:spid="_x0000_s1026" style="position:absolute;margin-left:21.75pt;margin-top:11.85pt;width:546.6pt;height:253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" filled="f" strokecolor="black [3213]" strokeweight="2pt">
                <w10:wrap anchorx="page"/>
              </v:rect>
            </w:pict>
          </mc:Fallback>
        </mc:AlternateContent>
      </w:r>
      <w:r w:rsidR="00BD2097" w:rsidRPr="00A910DF">
        <w:rPr>
          <w:rFonts w:ascii="Arial" w:hAnsi="Arial" w:cs="Arial"/>
          <w:color w:val="000000"/>
          <w:sz w:val="26"/>
          <w:szCs w:val="26"/>
          <w:lang w:eastAsia="en-US"/>
        </w:rPr>
        <w:t> </w:t>
      </w:r>
      <w:r w:rsidR="00BD2097" w:rsidRPr="00A910DF">
        <w:rPr>
          <w:rFonts w:ascii="Arial" w:hAnsi="Arial" w:cs="Arial"/>
          <w:color w:val="000000"/>
          <w:sz w:val="28"/>
          <w:szCs w:val="26"/>
        </w:rPr>
        <w:t> </w:t>
      </w:r>
    </w:p>
    <w:p w14:paraId="276F5708" w14:textId="77777777" w:rsidR="00BF3A1D" w:rsidRPr="00882FFC" w:rsidRDefault="00F21CED" w:rsidP="00882FFC">
      <w:pPr>
        <w:pStyle w:val="Default"/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882FFC">
        <w:rPr>
          <w:rFonts w:ascii="Arial" w:hAnsi="Arial" w:cs="Arial"/>
          <w:b/>
          <w:color w:val="FF0000"/>
          <w:sz w:val="26"/>
          <w:szCs w:val="26"/>
        </w:rPr>
        <w:t>La CGT</w:t>
      </w:r>
      <w:r w:rsidR="005D748D" w:rsidRPr="00882FFC">
        <w:rPr>
          <w:rFonts w:ascii="Arial" w:hAnsi="Arial" w:cs="Arial"/>
          <w:b/>
          <w:color w:val="FF0000"/>
          <w:sz w:val="26"/>
          <w:szCs w:val="26"/>
        </w:rPr>
        <w:t xml:space="preserve"> PSA</w:t>
      </w:r>
      <w:r w:rsidRPr="00882FFC">
        <w:rPr>
          <w:rFonts w:ascii="Arial" w:hAnsi="Arial" w:cs="Arial"/>
          <w:b/>
          <w:color w:val="FF0000"/>
          <w:sz w:val="26"/>
          <w:szCs w:val="26"/>
        </w:rPr>
        <w:t xml:space="preserve"> revendique</w:t>
      </w:r>
      <w:r w:rsidR="00133A1D" w:rsidRPr="00882FFC">
        <w:rPr>
          <w:rFonts w:ascii="Arial" w:hAnsi="Arial" w:cs="Arial"/>
          <w:b/>
          <w:color w:val="FF0000"/>
          <w:sz w:val="26"/>
          <w:szCs w:val="26"/>
        </w:rPr>
        <w:t> :</w:t>
      </w:r>
    </w:p>
    <w:p w14:paraId="756A9409" w14:textId="77777777" w:rsidR="00286A63" w:rsidRPr="00946866" w:rsidRDefault="00286A63" w:rsidP="00882FFC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</w:p>
    <w:p w14:paraId="14BE1E13" w14:textId="77777777" w:rsidR="00BE5F72" w:rsidRPr="00946866" w:rsidRDefault="00B37E6E" w:rsidP="00882FFC">
      <w:pPr>
        <w:pStyle w:val="Default"/>
        <w:numPr>
          <w:ilvl w:val="0"/>
          <w:numId w:val="3"/>
        </w:numPr>
        <w:jc w:val="both"/>
        <w:rPr>
          <w:rFonts w:ascii="Arial" w:hAnsi="Arial" w:cs="Arial"/>
          <w:b/>
          <w:sz w:val="26"/>
          <w:szCs w:val="26"/>
        </w:rPr>
      </w:pPr>
      <w:r w:rsidRPr="00946866">
        <w:rPr>
          <w:rFonts w:ascii="Arial" w:hAnsi="Arial" w:cs="Arial"/>
          <w:sz w:val="26"/>
          <w:szCs w:val="26"/>
        </w:rPr>
        <w:t>Un</w:t>
      </w:r>
      <w:r w:rsidR="00BF3A1D" w:rsidRPr="00946866">
        <w:rPr>
          <w:rFonts w:ascii="Arial" w:hAnsi="Arial" w:cs="Arial"/>
          <w:sz w:val="26"/>
          <w:szCs w:val="26"/>
        </w:rPr>
        <w:t xml:space="preserve"> télétravail</w:t>
      </w:r>
      <w:r w:rsidR="00A5361B" w:rsidRPr="00946866">
        <w:rPr>
          <w:rFonts w:ascii="Arial" w:hAnsi="Arial" w:cs="Arial"/>
          <w:sz w:val="26"/>
          <w:szCs w:val="26"/>
        </w:rPr>
        <w:t xml:space="preserve"> </w:t>
      </w:r>
      <w:r w:rsidR="00F21CED" w:rsidRPr="00946866">
        <w:rPr>
          <w:rFonts w:ascii="Arial" w:hAnsi="Arial" w:cs="Arial"/>
          <w:b/>
          <w:sz w:val="26"/>
          <w:szCs w:val="26"/>
        </w:rPr>
        <w:t>au volontariat</w:t>
      </w:r>
      <w:r w:rsidR="001055EB" w:rsidRPr="00946866">
        <w:rPr>
          <w:rFonts w:ascii="Arial" w:hAnsi="Arial" w:cs="Arial"/>
          <w:b/>
          <w:sz w:val="26"/>
          <w:szCs w:val="26"/>
        </w:rPr>
        <w:t xml:space="preserve">, </w:t>
      </w:r>
      <w:r w:rsidR="00F21CED" w:rsidRPr="00946866">
        <w:rPr>
          <w:rFonts w:ascii="Arial" w:hAnsi="Arial" w:cs="Arial"/>
          <w:b/>
          <w:sz w:val="26"/>
          <w:szCs w:val="26"/>
        </w:rPr>
        <w:t>réversible</w:t>
      </w:r>
      <w:r w:rsidR="001055EB" w:rsidRPr="00946866">
        <w:rPr>
          <w:rFonts w:ascii="Arial" w:hAnsi="Arial" w:cs="Arial"/>
          <w:b/>
          <w:sz w:val="26"/>
          <w:szCs w:val="26"/>
        </w:rPr>
        <w:t xml:space="preserve"> et limité dans le temps</w:t>
      </w:r>
      <w:r w:rsidR="000008E8" w:rsidRPr="00946866">
        <w:rPr>
          <w:rFonts w:ascii="Arial" w:hAnsi="Arial" w:cs="Arial"/>
          <w:b/>
          <w:sz w:val="26"/>
          <w:szCs w:val="26"/>
        </w:rPr>
        <w:t>,</w:t>
      </w:r>
      <w:r w:rsidR="00F21CED" w:rsidRPr="00946866">
        <w:rPr>
          <w:rFonts w:ascii="Arial" w:hAnsi="Arial" w:cs="Arial"/>
          <w:sz w:val="26"/>
          <w:szCs w:val="26"/>
        </w:rPr>
        <w:t xml:space="preserve"> à</w:t>
      </w:r>
      <w:r w:rsidR="00F21CED" w:rsidRPr="005A32F1">
        <w:rPr>
          <w:rFonts w:ascii="Arial" w:hAnsi="Arial" w:cs="Arial"/>
          <w:b/>
          <w:sz w:val="26"/>
          <w:szCs w:val="26"/>
        </w:rPr>
        <w:t xml:space="preserve"> la seule demande du salarié</w:t>
      </w:r>
      <w:r w:rsidR="00BE5F72" w:rsidRPr="005A32F1">
        <w:rPr>
          <w:rFonts w:ascii="Arial" w:hAnsi="Arial" w:cs="Arial"/>
          <w:b/>
          <w:sz w:val="26"/>
          <w:szCs w:val="26"/>
        </w:rPr>
        <w:t xml:space="preserve">, et le cas échéant </w:t>
      </w:r>
      <w:r w:rsidR="00E54DAB" w:rsidRPr="005A32F1">
        <w:rPr>
          <w:rFonts w:ascii="Arial" w:hAnsi="Arial" w:cs="Arial"/>
          <w:b/>
          <w:sz w:val="26"/>
          <w:szCs w:val="26"/>
        </w:rPr>
        <w:t>indemnisé</w:t>
      </w:r>
      <w:r w:rsidR="0054594D" w:rsidRPr="005A32F1">
        <w:rPr>
          <w:rFonts w:ascii="Arial" w:hAnsi="Arial" w:cs="Arial"/>
          <w:b/>
          <w:sz w:val="26"/>
          <w:szCs w:val="26"/>
        </w:rPr>
        <w:t xml:space="preserve"> </w:t>
      </w:r>
      <w:r w:rsidR="000008E8" w:rsidRPr="005A32F1">
        <w:rPr>
          <w:rFonts w:ascii="Arial" w:hAnsi="Arial" w:cs="Arial"/>
          <w:b/>
          <w:sz w:val="26"/>
          <w:szCs w:val="26"/>
        </w:rPr>
        <w:t>à sa juste valeur</w:t>
      </w:r>
      <w:r w:rsidR="000008E8" w:rsidRPr="00946866">
        <w:rPr>
          <w:rFonts w:ascii="Arial" w:hAnsi="Arial" w:cs="Arial"/>
          <w:b/>
          <w:sz w:val="26"/>
          <w:szCs w:val="26"/>
        </w:rPr>
        <w:t xml:space="preserve"> </w:t>
      </w:r>
      <w:r w:rsidR="001055EB" w:rsidRPr="00946866">
        <w:rPr>
          <w:rFonts w:ascii="Arial" w:hAnsi="Arial" w:cs="Arial"/>
          <w:sz w:val="26"/>
          <w:szCs w:val="26"/>
        </w:rPr>
        <w:t xml:space="preserve">(et pas </w:t>
      </w:r>
      <w:r w:rsidR="00EC613A">
        <w:rPr>
          <w:rFonts w:ascii="Arial" w:hAnsi="Arial" w:cs="Arial"/>
          <w:sz w:val="26"/>
          <w:szCs w:val="26"/>
        </w:rPr>
        <w:t>seulement</w:t>
      </w:r>
      <w:r w:rsidR="001055EB" w:rsidRPr="00946866">
        <w:rPr>
          <w:rFonts w:ascii="Arial" w:hAnsi="Arial" w:cs="Arial"/>
          <w:sz w:val="26"/>
          <w:szCs w:val="26"/>
        </w:rPr>
        <w:t xml:space="preserve"> </w:t>
      </w:r>
      <w:r w:rsidR="005A32F1">
        <w:rPr>
          <w:rFonts w:ascii="Arial" w:hAnsi="Arial" w:cs="Arial"/>
          <w:sz w:val="26"/>
          <w:szCs w:val="26"/>
        </w:rPr>
        <w:t xml:space="preserve">les ridicules </w:t>
      </w:r>
      <w:r w:rsidR="001055EB" w:rsidRPr="00946866">
        <w:rPr>
          <w:rFonts w:ascii="Arial" w:hAnsi="Arial" w:cs="Arial"/>
          <w:sz w:val="26"/>
          <w:szCs w:val="26"/>
        </w:rPr>
        <w:t xml:space="preserve">2 </w:t>
      </w:r>
      <w:r w:rsidR="00BE26D2" w:rsidRPr="00946866">
        <w:rPr>
          <w:rFonts w:ascii="Arial" w:hAnsi="Arial" w:cs="Arial"/>
          <w:sz w:val="26"/>
          <w:szCs w:val="26"/>
        </w:rPr>
        <w:t>à</w:t>
      </w:r>
      <w:r w:rsidR="001055EB" w:rsidRPr="00946866">
        <w:rPr>
          <w:rFonts w:ascii="Arial" w:hAnsi="Arial" w:cs="Arial"/>
          <w:sz w:val="26"/>
          <w:szCs w:val="26"/>
        </w:rPr>
        <w:t xml:space="preserve"> 3 € par jour de télétravail</w:t>
      </w:r>
      <w:r w:rsidR="00BE26D2" w:rsidRPr="00946866">
        <w:rPr>
          <w:rFonts w:ascii="Arial" w:hAnsi="Arial" w:cs="Arial"/>
          <w:sz w:val="26"/>
          <w:szCs w:val="26"/>
        </w:rPr>
        <w:t xml:space="preserve"> comme </w:t>
      </w:r>
      <w:r w:rsidR="00891373" w:rsidRPr="00946866">
        <w:rPr>
          <w:rFonts w:ascii="Arial" w:hAnsi="Arial" w:cs="Arial"/>
          <w:sz w:val="26"/>
          <w:szCs w:val="26"/>
        </w:rPr>
        <w:t>certains bruits malheureux le font déjà entendre</w:t>
      </w:r>
      <w:r w:rsidR="005B1796">
        <w:rPr>
          <w:rFonts w:ascii="Arial" w:hAnsi="Arial" w:cs="Arial"/>
          <w:sz w:val="26"/>
          <w:szCs w:val="26"/>
        </w:rPr>
        <w:t>)</w:t>
      </w:r>
    </w:p>
    <w:p w14:paraId="5C947BAB" w14:textId="77777777" w:rsidR="00A5361B" w:rsidRPr="00946866" w:rsidRDefault="0049475C" w:rsidP="00882FFC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946866">
        <w:rPr>
          <w:rFonts w:ascii="Arial" w:hAnsi="Arial" w:cs="Arial"/>
          <w:sz w:val="26"/>
          <w:szCs w:val="26"/>
        </w:rPr>
        <w:t>L</w:t>
      </w:r>
      <w:r w:rsidR="00007759" w:rsidRPr="00946866">
        <w:rPr>
          <w:rFonts w:ascii="Arial" w:hAnsi="Arial" w:cs="Arial"/>
          <w:b/>
          <w:sz w:val="26"/>
          <w:szCs w:val="26"/>
        </w:rPr>
        <w:t>’arrêt immédiat</w:t>
      </w:r>
      <w:r w:rsidR="00007759" w:rsidRPr="00946866">
        <w:rPr>
          <w:rFonts w:ascii="Arial" w:hAnsi="Arial" w:cs="Arial"/>
          <w:sz w:val="26"/>
          <w:szCs w:val="26"/>
        </w:rPr>
        <w:t xml:space="preserve"> </w:t>
      </w:r>
      <w:r w:rsidR="00BF3A1D" w:rsidRPr="00946866">
        <w:rPr>
          <w:rFonts w:ascii="Arial" w:hAnsi="Arial" w:cs="Arial"/>
          <w:sz w:val="26"/>
          <w:szCs w:val="26"/>
        </w:rPr>
        <w:t>de la réduction du nombre</w:t>
      </w:r>
      <w:r w:rsidR="00007759" w:rsidRPr="00946866">
        <w:rPr>
          <w:rFonts w:ascii="Arial" w:hAnsi="Arial" w:cs="Arial"/>
          <w:sz w:val="26"/>
          <w:szCs w:val="26"/>
        </w:rPr>
        <w:t xml:space="preserve"> </w:t>
      </w:r>
      <w:r w:rsidR="007C0100" w:rsidRPr="00946866">
        <w:rPr>
          <w:rFonts w:ascii="Arial" w:hAnsi="Arial" w:cs="Arial"/>
          <w:sz w:val="26"/>
          <w:szCs w:val="26"/>
        </w:rPr>
        <w:t xml:space="preserve">de </w:t>
      </w:r>
      <w:r w:rsidR="00007759" w:rsidRPr="00946866">
        <w:rPr>
          <w:rFonts w:ascii="Arial" w:hAnsi="Arial" w:cs="Arial"/>
          <w:sz w:val="26"/>
          <w:szCs w:val="26"/>
        </w:rPr>
        <w:t xml:space="preserve">bureaux </w:t>
      </w:r>
      <w:r w:rsidR="00A5361B" w:rsidRPr="00946866">
        <w:rPr>
          <w:rFonts w:ascii="Arial" w:hAnsi="Arial" w:cs="Arial"/>
          <w:sz w:val="26"/>
          <w:szCs w:val="26"/>
        </w:rPr>
        <w:t xml:space="preserve">sur </w:t>
      </w:r>
      <w:r w:rsidR="00007759" w:rsidRPr="00946866">
        <w:rPr>
          <w:rFonts w:ascii="Arial" w:hAnsi="Arial" w:cs="Arial"/>
          <w:sz w:val="26"/>
          <w:szCs w:val="26"/>
        </w:rPr>
        <w:t>les sites tertiaires</w:t>
      </w:r>
      <w:r w:rsidR="001055EB" w:rsidRPr="00946866">
        <w:rPr>
          <w:rFonts w:ascii="Arial" w:hAnsi="Arial" w:cs="Arial"/>
          <w:sz w:val="26"/>
          <w:szCs w:val="26"/>
        </w:rPr>
        <w:t>, cela</w:t>
      </w:r>
      <w:r w:rsidRPr="00946866">
        <w:rPr>
          <w:rFonts w:ascii="Arial" w:hAnsi="Arial" w:cs="Arial"/>
          <w:sz w:val="26"/>
          <w:szCs w:val="26"/>
        </w:rPr>
        <w:t xml:space="preserve"> </w:t>
      </w:r>
      <w:r w:rsidR="00A5361B" w:rsidRPr="00946866">
        <w:rPr>
          <w:rFonts w:ascii="Arial" w:hAnsi="Arial" w:cs="Arial"/>
          <w:sz w:val="26"/>
          <w:szCs w:val="26"/>
        </w:rPr>
        <w:t>tant qu</w:t>
      </w:r>
      <w:r w:rsidR="00007759" w:rsidRPr="00946866">
        <w:rPr>
          <w:rFonts w:ascii="Arial" w:hAnsi="Arial" w:cs="Arial"/>
          <w:sz w:val="26"/>
          <w:szCs w:val="26"/>
        </w:rPr>
        <w:t xml:space="preserve">e les salariés n’auront pas eu un retour d’expérience </w:t>
      </w:r>
      <w:r w:rsidR="00BF3A1D" w:rsidRPr="00946866">
        <w:rPr>
          <w:rFonts w:ascii="Arial" w:hAnsi="Arial" w:cs="Arial"/>
          <w:sz w:val="26"/>
          <w:szCs w:val="26"/>
        </w:rPr>
        <w:t xml:space="preserve">réellement </w:t>
      </w:r>
      <w:r w:rsidR="00007759" w:rsidRPr="00946866">
        <w:rPr>
          <w:rFonts w:ascii="Arial" w:hAnsi="Arial" w:cs="Arial"/>
          <w:sz w:val="26"/>
          <w:szCs w:val="26"/>
        </w:rPr>
        <w:t>positif sur la mise en place d’une plus grande part de télétravail dan</w:t>
      </w:r>
      <w:r w:rsidR="00EB4326" w:rsidRPr="00946866">
        <w:rPr>
          <w:rFonts w:ascii="Arial" w:hAnsi="Arial" w:cs="Arial"/>
          <w:sz w:val="26"/>
          <w:szCs w:val="26"/>
        </w:rPr>
        <w:t xml:space="preserve">s leur activité professionnelle et </w:t>
      </w:r>
      <w:r w:rsidR="00891373" w:rsidRPr="00946866">
        <w:rPr>
          <w:rFonts w:ascii="Arial" w:hAnsi="Arial" w:cs="Arial"/>
          <w:sz w:val="26"/>
          <w:szCs w:val="26"/>
        </w:rPr>
        <w:t xml:space="preserve">sur leurs </w:t>
      </w:r>
      <w:r w:rsidR="00EB4326" w:rsidRPr="00946866">
        <w:rPr>
          <w:rFonts w:ascii="Arial" w:hAnsi="Arial" w:cs="Arial"/>
          <w:sz w:val="26"/>
          <w:szCs w:val="26"/>
        </w:rPr>
        <w:t>conditions de travail.</w:t>
      </w:r>
    </w:p>
    <w:p w14:paraId="475934E0" w14:textId="77777777" w:rsidR="001055EB" w:rsidRPr="00946866" w:rsidRDefault="001055EB" w:rsidP="00882FFC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946866">
        <w:rPr>
          <w:rFonts w:ascii="Arial" w:hAnsi="Arial" w:cs="Arial"/>
          <w:sz w:val="26"/>
          <w:szCs w:val="26"/>
        </w:rPr>
        <w:t>L’</w:t>
      </w:r>
      <w:r w:rsidRPr="00946866">
        <w:rPr>
          <w:rFonts w:ascii="Arial" w:hAnsi="Arial" w:cs="Arial"/>
          <w:b/>
          <w:sz w:val="26"/>
          <w:szCs w:val="26"/>
        </w:rPr>
        <w:t xml:space="preserve">introduction progressive </w:t>
      </w:r>
      <w:r w:rsidR="00F41A71" w:rsidRPr="00946866">
        <w:rPr>
          <w:rFonts w:ascii="Arial" w:hAnsi="Arial" w:cs="Arial"/>
          <w:sz w:val="26"/>
          <w:szCs w:val="26"/>
        </w:rPr>
        <w:t>de ces espaces</w:t>
      </w:r>
      <w:r w:rsidRPr="00946866">
        <w:rPr>
          <w:rFonts w:ascii="Arial" w:hAnsi="Arial" w:cs="Arial"/>
          <w:sz w:val="26"/>
          <w:szCs w:val="26"/>
        </w:rPr>
        <w:t xml:space="preserve"> </w:t>
      </w:r>
      <w:r w:rsidR="00891373" w:rsidRPr="00946866">
        <w:rPr>
          <w:rFonts w:ascii="Arial" w:hAnsi="Arial" w:cs="Arial"/>
          <w:sz w:val="26"/>
          <w:szCs w:val="26"/>
        </w:rPr>
        <w:t xml:space="preserve">dits </w:t>
      </w:r>
      <w:r w:rsidRPr="00946866">
        <w:rPr>
          <w:rFonts w:ascii="Arial" w:hAnsi="Arial" w:cs="Arial"/>
          <w:sz w:val="26"/>
          <w:szCs w:val="26"/>
        </w:rPr>
        <w:t>« collectifs » pour voir si ceux-ci correspondent à un</w:t>
      </w:r>
      <w:r w:rsidR="002332DF" w:rsidRPr="00946866">
        <w:rPr>
          <w:rFonts w:ascii="Arial" w:hAnsi="Arial" w:cs="Arial"/>
          <w:sz w:val="26"/>
          <w:szCs w:val="26"/>
        </w:rPr>
        <w:t>e</w:t>
      </w:r>
      <w:r w:rsidRPr="00946866">
        <w:rPr>
          <w:rFonts w:ascii="Arial" w:hAnsi="Arial" w:cs="Arial"/>
          <w:sz w:val="26"/>
          <w:szCs w:val="26"/>
        </w:rPr>
        <w:t xml:space="preserve"> </w:t>
      </w:r>
      <w:r w:rsidR="00891373" w:rsidRPr="00946866">
        <w:rPr>
          <w:rFonts w:ascii="Arial" w:hAnsi="Arial" w:cs="Arial"/>
          <w:sz w:val="26"/>
          <w:szCs w:val="26"/>
        </w:rPr>
        <w:t>réel</w:t>
      </w:r>
      <w:r w:rsidR="002332DF" w:rsidRPr="00946866">
        <w:rPr>
          <w:rFonts w:ascii="Arial" w:hAnsi="Arial" w:cs="Arial"/>
          <w:sz w:val="26"/>
          <w:szCs w:val="26"/>
        </w:rPr>
        <w:t>le attente</w:t>
      </w:r>
      <w:r w:rsidRPr="00946866">
        <w:rPr>
          <w:rFonts w:ascii="Arial" w:hAnsi="Arial" w:cs="Arial"/>
          <w:sz w:val="26"/>
          <w:szCs w:val="26"/>
        </w:rPr>
        <w:t xml:space="preserve"> des salariés</w:t>
      </w:r>
      <w:r w:rsidR="009A1D0F" w:rsidRPr="00946866">
        <w:rPr>
          <w:rFonts w:ascii="Arial" w:hAnsi="Arial" w:cs="Arial"/>
          <w:sz w:val="26"/>
          <w:szCs w:val="26"/>
        </w:rPr>
        <w:t xml:space="preserve"> </w:t>
      </w:r>
      <w:r w:rsidR="00832F88" w:rsidRPr="00946866">
        <w:rPr>
          <w:rFonts w:ascii="Arial" w:hAnsi="Arial" w:cs="Arial"/>
          <w:sz w:val="26"/>
          <w:szCs w:val="26"/>
        </w:rPr>
        <w:t xml:space="preserve">plus souvent </w:t>
      </w:r>
      <w:r w:rsidR="000B2208">
        <w:rPr>
          <w:rFonts w:ascii="Arial" w:hAnsi="Arial" w:cs="Arial"/>
          <w:sz w:val="26"/>
          <w:szCs w:val="26"/>
        </w:rPr>
        <w:t>isolés lors du</w:t>
      </w:r>
      <w:r w:rsidR="00832F88" w:rsidRPr="00946866">
        <w:rPr>
          <w:rFonts w:ascii="Arial" w:hAnsi="Arial" w:cs="Arial"/>
          <w:sz w:val="26"/>
          <w:szCs w:val="26"/>
        </w:rPr>
        <w:t xml:space="preserve"> télétravail</w:t>
      </w:r>
      <w:r w:rsidR="00EB4326" w:rsidRPr="00946866">
        <w:rPr>
          <w:rFonts w:ascii="Arial" w:hAnsi="Arial" w:cs="Arial"/>
          <w:sz w:val="26"/>
          <w:szCs w:val="26"/>
        </w:rPr>
        <w:t>,</w:t>
      </w:r>
      <w:r w:rsidR="00F41A71" w:rsidRPr="00946866">
        <w:rPr>
          <w:rFonts w:ascii="Arial" w:hAnsi="Arial" w:cs="Arial"/>
          <w:sz w:val="26"/>
          <w:szCs w:val="26"/>
        </w:rPr>
        <w:t xml:space="preserve"> </w:t>
      </w:r>
      <w:r w:rsidR="00DA2404" w:rsidRPr="00946866">
        <w:rPr>
          <w:rFonts w:ascii="Arial" w:hAnsi="Arial" w:cs="Arial"/>
          <w:sz w:val="26"/>
          <w:szCs w:val="26"/>
        </w:rPr>
        <w:t>avant de</w:t>
      </w:r>
      <w:r w:rsidR="00F41A71" w:rsidRPr="00946866">
        <w:rPr>
          <w:rFonts w:ascii="Arial" w:hAnsi="Arial" w:cs="Arial"/>
          <w:sz w:val="26"/>
          <w:szCs w:val="26"/>
        </w:rPr>
        <w:t xml:space="preserve"> penser à</w:t>
      </w:r>
      <w:r w:rsidR="00891373" w:rsidRPr="00946866">
        <w:rPr>
          <w:rFonts w:ascii="Arial" w:hAnsi="Arial" w:cs="Arial"/>
          <w:sz w:val="26"/>
          <w:szCs w:val="26"/>
        </w:rPr>
        <w:t xml:space="preserve"> en faire la référence sur </w:t>
      </w:r>
      <w:r w:rsidR="002332DF" w:rsidRPr="00946866">
        <w:rPr>
          <w:rFonts w:ascii="Arial" w:hAnsi="Arial" w:cs="Arial"/>
          <w:sz w:val="26"/>
          <w:szCs w:val="26"/>
        </w:rPr>
        <w:t xml:space="preserve">les </w:t>
      </w:r>
      <w:r w:rsidR="00891373" w:rsidRPr="00946866">
        <w:rPr>
          <w:rFonts w:ascii="Arial" w:hAnsi="Arial" w:cs="Arial"/>
          <w:sz w:val="26"/>
          <w:szCs w:val="26"/>
        </w:rPr>
        <w:t>site</w:t>
      </w:r>
      <w:r w:rsidR="002332DF" w:rsidRPr="00946866">
        <w:rPr>
          <w:rFonts w:ascii="Arial" w:hAnsi="Arial" w:cs="Arial"/>
          <w:sz w:val="26"/>
          <w:szCs w:val="26"/>
        </w:rPr>
        <w:t>s</w:t>
      </w:r>
      <w:r w:rsidR="00891373" w:rsidRPr="00946866">
        <w:rPr>
          <w:rFonts w:ascii="Arial" w:hAnsi="Arial" w:cs="Arial"/>
          <w:sz w:val="26"/>
          <w:szCs w:val="26"/>
        </w:rPr>
        <w:t>.</w:t>
      </w:r>
    </w:p>
    <w:p w14:paraId="444E427A" w14:textId="77777777" w:rsidR="00A910DF" w:rsidRPr="00946866" w:rsidRDefault="002524FB" w:rsidP="00882FFC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946866">
        <w:rPr>
          <w:rFonts w:ascii="Arial" w:hAnsi="Arial" w:cs="Arial"/>
          <w:sz w:val="26"/>
          <w:szCs w:val="26"/>
        </w:rPr>
        <w:t xml:space="preserve">Un </w:t>
      </w:r>
      <w:r w:rsidRPr="00946866">
        <w:rPr>
          <w:rFonts w:ascii="Arial" w:hAnsi="Arial" w:cs="Arial"/>
          <w:b/>
          <w:sz w:val="26"/>
          <w:szCs w:val="26"/>
        </w:rPr>
        <w:t xml:space="preserve">véritable accord </w:t>
      </w:r>
      <w:r w:rsidR="000008E8" w:rsidRPr="00946866">
        <w:rPr>
          <w:rFonts w:ascii="Arial" w:hAnsi="Arial" w:cs="Arial"/>
          <w:b/>
          <w:sz w:val="26"/>
          <w:szCs w:val="26"/>
        </w:rPr>
        <w:t xml:space="preserve">d’entreprise </w:t>
      </w:r>
      <w:r w:rsidRPr="00946866">
        <w:rPr>
          <w:rFonts w:ascii="Arial" w:hAnsi="Arial" w:cs="Arial"/>
          <w:sz w:val="26"/>
          <w:szCs w:val="26"/>
        </w:rPr>
        <w:t xml:space="preserve">pour cadrer ce projet </w:t>
      </w:r>
      <w:r w:rsidR="00333AEB" w:rsidRPr="00946866">
        <w:rPr>
          <w:rFonts w:ascii="Arial" w:hAnsi="Arial" w:cs="Arial"/>
          <w:sz w:val="26"/>
          <w:szCs w:val="26"/>
        </w:rPr>
        <w:t xml:space="preserve">et </w:t>
      </w:r>
      <w:r w:rsidRPr="00946866">
        <w:rPr>
          <w:rFonts w:ascii="Arial" w:hAnsi="Arial" w:cs="Arial"/>
          <w:sz w:val="26"/>
          <w:szCs w:val="26"/>
        </w:rPr>
        <w:t>en réduire les impacts néfastes, aussi bien pour les télétravailleurs réguliers que pour les sala</w:t>
      </w:r>
      <w:r w:rsidR="00891373" w:rsidRPr="00946866">
        <w:rPr>
          <w:rFonts w:ascii="Arial" w:hAnsi="Arial" w:cs="Arial"/>
          <w:sz w:val="26"/>
          <w:szCs w:val="26"/>
        </w:rPr>
        <w:t>riés ne souhaitant pas le faire et venir sur un site correct où travailler.</w:t>
      </w:r>
    </w:p>
    <w:p w14:paraId="095918A4" w14:textId="77777777" w:rsidR="00095836" w:rsidRPr="00506EA8" w:rsidRDefault="00095836" w:rsidP="007956FF">
      <w:pPr>
        <w:pStyle w:val="Default"/>
        <w:jc w:val="both"/>
        <w:rPr>
          <w:rFonts w:ascii="Arial" w:hAnsi="Arial" w:cs="Arial"/>
          <w:b/>
          <w:sz w:val="26"/>
          <w:szCs w:val="26"/>
        </w:rPr>
      </w:pPr>
    </w:p>
    <w:p w14:paraId="3A1308A5" w14:textId="77777777" w:rsidR="003D7398" w:rsidRDefault="007F31ED" w:rsidP="007956FF">
      <w:pPr>
        <w:pStyle w:val="Default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0B2208">
        <w:rPr>
          <w:rFonts w:ascii="Arial" w:hAnsi="Arial" w:cs="Arial"/>
          <w:b/>
          <w:sz w:val="26"/>
          <w:szCs w:val="26"/>
        </w:rPr>
        <w:t>Avant</w:t>
      </w:r>
      <w:r w:rsidRPr="003D7398">
        <w:rPr>
          <w:rFonts w:ascii="Arial" w:hAnsi="Arial" w:cs="Arial"/>
          <w:sz w:val="26"/>
          <w:szCs w:val="26"/>
        </w:rPr>
        <w:t xml:space="preserve">, les jours de TAD ou </w:t>
      </w:r>
      <w:r w:rsidR="005B1796">
        <w:rPr>
          <w:rFonts w:ascii="Arial" w:hAnsi="Arial" w:cs="Arial"/>
          <w:sz w:val="26"/>
          <w:szCs w:val="26"/>
        </w:rPr>
        <w:t>l</w:t>
      </w:r>
      <w:r w:rsidR="00946866" w:rsidRPr="003D7398">
        <w:rPr>
          <w:rFonts w:ascii="Arial" w:hAnsi="Arial" w:cs="Arial"/>
          <w:sz w:val="26"/>
          <w:szCs w:val="26"/>
        </w:rPr>
        <w:t xml:space="preserve">es </w:t>
      </w:r>
      <w:r w:rsidRPr="003D7398">
        <w:rPr>
          <w:rFonts w:ascii="Arial" w:hAnsi="Arial" w:cs="Arial"/>
          <w:sz w:val="26"/>
          <w:szCs w:val="26"/>
        </w:rPr>
        <w:t>avenant</w:t>
      </w:r>
      <w:r w:rsidR="00946866" w:rsidRPr="003D7398">
        <w:rPr>
          <w:rFonts w:ascii="Arial" w:hAnsi="Arial" w:cs="Arial"/>
          <w:sz w:val="26"/>
          <w:szCs w:val="26"/>
        </w:rPr>
        <w:t>s</w:t>
      </w:r>
      <w:r w:rsidRPr="003D7398">
        <w:rPr>
          <w:rFonts w:ascii="Arial" w:hAnsi="Arial" w:cs="Arial"/>
          <w:sz w:val="26"/>
          <w:szCs w:val="26"/>
        </w:rPr>
        <w:t xml:space="preserve"> </w:t>
      </w:r>
      <w:r w:rsidR="003D7398" w:rsidRPr="003D7398">
        <w:rPr>
          <w:rFonts w:ascii="Arial" w:hAnsi="Arial" w:cs="Arial"/>
          <w:sz w:val="26"/>
          <w:szCs w:val="26"/>
        </w:rPr>
        <w:t>t</w:t>
      </w:r>
      <w:r w:rsidRPr="003D7398">
        <w:rPr>
          <w:rFonts w:ascii="Arial" w:hAnsi="Arial" w:cs="Arial"/>
          <w:sz w:val="26"/>
          <w:szCs w:val="26"/>
        </w:rPr>
        <w:t>élétravail étaient choisis par le salari</w:t>
      </w:r>
      <w:r w:rsidR="003D7398">
        <w:rPr>
          <w:rFonts w:ascii="Arial" w:hAnsi="Arial" w:cs="Arial"/>
          <w:sz w:val="26"/>
          <w:szCs w:val="26"/>
        </w:rPr>
        <w:t xml:space="preserve">é ; </w:t>
      </w:r>
      <w:r w:rsidR="003D7398" w:rsidRPr="000B2208">
        <w:rPr>
          <w:rFonts w:ascii="Arial" w:hAnsi="Arial" w:cs="Arial"/>
          <w:b/>
          <w:sz w:val="26"/>
          <w:szCs w:val="26"/>
        </w:rPr>
        <w:t>demain</w:t>
      </w:r>
      <w:r w:rsidRPr="003D7398">
        <w:rPr>
          <w:rFonts w:ascii="Arial" w:hAnsi="Arial" w:cs="Arial"/>
          <w:sz w:val="26"/>
          <w:szCs w:val="26"/>
        </w:rPr>
        <w:t xml:space="preserve"> le projet </w:t>
      </w:r>
      <w:r w:rsidR="00946866" w:rsidRPr="003D7398">
        <w:rPr>
          <w:rFonts w:ascii="Arial" w:hAnsi="Arial" w:cs="Arial"/>
          <w:sz w:val="26"/>
          <w:szCs w:val="26"/>
        </w:rPr>
        <w:t>NEA</w:t>
      </w:r>
      <w:r w:rsidRPr="003D7398">
        <w:rPr>
          <w:rFonts w:ascii="Arial" w:hAnsi="Arial" w:cs="Arial"/>
          <w:sz w:val="26"/>
          <w:szCs w:val="26"/>
        </w:rPr>
        <w:t xml:space="preserve"> consiste à </w:t>
      </w:r>
      <w:r w:rsidR="005B1796">
        <w:rPr>
          <w:rFonts w:ascii="Arial" w:hAnsi="Arial" w:cs="Arial"/>
          <w:sz w:val="26"/>
          <w:szCs w:val="26"/>
        </w:rPr>
        <w:t>imposer</w:t>
      </w:r>
      <w:r w:rsidRPr="003D7398">
        <w:rPr>
          <w:rFonts w:ascii="Arial" w:hAnsi="Arial" w:cs="Arial"/>
          <w:sz w:val="26"/>
          <w:szCs w:val="26"/>
        </w:rPr>
        <w:t xml:space="preserve"> </w:t>
      </w:r>
      <w:r w:rsidR="005B1796">
        <w:rPr>
          <w:rFonts w:ascii="Arial" w:hAnsi="Arial" w:cs="Arial"/>
          <w:sz w:val="26"/>
          <w:szCs w:val="26"/>
        </w:rPr>
        <w:t>le ou les jours</w:t>
      </w:r>
      <w:r w:rsidRPr="003D7398">
        <w:rPr>
          <w:rFonts w:ascii="Arial" w:hAnsi="Arial" w:cs="Arial"/>
          <w:sz w:val="26"/>
          <w:szCs w:val="26"/>
        </w:rPr>
        <w:t xml:space="preserve"> de présence</w:t>
      </w:r>
      <w:r w:rsidR="00997D71" w:rsidRPr="003D7398">
        <w:rPr>
          <w:rFonts w:ascii="Arial" w:hAnsi="Arial" w:cs="Arial"/>
          <w:sz w:val="26"/>
          <w:szCs w:val="26"/>
        </w:rPr>
        <w:t xml:space="preserve"> sur </w:t>
      </w:r>
      <w:r w:rsidR="00946866" w:rsidRPr="003D7398">
        <w:rPr>
          <w:rFonts w:ascii="Arial" w:hAnsi="Arial" w:cs="Arial"/>
          <w:sz w:val="26"/>
          <w:szCs w:val="26"/>
        </w:rPr>
        <w:t xml:space="preserve">des </w:t>
      </w:r>
      <w:r w:rsidR="00997D71" w:rsidRPr="003D7398">
        <w:rPr>
          <w:rFonts w:ascii="Arial" w:hAnsi="Arial" w:cs="Arial"/>
          <w:sz w:val="26"/>
          <w:szCs w:val="26"/>
        </w:rPr>
        <w:t>site</w:t>
      </w:r>
      <w:r w:rsidR="00946866" w:rsidRPr="003D7398">
        <w:rPr>
          <w:rFonts w:ascii="Arial" w:hAnsi="Arial" w:cs="Arial"/>
          <w:sz w:val="26"/>
          <w:szCs w:val="26"/>
        </w:rPr>
        <w:t xml:space="preserve">s </w:t>
      </w:r>
      <w:r w:rsidR="005B1796">
        <w:rPr>
          <w:rFonts w:ascii="Arial" w:hAnsi="Arial" w:cs="Arial"/>
          <w:sz w:val="26"/>
          <w:szCs w:val="26"/>
        </w:rPr>
        <w:t>peu engageants.</w:t>
      </w:r>
      <w:r w:rsidR="00946866" w:rsidRPr="003D7398">
        <w:rPr>
          <w:rFonts w:ascii="Arial" w:hAnsi="Arial" w:cs="Arial"/>
          <w:sz w:val="26"/>
          <w:szCs w:val="26"/>
        </w:rPr>
        <w:t xml:space="preserve"> </w:t>
      </w:r>
      <w:r w:rsidR="003D7398" w:rsidRPr="003D7398">
        <w:rPr>
          <w:rFonts w:ascii="Arial" w:hAnsi="Arial" w:cs="Arial"/>
          <w:sz w:val="26"/>
          <w:szCs w:val="26"/>
        </w:rPr>
        <w:t xml:space="preserve">Et comme à son habitude, PSA ne </w:t>
      </w:r>
      <w:r w:rsidR="005B1796">
        <w:rPr>
          <w:rFonts w:ascii="Arial" w:hAnsi="Arial" w:cs="Arial"/>
          <w:sz w:val="26"/>
          <w:szCs w:val="26"/>
        </w:rPr>
        <w:t>compte bien</w:t>
      </w:r>
      <w:r w:rsidR="003D7398" w:rsidRPr="003D7398">
        <w:rPr>
          <w:rFonts w:ascii="Arial" w:hAnsi="Arial" w:cs="Arial"/>
          <w:sz w:val="26"/>
          <w:szCs w:val="26"/>
        </w:rPr>
        <w:t xml:space="preserve"> offrir que </w:t>
      </w:r>
      <w:r w:rsidR="005B1796">
        <w:rPr>
          <w:rFonts w:ascii="Arial" w:hAnsi="Arial" w:cs="Arial"/>
          <w:sz w:val="26"/>
          <w:szCs w:val="26"/>
        </w:rPr>
        <w:t>des</w:t>
      </w:r>
      <w:r w:rsidR="003D7398" w:rsidRPr="003D7398">
        <w:rPr>
          <w:rFonts w:ascii="Arial" w:hAnsi="Arial" w:cs="Arial"/>
          <w:sz w:val="26"/>
          <w:szCs w:val="26"/>
        </w:rPr>
        <w:t xml:space="preserve"> miettes pour remercier les salariés </w:t>
      </w:r>
      <w:r w:rsidR="005B1796">
        <w:rPr>
          <w:rFonts w:ascii="Arial" w:hAnsi="Arial" w:cs="Arial"/>
          <w:sz w:val="26"/>
          <w:szCs w:val="26"/>
        </w:rPr>
        <w:t>des sacrifices faits pour lui</w:t>
      </w:r>
      <w:r w:rsidR="003D7398">
        <w:rPr>
          <w:rFonts w:ascii="Arial" w:hAnsi="Arial" w:cs="Arial"/>
          <w:sz w:val="26"/>
          <w:szCs w:val="26"/>
        </w:rPr>
        <w:t xml:space="preserve"> </w:t>
      </w:r>
      <w:r w:rsidR="003D7398" w:rsidRPr="003D7398">
        <w:rPr>
          <w:rFonts w:ascii="Arial" w:hAnsi="Arial" w:cs="Arial"/>
          <w:sz w:val="26"/>
          <w:szCs w:val="26"/>
        </w:rPr>
        <w:t xml:space="preserve">faire économiser des dizaines de millions d’euros </w:t>
      </w:r>
      <w:r w:rsidR="003D7398">
        <w:rPr>
          <w:rFonts w:ascii="Arial" w:hAnsi="Arial" w:cs="Arial"/>
          <w:sz w:val="26"/>
          <w:szCs w:val="26"/>
        </w:rPr>
        <w:t>tous les ans en fermant les sites.</w:t>
      </w:r>
    </w:p>
    <w:p w14:paraId="073F7D35" w14:textId="77777777" w:rsidR="003D7398" w:rsidRDefault="003D7398" w:rsidP="007956FF">
      <w:pPr>
        <w:pStyle w:val="Default"/>
        <w:ind w:firstLine="708"/>
        <w:jc w:val="both"/>
        <w:rPr>
          <w:rFonts w:ascii="Arial" w:hAnsi="Arial" w:cs="Arial"/>
          <w:b/>
          <w:sz w:val="26"/>
          <w:szCs w:val="26"/>
        </w:rPr>
      </w:pPr>
    </w:p>
    <w:p w14:paraId="29B316DF" w14:textId="77777777" w:rsidR="007F31ED" w:rsidRPr="000B52A9" w:rsidRDefault="000B2208" w:rsidP="007956FF">
      <w:pPr>
        <w:pStyle w:val="Default"/>
        <w:ind w:firstLine="708"/>
        <w:jc w:val="both"/>
        <w:rPr>
          <w:rFonts w:ascii="Arial" w:hAnsi="Arial" w:cs="Arial"/>
          <w:b/>
          <w:color w:val="FF0000"/>
          <w:sz w:val="26"/>
          <w:szCs w:val="26"/>
        </w:rPr>
      </w:pPr>
      <w:r w:rsidRPr="00F91222">
        <w:rPr>
          <w:rFonts w:ascii="Arial" w:hAnsi="Arial" w:cs="Arial"/>
          <w:b/>
          <w:color w:val="auto"/>
          <w:sz w:val="26"/>
          <w:szCs w:val="26"/>
        </w:rPr>
        <w:t>NEA</w:t>
      </w:r>
      <w:r w:rsidR="00997D71" w:rsidRPr="00F91222">
        <w:rPr>
          <w:rFonts w:ascii="Arial" w:hAnsi="Arial" w:cs="Arial"/>
          <w:b/>
          <w:color w:val="auto"/>
          <w:sz w:val="26"/>
          <w:szCs w:val="26"/>
        </w:rPr>
        <w:t xml:space="preserve">, </w:t>
      </w:r>
      <w:r w:rsidR="00F75DE4" w:rsidRPr="00F91222">
        <w:rPr>
          <w:rFonts w:ascii="Arial" w:hAnsi="Arial" w:cs="Arial"/>
          <w:b/>
          <w:color w:val="auto"/>
          <w:sz w:val="26"/>
          <w:szCs w:val="26"/>
        </w:rPr>
        <w:t xml:space="preserve">réel </w:t>
      </w:r>
      <w:r w:rsidR="00997D71" w:rsidRPr="00F91222">
        <w:rPr>
          <w:rFonts w:ascii="Arial" w:hAnsi="Arial" w:cs="Arial"/>
          <w:b/>
          <w:color w:val="auto"/>
          <w:sz w:val="26"/>
          <w:szCs w:val="26"/>
        </w:rPr>
        <w:t>p</w:t>
      </w:r>
      <w:r w:rsidR="007F31ED" w:rsidRPr="00F91222">
        <w:rPr>
          <w:rFonts w:ascii="Arial" w:hAnsi="Arial" w:cs="Arial"/>
          <w:b/>
          <w:color w:val="auto"/>
          <w:sz w:val="26"/>
          <w:szCs w:val="26"/>
        </w:rPr>
        <w:t>rogrès ou régression </w:t>
      </w:r>
      <w:r w:rsidR="00997D71" w:rsidRPr="00F91222">
        <w:rPr>
          <w:rFonts w:ascii="Arial" w:hAnsi="Arial" w:cs="Arial"/>
          <w:b/>
          <w:color w:val="auto"/>
          <w:sz w:val="26"/>
          <w:szCs w:val="26"/>
        </w:rPr>
        <w:t xml:space="preserve">sociale </w:t>
      </w:r>
      <w:r w:rsidR="007F31ED" w:rsidRPr="00F91222">
        <w:rPr>
          <w:rFonts w:ascii="Arial" w:hAnsi="Arial" w:cs="Arial"/>
          <w:b/>
          <w:color w:val="auto"/>
          <w:sz w:val="26"/>
          <w:szCs w:val="26"/>
        </w:rPr>
        <w:t>?</w:t>
      </w:r>
      <w:r w:rsidR="00997D71" w:rsidRPr="00F91222">
        <w:rPr>
          <w:rFonts w:ascii="Arial" w:hAnsi="Arial" w:cs="Arial"/>
          <w:b/>
          <w:color w:val="auto"/>
          <w:sz w:val="26"/>
          <w:szCs w:val="26"/>
        </w:rPr>
        <w:t xml:space="preserve"> </w:t>
      </w:r>
      <w:r w:rsidR="00946866" w:rsidRPr="00F91222">
        <w:rPr>
          <w:rFonts w:ascii="Arial" w:hAnsi="Arial" w:cs="Arial"/>
          <w:b/>
          <w:color w:val="auto"/>
          <w:sz w:val="26"/>
          <w:szCs w:val="26"/>
        </w:rPr>
        <w:t xml:space="preserve"> </w:t>
      </w:r>
      <w:r w:rsidR="00997D71" w:rsidRPr="00F91222">
        <w:rPr>
          <w:rFonts w:ascii="Arial" w:hAnsi="Arial" w:cs="Arial"/>
          <w:b/>
          <w:color w:val="auto"/>
          <w:sz w:val="26"/>
          <w:szCs w:val="26"/>
        </w:rPr>
        <w:t>Et v</w:t>
      </w:r>
      <w:r w:rsidRPr="00F91222">
        <w:rPr>
          <w:rFonts w:ascii="Arial" w:hAnsi="Arial" w:cs="Arial"/>
          <w:b/>
          <w:color w:val="auto"/>
          <w:sz w:val="26"/>
          <w:szCs w:val="26"/>
        </w:rPr>
        <w:t xml:space="preserve">ous, vous estimez à combien </w:t>
      </w:r>
      <w:r w:rsidR="005B1796" w:rsidRPr="00F91222">
        <w:rPr>
          <w:rFonts w:ascii="Arial" w:hAnsi="Arial" w:cs="Arial"/>
          <w:b/>
          <w:color w:val="auto"/>
          <w:sz w:val="26"/>
          <w:szCs w:val="26"/>
        </w:rPr>
        <w:t>une</w:t>
      </w:r>
      <w:r w:rsidR="00997D71" w:rsidRPr="00F91222">
        <w:rPr>
          <w:rFonts w:ascii="Arial" w:hAnsi="Arial" w:cs="Arial"/>
          <w:b/>
          <w:color w:val="auto"/>
          <w:sz w:val="26"/>
          <w:szCs w:val="26"/>
        </w:rPr>
        <w:t xml:space="preserve"> indemnisation </w:t>
      </w:r>
      <w:r w:rsidRPr="00F91222">
        <w:rPr>
          <w:rFonts w:ascii="Arial" w:hAnsi="Arial" w:cs="Arial"/>
          <w:b/>
          <w:color w:val="auto"/>
          <w:sz w:val="26"/>
          <w:szCs w:val="26"/>
        </w:rPr>
        <w:t>correcte</w:t>
      </w:r>
      <w:r w:rsidR="005B1796" w:rsidRPr="00F91222">
        <w:rPr>
          <w:rFonts w:ascii="Arial" w:hAnsi="Arial" w:cs="Arial"/>
          <w:b/>
          <w:color w:val="auto"/>
          <w:sz w:val="26"/>
          <w:szCs w:val="26"/>
        </w:rPr>
        <w:t xml:space="preserve"> </w:t>
      </w:r>
      <w:r w:rsidR="00997D71" w:rsidRPr="00F91222">
        <w:rPr>
          <w:rFonts w:ascii="Arial" w:hAnsi="Arial" w:cs="Arial"/>
          <w:b/>
          <w:color w:val="auto"/>
          <w:sz w:val="26"/>
          <w:szCs w:val="26"/>
        </w:rPr>
        <w:t>pour une journée de télétravail</w:t>
      </w:r>
      <w:r w:rsidR="00946866" w:rsidRPr="00F91222">
        <w:rPr>
          <w:rFonts w:ascii="Arial" w:hAnsi="Arial" w:cs="Arial"/>
          <w:b/>
          <w:color w:val="auto"/>
          <w:sz w:val="26"/>
          <w:szCs w:val="26"/>
        </w:rPr>
        <w:t xml:space="preserve"> </w:t>
      </w:r>
      <w:r w:rsidR="00997D71" w:rsidRPr="00F91222">
        <w:rPr>
          <w:rFonts w:ascii="Arial" w:hAnsi="Arial" w:cs="Arial"/>
          <w:b/>
          <w:color w:val="auto"/>
          <w:sz w:val="26"/>
          <w:szCs w:val="26"/>
        </w:rPr>
        <w:t>?</w:t>
      </w:r>
      <w:r w:rsidR="00C24D60" w:rsidRPr="00F91222">
        <w:rPr>
          <w:rFonts w:ascii="Arial" w:hAnsi="Arial" w:cs="Arial"/>
          <w:b/>
          <w:color w:val="auto"/>
          <w:sz w:val="26"/>
          <w:szCs w:val="26"/>
        </w:rPr>
        <w:t xml:space="preserve"> Et vous, sur quels jours vous impose-t-on de ne pas être volontaire au télétravail ou d’être désigné volontaire pour revenir sur site ? avec les pressions hiérarchiques habituelles…</w:t>
      </w:r>
    </w:p>
    <w:p w14:paraId="568140D4" w14:textId="77777777" w:rsidR="007956FF" w:rsidRDefault="007956FF" w:rsidP="007956FF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</w:p>
    <w:p w14:paraId="7B8F6461" w14:textId="1C44049C" w:rsidR="007956FF" w:rsidRPr="00081235" w:rsidRDefault="007F31ED" w:rsidP="003169A4">
      <w:pPr>
        <w:pStyle w:val="Default"/>
        <w:ind w:firstLine="708"/>
        <w:jc w:val="both"/>
        <w:rPr>
          <w:rFonts w:ascii="Arial" w:hAnsi="Arial" w:cs="Arial"/>
          <w:sz w:val="26"/>
          <w:szCs w:val="26"/>
        </w:rPr>
      </w:pPr>
      <w:r w:rsidRPr="00946866">
        <w:rPr>
          <w:rFonts w:ascii="Arial" w:hAnsi="Arial" w:cs="Arial"/>
          <w:sz w:val="26"/>
          <w:szCs w:val="26"/>
        </w:rPr>
        <w:t xml:space="preserve">Donner votre avis : </w:t>
      </w:r>
      <w:hyperlink r:id="rId10" w:history="1">
        <w:r w:rsidR="00081235" w:rsidRPr="00882FFC">
          <w:rPr>
            <w:rStyle w:val="Lienhypertexte"/>
            <w:color w:val="FF0000"/>
          </w:rPr>
          <w:t>https://fr.surveymonkey.com/r/SC6R9NT</w:t>
        </w:r>
      </w:hyperlink>
      <w:r w:rsidR="00081235" w:rsidRPr="00882FFC">
        <w:rPr>
          <w:rFonts w:ascii="Arial" w:hAnsi="Arial" w:cs="Arial"/>
          <w:color w:val="FF0000"/>
          <w:sz w:val="26"/>
          <w:szCs w:val="26"/>
        </w:rPr>
        <w:t xml:space="preserve"> </w:t>
      </w:r>
      <w:r w:rsidR="00081235">
        <w:rPr>
          <w:rFonts w:ascii="Arial" w:hAnsi="Arial" w:cs="Arial"/>
          <w:sz w:val="26"/>
          <w:szCs w:val="26"/>
        </w:rPr>
        <w:t xml:space="preserve">(ou QR Code en première page) ou </w:t>
      </w:r>
      <w:r w:rsidR="00C24D60">
        <w:rPr>
          <w:rFonts w:ascii="Arial" w:hAnsi="Arial" w:cs="Arial"/>
          <w:sz w:val="26"/>
          <w:szCs w:val="26"/>
        </w:rPr>
        <w:t xml:space="preserve">rapprochez-vous de vos </w:t>
      </w:r>
      <w:r w:rsidR="00081235">
        <w:rPr>
          <w:rFonts w:ascii="Arial" w:hAnsi="Arial" w:cs="Arial"/>
          <w:sz w:val="26"/>
          <w:szCs w:val="26"/>
        </w:rPr>
        <w:t>représentants</w:t>
      </w:r>
      <w:r w:rsidR="00C24D60">
        <w:rPr>
          <w:rFonts w:ascii="Arial" w:hAnsi="Arial" w:cs="Arial"/>
          <w:sz w:val="26"/>
          <w:szCs w:val="26"/>
        </w:rPr>
        <w:t xml:space="preserve"> CGT</w:t>
      </w:r>
      <w:r w:rsidR="00081235">
        <w:rPr>
          <w:rFonts w:ascii="Arial" w:hAnsi="Arial" w:cs="Arial"/>
          <w:sz w:val="26"/>
          <w:szCs w:val="26"/>
        </w:rPr>
        <w:t>.</w:t>
      </w:r>
    </w:p>
    <w:sectPr w:rsidR="007956FF" w:rsidRPr="00081235" w:rsidSect="00075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12F41" w14:textId="77777777" w:rsidR="00C80DCB" w:rsidRDefault="00C80DCB" w:rsidP="00007759">
      <w:r>
        <w:separator/>
      </w:r>
    </w:p>
  </w:endnote>
  <w:endnote w:type="continuationSeparator" w:id="0">
    <w:p w14:paraId="1B0FC1F9" w14:textId="77777777" w:rsidR="00C80DCB" w:rsidRDefault="00C80DCB" w:rsidP="0000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B7E73" w14:textId="77777777" w:rsidR="00C80DCB" w:rsidRDefault="00C80DCB" w:rsidP="00007759">
      <w:r>
        <w:separator/>
      </w:r>
    </w:p>
  </w:footnote>
  <w:footnote w:type="continuationSeparator" w:id="0">
    <w:p w14:paraId="62B9538F" w14:textId="77777777" w:rsidR="00C80DCB" w:rsidRDefault="00C80DCB" w:rsidP="00007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69D1"/>
    <w:multiLevelType w:val="hybridMultilevel"/>
    <w:tmpl w:val="8B7445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C09DC"/>
    <w:multiLevelType w:val="multilevel"/>
    <w:tmpl w:val="5DBEBCB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B65CD"/>
    <w:multiLevelType w:val="multilevel"/>
    <w:tmpl w:val="5DBE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635F2"/>
    <w:multiLevelType w:val="hybridMultilevel"/>
    <w:tmpl w:val="31FC17AE"/>
    <w:lvl w:ilvl="0" w:tplc="DF5EC188">
      <w:numFmt w:val="bullet"/>
      <w:lvlText w:val="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0E41069"/>
    <w:multiLevelType w:val="hybridMultilevel"/>
    <w:tmpl w:val="80828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C22D27"/>
    <w:multiLevelType w:val="hybridMultilevel"/>
    <w:tmpl w:val="5C4E7C9C"/>
    <w:lvl w:ilvl="0" w:tplc="BEE849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46772"/>
    <w:multiLevelType w:val="multilevel"/>
    <w:tmpl w:val="BD90EAE4"/>
    <w:lvl w:ilvl="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601099"/>
    <w:multiLevelType w:val="hybridMultilevel"/>
    <w:tmpl w:val="D158B466"/>
    <w:lvl w:ilvl="0" w:tplc="3C2857FC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41"/>
    <w:rsid w:val="000008E8"/>
    <w:rsid w:val="000010A0"/>
    <w:rsid w:val="00007759"/>
    <w:rsid w:val="000104F0"/>
    <w:rsid w:val="0001521A"/>
    <w:rsid w:val="00015B3C"/>
    <w:rsid w:val="00015BD6"/>
    <w:rsid w:val="00016F99"/>
    <w:rsid w:val="000268E2"/>
    <w:rsid w:val="00026C3E"/>
    <w:rsid w:val="00026FF9"/>
    <w:rsid w:val="00030241"/>
    <w:rsid w:val="0003035D"/>
    <w:rsid w:val="000304D7"/>
    <w:rsid w:val="00036447"/>
    <w:rsid w:val="00036DEC"/>
    <w:rsid w:val="00045FE2"/>
    <w:rsid w:val="0005187A"/>
    <w:rsid w:val="00051DE6"/>
    <w:rsid w:val="00053F4C"/>
    <w:rsid w:val="00061102"/>
    <w:rsid w:val="00065074"/>
    <w:rsid w:val="00065376"/>
    <w:rsid w:val="00067B5D"/>
    <w:rsid w:val="00067C6E"/>
    <w:rsid w:val="00070D29"/>
    <w:rsid w:val="00071867"/>
    <w:rsid w:val="00071BD5"/>
    <w:rsid w:val="00074199"/>
    <w:rsid w:val="00075142"/>
    <w:rsid w:val="00075744"/>
    <w:rsid w:val="00075DC8"/>
    <w:rsid w:val="000766AC"/>
    <w:rsid w:val="0007706B"/>
    <w:rsid w:val="0007761E"/>
    <w:rsid w:val="00077711"/>
    <w:rsid w:val="00080219"/>
    <w:rsid w:val="00081235"/>
    <w:rsid w:val="00083E8D"/>
    <w:rsid w:val="00084735"/>
    <w:rsid w:val="00085E9B"/>
    <w:rsid w:val="0009234C"/>
    <w:rsid w:val="00094995"/>
    <w:rsid w:val="00095836"/>
    <w:rsid w:val="000965E4"/>
    <w:rsid w:val="000A37E2"/>
    <w:rsid w:val="000A625C"/>
    <w:rsid w:val="000A795C"/>
    <w:rsid w:val="000B2208"/>
    <w:rsid w:val="000B3C0C"/>
    <w:rsid w:val="000B458C"/>
    <w:rsid w:val="000B52A9"/>
    <w:rsid w:val="000B5D58"/>
    <w:rsid w:val="000B6E8B"/>
    <w:rsid w:val="000B72CE"/>
    <w:rsid w:val="000C018F"/>
    <w:rsid w:val="000C5643"/>
    <w:rsid w:val="000C6378"/>
    <w:rsid w:val="000C7FBA"/>
    <w:rsid w:val="000D0669"/>
    <w:rsid w:val="000D0AC6"/>
    <w:rsid w:val="000D228E"/>
    <w:rsid w:val="000D409C"/>
    <w:rsid w:val="000E16F6"/>
    <w:rsid w:val="000E312F"/>
    <w:rsid w:val="00101070"/>
    <w:rsid w:val="0010283A"/>
    <w:rsid w:val="001055EB"/>
    <w:rsid w:val="00106E75"/>
    <w:rsid w:val="001071DF"/>
    <w:rsid w:val="00113E74"/>
    <w:rsid w:val="00113F58"/>
    <w:rsid w:val="00122B14"/>
    <w:rsid w:val="00123885"/>
    <w:rsid w:val="00124528"/>
    <w:rsid w:val="00126B7B"/>
    <w:rsid w:val="0012737F"/>
    <w:rsid w:val="00132AEA"/>
    <w:rsid w:val="00133A1D"/>
    <w:rsid w:val="00134E16"/>
    <w:rsid w:val="00135FD9"/>
    <w:rsid w:val="00140537"/>
    <w:rsid w:val="00142710"/>
    <w:rsid w:val="001476A8"/>
    <w:rsid w:val="0015197F"/>
    <w:rsid w:val="00156727"/>
    <w:rsid w:val="00157075"/>
    <w:rsid w:val="00167F63"/>
    <w:rsid w:val="001700BA"/>
    <w:rsid w:val="00170620"/>
    <w:rsid w:val="00171150"/>
    <w:rsid w:val="00172607"/>
    <w:rsid w:val="0017326E"/>
    <w:rsid w:val="001733A1"/>
    <w:rsid w:val="00175C00"/>
    <w:rsid w:val="00175F2F"/>
    <w:rsid w:val="0018654D"/>
    <w:rsid w:val="00187CFC"/>
    <w:rsid w:val="00191797"/>
    <w:rsid w:val="00192ED2"/>
    <w:rsid w:val="001933BD"/>
    <w:rsid w:val="00194909"/>
    <w:rsid w:val="00195C57"/>
    <w:rsid w:val="001A04ED"/>
    <w:rsid w:val="001A2F6F"/>
    <w:rsid w:val="001A536B"/>
    <w:rsid w:val="001B134B"/>
    <w:rsid w:val="001B1490"/>
    <w:rsid w:val="001C3445"/>
    <w:rsid w:val="001D11CF"/>
    <w:rsid w:val="001D1C4B"/>
    <w:rsid w:val="001E0146"/>
    <w:rsid w:val="001E059F"/>
    <w:rsid w:val="001E7CFC"/>
    <w:rsid w:val="001F50A2"/>
    <w:rsid w:val="001F5B7B"/>
    <w:rsid w:val="002015FC"/>
    <w:rsid w:val="00203578"/>
    <w:rsid w:val="00204E5B"/>
    <w:rsid w:val="0020649E"/>
    <w:rsid w:val="00210FC4"/>
    <w:rsid w:val="00211B91"/>
    <w:rsid w:val="00212A55"/>
    <w:rsid w:val="0021539F"/>
    <w:rsid w:val="00216665"/>
    <w:rsid w:val="00216D1A"/>
    <w:rsid w:val="00220481"/>
    <w:rsid w:val="0022542E"/>
    <w:rsid w:val="00225827"/>
    <w:rsid w:val="00225E82"/>
    <w:rsid w:val="00227022"/>
    <w:rsid w:val="00232456"/>
    <w:rsid w:val="00232BAE"/>
    <w:rsid w:val="002332DF"/>
    <w:rsid w:val="0023757C"/>
    <w:rsid w:val="00241E22"/>
    <w:rsid w:val="00247FFB"/>
    <w:rsid w:val="002508B4"/>
    <w:rsid w:val="00250DEC"/>
    <w:rsid w:val="002524FB"/>
    <w:rsid w:val="00253044"/>
    <w:rsid w:val="0026095F"/>
    <w:rsid w:val="00260C3E"/>
    <w:rsid w:val="002620FA"/>
    <w:rsid w:val="002669F9"/>
    <w:rsid w:val="00271C77"/>
    <w:rsid w:val="00271E8A"/>
    <w:rsid w:val="00273238"/>
    <w:rsid w:val="002742C3"/>
    <w:rsid w:val="002765AD"/>
    <w:rsid w:val="00276836"/>
    <w:rsid w:val="002839C6"/>
    <w:rsid w:val="002855FC"/>
    <w:rsid w:val="00286A63"/>
    <w:rsid w:val="00291989"/>
    <w:rsid w:val="0029568E"/>
    <w:rsid w:val="002A4163"/>
    <w:rsid w:val="002A5E87"/>
    <w:rsid w:val="002A7095"/>
    <w:rsid w:val="002A7DB0"/>
    <w:rsid w:val="002B0923"/>
    <w:rsid w:val="002B1920"/>
    <w:rsid w:val="002B226A"/>
    <w:rsid w:val="002B2D33"/>
    <w:rsid w:val="002B3194"/>
    <w:rsid w:val="002C5E69"/>
    <w:rsid w:val="002D0688"/>
    <w:rsid w:val="002D2303"/>
    <w:rsid w:val="002D7597"/>
    <w:rsid w:val="002E3139"/>
    <w:rsid w:val="002E7B55"/>
    <w:rsid w:val="002F63EA"/>
    <w:rsid w:val="002F676C"/>
    <w:rsid w:val="002F6A7B"/>
    <w:rsid w:val="00300A7A"/>
    <w:rsid w:val="00303DC0"/>
    <w:rsid w:val="0030486A"/>
    <w:rsid w:val="00305CED"/>
    <w:rsid w:val="00306347"/>
    <w:rsid w:val="00310C50"/>
    <w:rsid w:val="00311E71"/>
    <w:rsid w:val="00316255"/>
    <w:rsid w:val="003169A4"/>
    <w:rsid w:val="0032028B"/>
    <w:rsid w:val="00321536"/>
    <w:rsid w:val="00322357"/>
    <w:rsid w:val="00322C9C"/>
    <w:rsid w:val="00332D46"/>
    <w:rsid w:val="00333AEB"/>
    <w:rsid w:val="00334589"/>
    <w:rsid w:val="003354E0"/>
    <w:rsid w:val="00337E17"/>
    <w:rsid w:val="00337EDF"/>
    <w:rsid w:val="00343261"/>
    <w:rsid w:val="00345D10"/>
    <w:rsid w:val="00353837"/>
    <w:rsid w:val="00354402"/>
    <w:rsid w:val="003578BB"/>
    <w:rsid w:val="00360008"/>
    <w:rsid w:val="0036270B"/>
    <w:rsid w:val="00363935"/>
    <w:rsid w:val="00364302"/>
    <w:rsid w:val="0036668A"/>
    <w:rsid w:val="003723AF"/>
    <w:rsid w:val="00377C10"/>
    <w:rsid w:val="00383F32"/>
    <w:rsid w:val="00386E8E"/>
    <w:rsid w:val="00386F59"/>
    <w:rsid w:val="003872C6"/>
    <w:rsid w:val="00390E17"/>
    <w:rsid w:val="00390F32"/>
    <w:rsid w:val="0039754A"/>
    <w:rsid w:val="003A17B3"/>
    <w:rsid w:val="003A5D37"/>
    <w:rsid w:val="003B1C73"/>
    <w:rsid w:val="003C6E4D"/>
    <w:rsid w:val="003D2446"/>
    <w:rsid w:val="003D39C6"/>
    <w:rsid w:val="003D3BA7"/>
    <w:rsid w:val="003D47BD"/>
    <w:rsid w:val="003D7398"/>
    <w:rsid w:val="003D751A"/>
    <w:rsid w:val="003E0C9B"/>
    <w:rsid w:val="003E2415"/>
    <w:rsid w:val="003E4B18"/>
    <w:rsid w:val="003F1E76"/>
    <w:rsid w:val="0040069E"/>
    <w:rsid w:val="00406A89"/>
    <w:rsid w:val="00406CBE"/>
    <w:rsid w:val="0041442C"/>
    <w:rsid w:val="0041478F"/>
    <w:rsid w:val="00415088"/>
    <w:rsid w:val="00415E6A"/>
    <w:rsid w:val="00420EAC"/>
    <w:rsid w:val="004242E3"/>
    <w:rsid w:val="0042450F"/>
    <w:rsid w:val="00425E90"/>
    <w:rsid w:val="00431484"/>
    <w:rsid w:val="00433224"/>
    <w:rsid w:val="00441278"/>
    <w:rsid w:val="00441DA4"/>
    <w:rsid w:val="00442425"/>
    <w:rsid w:val="00443ED7"/>
    <w:rsid w:val="00443F89"/>
    <w:rsid w:val="00444031"/>
    <w:rsid w:val="0044475A"/>
    <w:rsid w:val="00444971"/>
    <w:rsid w:val="00450782"/>
    <w:rsid w:val="00454D60"/>
    <w:rsid w:val="004550BB"/>
    <w:rsid w:val="004555D8"/>
    <w:rsid w:val="004658F7"/>
    <w:rsid w:val="004760E3"/>
    <w:rsid w:val="00480AC3"/>
    <w:rsid w:val="004825C6"/>
    <w:rsid w:val="004842CF"/>
    <w:rsid w:val="00485B19"/>
    <w:rsid w:val="00490FA5"/>
    <w:rsid w:val="0049475C"/>
    <w:rsid w:val="00496B3F"/>
    <w:rsid w:val="00497659"/>
    <w:rsid w:val="004A597F"/>
    <w:rsid w:val="004B106E"/>
    <w:rsid w:val="004B107B"/>
    <w:rsid w:val="004B33B0"/>
    <w:rsid w:val="004B420C"/>
    <w:rsid w:val="004C06B5"/>
    <w:rsid w:val="004C2E2C"/>
    <w:rsid w:val="004D5190"/>
    <w:rsid w:val="004D61EC"/>
    <w:rsid w:val="004D77D5"/>
    <w:rsid w:val="004D78FE"/>
    <w:rsid w:val="004E03F9"/>
    <w:rsid w:val="004E6B7E"/>
    <w:rsid w:val="004E7A0B"/>
    <w:rsid w:val="004F07FF"/>
    <w:rsid w:val="004F2B1C"/>
    <w:rsid w:val="004F3DD6"/>
    <w:rsid w:val="004F60B5"/>
    <w:rsid w:val="005006EA"/>
    <w:rsid w:val="0050138D"/>
    <w:rsid w:val="005041A0"/>
    <w:rsid w:val="00506954"/>
    <w:rsid w:val="00506EA8"/>
    <w:rsid w:val="005071D0"/>
    <w:rsid w:val="00507935"/>
    <w:rsid w:val="00512712"/>
    <w:rsid w:val="00515054"/>
    <w:rsid w:val="005160B0"/>
    <w:rsid w:val="00516793"/>
    <w:rsid w:val="005169F6"/>
    <w:rsid w:val="00517C54"/>
    <w:rsid w:val="00536E07"/>
    <w:rsid w:val="0054594D"/>
    <w:rsid w:val="00546B51"/>
    <w:rsid w:val="00550ED9"/>
    <w:rsid w:val="005518B5"/>
    <w:rsid w:val="00552360"/>
    <w:rsid w:val="005560A8"/>
    <w:rsid w:val="00556E51"/>
    <w:rsid w:val="0056036C"/>
    <w:rsid w:val="005614D5"/>
    <w:rsid w:val="0056365A"/>
    <w:rsid w:val="005658AF"/>
    <w:rsid w:val="00567243"/>
    <w:rsid w:val="00571BC5"/>
    <w:rsid w:val="00571C5C"/>
    <w:rsid w:val="00573175"/>
    <w:rsid w:val="005837FA"/>
    <w:rsid w:val="005838D7"/>
    <w:rsid w:val="00584373"/>
    <w:rsid w:val="0058473B"/>
    <w:rsid w:val="00586508"/>
    <w:rsid w:val="00590DDA"/>
    <w:rsid w:val="00592061"/>
    <w:rsid w:val="005948CC"/>
    <w:rsid w:val="00597DB2"/>
    <w:rsid w:val="005A32F1"/>
    <w:rsid w:val="005A3B10"/>
    <w:rsid w:val="005A3D7D"/>
    <w:rsid w:val="005B1796"/>
    <w:rsid w:val="005B47E7"/>
    <w:rsid w:val="005B54B9"/>
    <w:rsid w:val="005B65AD"/>
    <w:rsid w:val="005C0B94"/>
    <w:rsid w:val="005C2487"/>
    <w:rsid w:val="005C29BF"/>
    <w:rsid w:val="005C2C32"/>
    <w:rsid w:val="005C2F62"/>
    <w:rsid w:val="005C354B"/>
    <w:rsid w:val="005C6700"/>
    <w:rsid w:val="005C6DF4"/>
    <w:rsid w:val="005C78F3"/>
    <w:rsid w:val="005C7E0B"/>
    <w:rsid w:val="005D3EAA"/>
    <w:rsid w:val="005D6538"/>
    <w:rsid w:val="005D730B"/>
    <w:rsid w:val="005D748D"/>
    <w:rsid w:val="005E221F"/>
    <w:rsid w:val="005E3180"/>
    <w:rsid w:val="005E63D5"/>
    <w:rsid w:val="005F2136"/>
    <w:rsid w:val="005F382C"/>
    <w:rsid w:val="005F3D0C"/>
    <w:rsid w:val="005F3FCE"/>
    <w:rsid w:val="005F57BB"/>
    <w:rsid w:val="005F7DCE"/>
    <w:rsid w:val="00604270"/>
    <w:rsid w:val="006058E1"/>
    <w:rsid w:val="0061623E"/>
    <w:rsid w:val="006200C2"/>
    <w:rsid w:val="00621483"/>
    <w:rsid w:val="00621958"/>
    <w:rsid w:val="0062231E"/>
    <w:rsid w:val="00624AA0"/>
    <w:rsid w:val="0062754B"/>
    <w:rsid w:val="00627754"/>
    <w:rsid w:val="00631F33"/>
    <w:rsid w:val="006379A1"/>
    <w:rsid w:val="006423BF"/>
    <w:rsid w:val="00642940"/>
    <w:rsid w:val="00643351"/>
    <w:rsid w:val="00643BD2"/>
    <w:rsid w:val="0064420D"/>
    <w:rsid w:val="00646A1B"/>
    <w:rsid w:val="00647023"/>
    <w:rsid w:val="00647537"/>
    <w:rsid w:val="006505D9"/>
    <w:rsid w:val="00651C2D"/>
    <w:rsid w:val="00653744"/>
    <w:rsid w:val="006571E0"/>
    <w:rsid w:val="00661F66"/>
    <w:rsid w:val="006620F7"/>
    <w:rsid w:val="00663F14"/>
    <w:rsid w:val="00665631"/>
    <w:rsid w:val="0066739E"/>
    <w:rsid w:val="0067248D"/>
    <w:rsid w:val="006729C5"/>
    <w:rsid w:val="0067352E"/>
    <w:rsid w:val="00673B2D"/>
    <w:rsid w:val="006745C7"/>
    <w:rsid w:val="00674867"/>
    <w:rsid w:val="00674B9A"/>
    <w:rsid w:val="00675286"/>
    <w:rsid w:val="006763B8"/>
    <w:rsid w:val="006812FA"/>
    <w:rsid w:val="006849C4"/>
    <w:rsid w:val="00685353"/>
    <w:rsid w:val="00686615"/>
    <w:rsid w:val="006952F7"/>
    <w:rsid w:val="006957FD"/>
    <w:rsid w:val="00695EE6"/>
    <w:rsid w:val="00697273"/>
    <w:rsid w:val="006A1397"/>
    <w:rsid w:val="006A1BE4"/>
    <w:rsid w:val="006A32D6"/>
    <w:rsid w:val="006A4004"/>
    <w:rsid w:val="006A4183"/>
    <w:rsid w:val="006A4665"/>
    <w:rsid w:val="006B354D"/>
    <w:rsid w:val="006B782B"/>
    <w:rsid w:val="006C1B6F"/>
    <w:rsid w:val="006C1D94"/>
    <w:rsid w:val="006C2507"/>
    <w:rsid w:val="006C5DEA"/>
    <w:rsid w:val="006D23C4"/>
    <w:rsid w:val="006D34E5"/>
    <w:rsid w:val="006D3D72"/>
    <w:rsid w:val="006E13C6"/>
    <w:rsid w:val="006E25EB"/>
    <w:rsid w:val="006E5331"/>
    <w:rsid w:val="006E6B77"/>
    <w:rsid w:val="006E7DFA"/>
    <w:rsid w:val="006F0A5E"/>
    <w:rsid w:val="006F45F4"/>
    <w:rsid w:val="006F61D1"/>
    <w:rsid w:val="006F73CA"/>
    <w:rsid w:val="00710CFF"/>
    <w:rsid w:val="0071244B"/>
    <w:rsid w:val="00713F9A"/>
    <w:rsid w:val="00716E1B"/>
    <w:rsid w:val="00717FA5"/>
    <w:rsid w:val="00720EF9"/>
    <w:rsid w:val="00723653"/>
    <w:rsid w:val="00723B58"/>
    <w:rsid w:val="00727B01"/>
    <w:rsid w:val="00730A10"/>
    <w:rsid w:val="00730FAB"/>
    <w:rsid w:val="00733F0A"/>
    <w:rsid w:val="007354A0"/>
    <w:rsid w:val="007356DE"/>
    <w:rsid w:val="00736841"/>
    <w:rsid w:val="00740082"/>
    <w:rsid w:val="00752279"/>
    <w:rsid w:val="00761F25"/>
    <w:rsid w:val="00766C52"/>
    <w:rsid w:val="00773116"/>
    <w:rsid w:val="0077670B"/>
    <w:rsid w:val="00777905"/>
    <w:rsid w:val="00782BC1"/>
    <w:rsid w:val="007837EA"/>
    <w:rsid w:val="00791198"/>
    <w:rsid w:val="00793D94"/>
    <w:rsid w:val="00794E76"/>
    <w:rsid w:val="007956FF"/>
    <w:rsid w:val="007A2FE2"/>
    <w:rsid w:val="007A4C92"/>
    <w:rsid w:val="007B2BFA"/>
    <w:rsid w:val="007B59E2"/>
    <w:rsid w:val="007B635D"/>
    <w:rsid w:val="007B6F62"/>
    <w:rsid w:val="007B78D6"/>
    <w:rsid w:val="007C0100"/>
    <w:rsid w:val="007D7B75"/>
    <w:rsid w:val="007F2781"/>
    <w:rsid w:val="007F31ED"/>
    <w:rsid w:val="00800561"/>
    <w:rsid w:val="00802CF2"/>
    <w:rsid w:val="00804587"/>
    <w:rsid w:val="00804BCB"/>
    <w:rsid w:val="00806A81"/>
    <w:rsid w:val="00810728"/>
    <w:rsid w:val="00810F10"/>
    <w:rsid w:val="00811166"/>
    <w:rsid w:val="00811FDA"/>
    <w:rsid w:val="00812499"/>
    <w:rsid w:val="0081364E"/>
    <w:rsid w:val="00813C0A"/>
    <w:rsid w:val="00813E64"/>
    <w:rsid w:val="0082106A"/>
    <w:rsid w:val="00821750"/>
    <w:rsid w:val="00821ED7"/>
    <w:rsid w:val="00823DFB"/>
    <w:rsid w:val="00826A22"/>
    <w:rsid w:val="00832F88"/>
    <w:rsid w:val="0083784C"/>
    <w:rsid w:val="008474D0"/>
    <w:rsid w:val="008516E2"/>
    <w:rsid w:val="00851806"/>
    <w:rsid w:val="00851896"/>
    <w:rsid w:val="00853F47"/>
    <w:rsid w:val="008567BE"/>
    <w:rsid w:val="00857421"/>
    <w:rsid w:val="00862C92"/>
    <w:rsid w:val="0086418A"/>
    <w:rsid w:val="008643EB"/>
    <w:rsid w:val="00866F0D"/>
    <w:rsid w:val="00870943"/>
    <w:rsid w:val="00871884"/>
    <w:rsid w:val="0087482E"/>
    <w:rsid w:val="00876F97"/>
    <w:rsid w:val="008777C5"/>
    <w:rsid w:val="00880555"/>
    <w:rsid w:val="00882FFC"/>
    <w:rsid w:val="00884C6D"/>
    <w:rsid w:val="00884D5A"/>
    <w:rsid w:val="008864C4"/>
    <w:rsid w:val="00886A38"/>
    <w:rsid w:val="00891373"/>
    <w:rsid w:val="00892A8A"/>
    <w:rsid w:val="00892E3A"/>
    <w:rsid w:val="008957DD"/>
    <w:rsid w:val="00897340"/>
    <w:rsid w:val="008A6272"/>
    <w:rsid w:val="008A72C1"/>
    <w:rsid w:val="008A7514"/>
    <w:rsid w:val="008A7C37"/>
    <w:rsid w:val="008B49F9"/>
    <w:rsid w:val="008B7DD9"/>
    <w:rsid w:val="008C6232"/>
    <w:rsid w:val="008C6537"/>
    <w:rsid w:val="008D1BCE"/>
    <w:rsid w:val="008D28DA"/>
    <w:rsid w:val="008D6CA2"/>
    <w:rsid w:val="008E19C5"/>
    <w:rsid w:val="008E316B"/>
    <w:rsid w:val="008E3E18"/>
    <w:rsid w:val="008F133E"/>
    <w:rsid w:val="008F291E"/>
    <w:rsid w:val="008F4247"/>
    <w:rsid w:val="008F4DEA"/>
    <w:rsid w:val="008F5982"/>
    <w:rsid w:val="008F6A57"/>
    <w:rsid w:val="00900335"/>
    <w:rsid w:val="00901AAD"/>
    <w:rsid w:val="00903A3B"/>
    <w:rsid w:val="0091248F"/>
    <w:rsid w:val="009141B9"/>
    <w:rsid w:val="00921C8A"/>
    <w:rsid w:val="0092393F"/>
    <w:rsid w:val="00931EA1"/>
    <w:rsid w:val="00933E62"/>
    <w:rsid w:val="00937D9F"/>
    <w:rsid w:val="00945400"/>
    <w:rsid w:val="00946866"/>
    <w:rsid w:val="009515D8"/>
    <w:rsid w:val="00951C8D"/>
    <w:rsid w:val="00953CEC"/>
    <w:rsid w:val="0095519D"/>
    <w:rsid w:val="00955A99"/>
    <w:rsid w:val="00956F2F"/>
    <w:rsid w:val="009572D5"/>
    <w:rsid w:val="00965F8C"/>
    <w:rsid w:val="00966490"/>
    <w:rsid w:val="0096662E"/>
    <w:rsid w:val="00966AEB"/>
    <w:rsid w:val="00966EAA"/>
    <w:rsid w:val="00971827"/>
    <w:rsid w:val="00973407"/>
    <w:rsid w:val="0097404F"/>
    <w:rsid w:val="0098077F"/>
    <w:rsid w:val="0098102E"/>
    <w:rsid w:val="00984CE9"/>
    <w:rsid w:val="009869EA"/>
    <w:rsid w:val="0099635A"/>
    <w:rsid w:val="00997D71"/>
    <w:rsid w:val="009A1D0F"/>
    <w:rsid w:val="009A2F94"/>
    <w:rsid w:val="009A616D"/>
    <w:rsid w:val="009A639D"/>
    <w:rsid w:val="009A6C81"/>
    <w:rsid w:val="009A6D2C"/>
    <w:rsid w:val="009A7A96"/>
    <w:rsid w:val="009B19E5"/>
    <w:rsid w:val="009B2831"/>
    <w:rsid w:val="009B375B"/>
    <w:rsid w:val="009B4C0B"/>
    <w:rsid w:val="009C1B2D"/>
    <w:rsid w:val="009C267B"/>
    <w:rsid w:val="009C7F9B"/>
    <w:rsid w:val="009D4209"/>
    <w:rsid w:val="009D4F0B"/>
    <w:rsid w:val="009D7BF4"/>
    <w:rsid w:val="009E7501"/>
    <w:rsid w:val="009F1E4A"/>
    <w:rsid w:val="009F22D6"/>
    <w:rsid w:val="009F46C9"/>
    <w:rsid w:val="009F6D5B"/>
    <w:rsid w:val="00A027C2"/>
    <w:rsid w:val="00A0761D"/>
    <w:rsid w:val="00A07C92"/>
    <w:rsid w:val="00A108CD"/>
    <w:rsid w:val="00A122BE"/>
    <w:rsid w:val="00A15509"/>
    <w:rsid w:val="00A2175E"/>
    <w:rsid w:val="00A21FD3"/>
    <w:rsid w:val="00A229EA"/>
    <w:rsid w:val="00A239BC"/>
    <w:rsid w:val="00A41CB8"/>
    <w:rsid w:val="00A41F1A"/>
    <w:rsid w:val="00A5361B"/>
    <w:rsid w:val="00A70F8F"/>
    <w:rsid w:val="00A743E2"/>
    <w:rsid w:val="00A74A1C"/>
    <w:rsid w:val="00A74AE9"/>
    <w:rsid w:val="00A75DAB"/>
    <w:rsid w:val="00A76B57"/>
    <w:rsid w:val="00A775AD"/>
    <w:rsid w:val="00A81DA8"/>
    <w:rsid w:val="00A8651E"/>
    <w:rsid w:val="00A86AD4"/>
    <w:rsid w:val="00A9068B"/>
    <w:rsid w:val="00A910DF"/>
    <w:rsid w:val="00A97B8F"/>
    <w:rsid w:val="00AA3263"/>
    <w:rsid w:val="00AA4F78"/>
    <w:rsid w:val="00AA70A8"/>
    <w:rsid w:val="00AB0DF1"/>
    <w:rsid w:val="00AB10C2"/>
    <w:rsid w:val="00AB4E07"/>
    <w:rsid w:val="00AB6A93"/>
    <w:rsid w:val="00AB77BC"/>
    <w:rsid w:val="00AC0484"/>
    <w:rsid w:val="00AC0E4C"/>
    <w:rsid w:val="00AC2878"/>
    <w:rsid w:val="00AC310E"/>
    <w:rsid w:val="00AC4867"/>
    <w:rsid w:val="00AC65B3"/>
    <w:rsid w:val="00AC6609"/>
    <w:rsid w:val="00AC6E09"/>
    <w:rsid w:val="00AD3CCD"/>
    <w:rsid w:val="00AD6213"/>
    <w:rsid w:val="00AE00E3"/>
    <w:rsid w:val="00AE1AA4"/>
    <w:rsid w:val="00AE231B"/>
    <w:rsid w:val="00AE5279"/>
    <w:rsid w:val="00AE6F1C"/>
    <w:rsid w:val="00AF0D8E"/>
    <w:rsid w:val="00AF1230"/>
    <w:rsid w:val="00AF12C2"/>
    <w:rsid w:val="00AF3AEE"/>
    <w:rsid w:val="00B1065B"/>
    <w:rsid w:val="00B10E09"/>
    <w:rsid w:val="00B14CD8"/>
    <w:rsid w:val="00B1768B"/>
    <w:rsid w:val="00B17CC4"/>
    <w:rsid w:val="00B23522"/>
    <w:rsid w:val="00B25F6F"/>
    <w:rsid w:val="00B27B80"/>
    <w:rsid w:val="00B303AF"/>
    <w:rsid w:val="00B36E21"/>
    <w:rsid w:val="00B37E6E"/>
    <w:rsid w:val="00B41B9B"/>
    <w:rsid w:val="00B42E68"/>
    <w:rsid w:val="00B451C8"/>
    <w:rsid w:val="00B47399"/>
    <w:rsid w:val="00B50609"/>
    <w:rsid w:val="00B514E5"/>
    <w:rsid w:val="00B51B2C"/>
    <w:rsid w:val="00B52C22"/>
    <w:rsid w:val="00B52EBB"/>
    <w:rsid w:val="00B53D3F"/>
    <w:rsid w:val="00B559F9"/>
    <w:rsid w:val="00B651E0"/>
    <w:rsid w:val="00B72C0A"/>
    <w:rsid w:val="00B74F50"/>
    <w:rsid w:val="00B7644D"/>
    <w:rsid w:val="00B82F0F"/>
    <w:rsid w:val="00B848F5"/>
    <w:rsid w:val="00B84B5E"/>
    <w:rsid w:val="00B85149"/>
    <w:rsid w:val="00B915B8"/>
    <w:rsid w:val="00B92FB0"/>
    <w:rsid w:val="00B9370F"/>
    <w:rsid w:val="00B94D3F"/>
    <w:rsid w:val="00BA0C9F"/>
    <w:rsid w:val="00BA50B3"/>
    <w:rsid w:val="00BA5F67"/>
    <w:rsid w:val="00BA7670"/>
    <w:rsid w:val="00BB0E95"/>
    <w:rsid w:val="00BB1059"/>
    <w:rsid w:val="00BB2941"/>
    <w:rsid w:val="00BC35B6"/>
    <w:rsid w:val="00BC393C"/>
    <w:rsid w:val="00BC5CAF"/>
    <w:rsid w:val="00BC6323"/>
    <w:rsid w:val="00BC745F"/>
    <w:rsid w:val="00BD060F"/>
    <w:rsid w:val="00BD2097"/>
    <w:rsid w:val="00BD542B"/>
    <w:rsid w:val="00BE26D2"/>
    <w:rsid w:val="00BE5910"/>
    <w:rsid w:val="00BE5F72"/>
    <w:rsid w:val="00BE65C6"/>
    <w:rsid w:val="00BE6F35"/>
    <w:rsid w:val="00BF3A1D"/>
    <w:rsid w:val="00BF4E17"/>
    <w:rsid w:val="00BF61A8"/>
    <w:rsid w:val="00BF635F"/>
    <w:rsid w:val="00C010DF"/>
    <w:rsid w:val="00C03520"/>
    <w:rsid w:val="00C043F8"/>
    <w:rsid w:val="00C13E52"/>
    <w:rsid w:val="00C16553"/>
    <w:rsid w:val="00C17461"/>
    <w:rsid w:val="00C234C7"/>
    <w:rsid w:val="00C24C55"/>
    <w:rsid w:val="00C24D60"/>
    <w:rsid w:val="00C305AA"/>
    <w:rsid w:val="00C31DA7"/>
    <w:rsid w:val="00C34314"/>
    <w:rsid w:val="00C3622A"/>
    <w:rsid w:val="00C43965"/>
    <w:rsid w:val="00C442A2"/>
    <w:rsid w:val="00C45981"/>
    <w:rsid w:val="00C47D54"/>
    <w:rsid w:val="00C52256"/>
    <w:rsid w:val="00C609A6"/>
    <w:rsid w:val="00C609F3"/>
    <w:rsid w:val="00C61A11"/>
    <w:rsid w:val="00C639C1"/>
    <w:rsid w:val="00C656A2"/>
    <w:rsid w:val="00C66A7F"/>
    <w:rsid w:val="00C67C12"/>
    <w:rsid w:val="00C7043F"/>
    <w:rsid w:val="00C70C33"/>
    <w:rsid w:val="00C73331"/>
    <w:rsid w:val="00C746C6"/>
    <w:rsid w:val="00C75341"/>
    <w:rsid w:val="00C7772F"/>
    <w:rsid w:val="00C77A90"/>
    <w:rsid w:val="00C801B3"/>
    <w:rsid w:val="00C80DCB"/>
    <w:rsid w:val="00C81598"/>
    <w:rsid w:val="00C9251D"/>
    <w:rsid w:val="00C92BA0"/>
    <w:rsid w:val="00C93C2B"/>
    <w:rsid w:val="00C93CBD"/>
    <w:rsid w:val="00C94CB0"/>
    <w:rsid w:val="00C96686"/>
    <w:rsid w:val="00C96DFE"/>
    <w:rsid w:val="00CA0228"/>
    <w:rsid w:val="00CA15CC"/>
    <w:rsid w:val="00CA1C59"/>
    <w:rsid w:val="00CA4A7C"/>
    <w:rsid w:val="00CA5523"/>
    <w:rsid w:val="00CA6372"/>
    <w:rsid w:val="00CB230A"/>
    <w:rsid w:val="00CB2E89"/>
    <w:rsid w:val="00CB4499"/>
    <w:rsid w:val="00CB7AEF"/>
    <w:rsid w:val="00CC1C6E"/>
    <w:rsid w:val="00CC3275"/>
    <w:rsid w:val="00CC76F5"/>
    <w:rsid w:val="00CC77CF"/>
    <w:rsid w:val="00CC7915"/>
    <w:rsid w:val="00CD0E1A"/>
    <w:rsid w:val="00CD1671"/>
    <w:rsid w:val="00CD5579"/>
    <w:rsid w:val="00CD7BDB"/>
    <w:rsid w:val="00CE1FE4"/>
    <w:rsid w:val="00CE3474"/>
    <w:rsid w:val="00CE4967"/>
    <w:rsid w:val="00CE66AC"/>
    <w:rsid w:val="00CE7F18"/>
    <w:rsid w:val="00CF2132"/>
    <w:rsid w:val="00CF282B"/>
    <w:rsid w:val="00CF63C9"/>
    <w:rsid w:val="00CF69DD"/>
    <w:rsid w:val="00CF6E49"/>
    <w:rsid w:val="00D02CB9"/>
    <w:rsid w:val="00D1113F"/>
    <w:rsid w:val="00D2092F"/>
    <w:rsid w:val="00D20B0B"/>
    <w:rsid w:val="00D20CFE"/>
    <w:rsid w:val="00D30777"/>
    <w:rsid w:val="00D30BDE"/>
    <w:rsid w:val="00D323D7"/>
    <w:rsid w:val="00D33BD3"/>
    <w:rsid w:val="00D34B44"/>
    <w:rsid w:val="00D4125A"/>
    <w:rsid w:val="00D41465"/>
    <w:rsid w:val="00D43CFD"/>
    <w:rsid w:val="00D468D4"/>
    <w:rsid w:val="00D477AC"/>
    <w:rsid w:val="00D50F3C"/>
    <w:rsid w:val="00D51308"/>
    <w:rsid w:val="00D740DF"/>
    <w:rsid w:val="00D76142"/>
    <w:rsid w:val="00D77FAD"/>
    <w:rsid w:val="00D806E7"/>
    <w:rsid w:val="00D81CCB"/>
    <w:rsid w:val="00D83EA6"/>
    <w:rsid w:val="00D90FC4"/>
    <w:rsid w:val="00D916E1"/>
    <w:rsid w:val="00D91DCB"/>
    <w:rsid w:val="00D91F83"/>
    <w:rsid w:val="00D94041"/>
    <w:rsid w:val="00D943FD"/>
    <w:rsid w:val="00DA1951"/>
    <w:rsid w:val="00DA1B7A"/>
    <w:rsid w:val="00DA2404"/>
    <w:rsid w:val="00DA4767"/>
    <w:rsid w:val="00DA7A75"/>
    <w:rsid w:val="00DB03C2"/>
    <w:rsid w:val="00DB2E2A"/>
    <w:rsid w:val="00DB4525"/>
    <w:rsid w:val="00DB56D4"/>
    <w:rsid w:val="00DB6815"/>
    <w:rsid w:val="00DB7912"/>
    <w:rsid w:val="00DC294F"/>
    <w:rsid w:val="00DC59F3"/>
    <w:rsid w:val="00DD0AF7"/>
    <w:rsid w:val="00DD1715"/>
    <w:rsid w:val="00DD4406"/>
    <w:rsid w:val="00DE6817"/>
    <w:rsid w:val="00DE70AE"/>
    <w:rsid w:val="00DE7DDB"/>
    <w:rsid w:val="00DF113E"/>
    <w:rsid w:val="00DF7312"/>
    <w:rsid w:val="00E0075A"/>
    <w:rsid w:val="00E01F9B"/>
    <w:rsid w:val="00E049C9"/>
    <w:rsid w:val="00E12BAA"/>
    <w:rsid w:val="00E138EF"/>
    <w:rsid w:val="00E24EDC"/>
    <w:rsid w:val="00E27C12"/>
    <w:rsid w:val="00E30E5B"/>
    <w:rsid w:val="00E36031"/>
    <w:rsid w:val="00E40588"/>
    <w:rsid w:val="00E44219"/>
    <w:rsid w:val="00E4606A"/>
    <w:rsid w:val="00E50E36"/>
    <w:rsid w:val="00E5118A"/>
    <w:rsid w:val="00E52FFE"/>
    <w:rsid w:val="00E53D26"/>
    <w:rsid w:val="00E53EED"/>
    <w:rsid w:val="00E54DAB"/>
    <w:rsid w:val="00E63FA0"/>
    <w:rsid w:val="00E662CA"/>
    <w:rsid w:val="00E67328"/>
    <w:rsid w:val="00E70E10"/>
    <w:rsid w:val="00E713DC"/>
    <w:rsid w:val="00E730B2"/>
    <w:rsid w:val="00E76192"/>
    <w:rsid w:val="00E81B7A"/>
    <w:rsid w:val="00E870B1"/>
    <w:rsid w:val="00E95071"/>
    <w:rsid w:val="00EA0162"/>
    <w:rsid w:val="00EA2C4D"/>
    <w:rsid w:val="00EA3630"/>
    <w:rsid w:val="00EA3939"/>
    <w:rsid w:val="00EA4492"/>
    <w:rsid w:val="00EA5845"/>
    <w:rsid w:val="00EB0911"/>
    <w:rsid w:val="00EB0C23"/>
    <w:rsid w:val="00EB220A"/>
    <w:rsid w:val="00EB4326"/>
    <w:rsid w:val="00EB6FFE"/>
    <w:rsid w:val="00EC06E2"/>
    <w:rsid w:val="00EC5A0B"/>
    <w:rsid w:val="00EC613A"/>
    <w:rsid w:val="00ED2E93"/>
    <w:rsid w:val="00ED6B85"/>
    <w:rsid w:val="00EE047B"/>
    <w:rsid w:val="00EE2169"/>
    <w:rsid w:val="00EE2236"/>
    <w:rsid w:val="00EE2B90"/>
    <w:rsid w:val="00EE51FE"/>
    <w:rsid w:val="00EE63CD"/>
    <w:rsid w:val="00EE6AEE"/>
    <w:rsid w:val="00EF35AF"/>
    <w:rsid w:val="00EF56FC"/>
    <w:rsid w:val="00EF5822"/>
    <w:rsid w:val="00EF6A83"/>
    <w:rsid w:val="00F04E95"/>
    <w:rsid w:val="00F07B28"/>
    <w:rsid w:val="00F10763"/>
    <w:rsid w:val="00F10801"/>
    <w:rsid w:val="00F10AC0"/>
    <w:rsid w:val="00F10ADB"/>
    <w:rsid w:val="00F119C6"/>
    <w:rsid w:val="00F1253B"/>
    <w:rsid w:val="00F1757A"/>
    <w:rsid w:val="00F17A1A"/>
    <w:rsid w:val="00F21CED"/>
    <w:rsid w:val="00F23B04"/>
    <w:rsid w:val="00F2703E"/>
    <w:rsid w:val="00F30B1D"/>
    <w:rsid w:val="00F31B74"/>
    <w:rsid w:val="00F33022"/>
    <w:rsid w:val="00F372BD"/>
    <w:rsid w:val="00F40ACB"/>
    <w:rsid w:val="00F41A71"/>
    <w:rsid w:val="00F42192"/>
    <w:rsid w:val="00F429B2"/>
    <w:rsid w:val="00F46F82"/>
    <w:rsid w:val="00F47B5E"/>
    <w:rsid w:val="00F52252"/>
    <w:rsid w:val="00F56F74"/>
    <w:rsid w:val="00F62437"/>
    <w:rsid w:val="00F71FC1"/>
    <w:rsid w:val="00F72163"/>
    <w:rsid w:val="00F75DE4"/>
    <w:rsid w:val="00F81844"/>
    <w:rsid w:val="00F858B2"/>
    <w:rsid w:val="00F91222"/>
    <w:rsid w:val="00F923ED"/>
    <w:rsid w:val="00F941DC"/>
    <w:rsid w:val="00F9523D"/>
    <w:rsid w:val="00F95B68"/>
    <w:rsid w:val="00F974C4"/>
    <w:rsid w:val="00F97D68"/>
    <w:rsid w:val="00FA076A"/>
    <w:rsid w:val="00FA17CB"/>
    <w:rsid w:val="00FA3400"/>
    <w:rsid w:val="00FB3A96"/>
    <w:rsid w:val="00FB3F8B"/>
    <w:rsid w:val="00FB4AB1"/>
    <w:rsid w:val="00FB4C29"/>
    <w:rsid w:val="00FB7F9E"/>
    <w:rsid w:val="00FC34BF"/>
    <w:rsid w:val="00FC414A"/>
    <w:rsid w:val="00FC7D30"/>
    <w:rsid w:val="00FE0D95"/>
    <w:rsid w:val="00FE571E"/>
    <w:rsid w:val="00FE6426"/>
    <w:rsid w:val="00FF66A9"/>
    <w:rsid w:val="00FF6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AE9C6"/>
  <w15:docId w15:val="{A52846FB-A4FD-43A9-855F-ADC0E919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5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3024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8B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8B4"/>
    <w:rPr>
      <w:rFonts w:ascii="Segoe UI" w:eastAsia="Calibri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unhideWhenUsed/>
    <w:rsid w:val="00BD2097"/>
    <w:pPr>
      <w:spacing w:before="100" w:beforeAutospacing="1" w:after="100" w:afterAutospacing="1"/>
    </w:pPr>
    <w:rPr>
      <w:rFonts w:eastAsiaTheme="minorHAnsi"/>
    </w:rPr>
  </w:style>
  <w:style w:type="paragraph" w:styleId="Paragraphedeliste">
    <w:name w:val="List Paragraph"/>
    <w:basedOn w:val="Normal"/>
    <w:uiPriority w:val="34"/>
    <w:qFormat/>
    <w:rsid w:val="00CC76F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4D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4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r.surveymonkey.com/r/SC6R9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C9349-3F7C-48B3-8978-FE141B23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928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PSA GROUP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FAURE - U336700</dc:creator>
  <cp:keywords/>
  <dc:description/>
  <cp:lastModifiedBy>AURORE BOUSSARD - U188379</cp:lastModifiedBy>
  <cp:revision>5</cp:revision>
  <cp:lastPrinted>2020-11-13T10:06:00Z</cp:lastPrinted>
  <dcterms:created xsi:type="dcterms:W3CDTF">2020-11-10T12:07:00Z</dcterms:created>
  <dcterms:modified xsi:type="dcterms:W3CDTF">2020-11-13T10:07:00Z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U336700@inetpsa.com</vt:lpwstr>
  </property>
  <property fmtid="{D5CDD505-2E9C-101B-9397-08002B2CF9AE}" pid="5" name="MSIP_Label_2fd53d93-3f4c-4b90-b511-bd6bdbb4fba9_SetDate">
    <vt:lpwstr>2020-06-24T16:48:30.7260100Z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