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BFA84" w14:textId="4EFE9F28" w:rsidR="009D6A4F" w:rsidRPr="009832CD" w:rsidRDefault="001C60F0" w:rsidP="00022E46">
      <w:pPr>
        <w:ind w:right="-2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</w:t>
      </w:r>
      <w:r w:rsidR="001732A9" w:rsidRPr="001732A9">
        <w:rPr>
          <w:b/>
          <w:sz w:val="32"/>
          <w:szCs w:val="32"/>
        </w:rPr>
        <w:t>N°</w:t>
      </w:r>
      <w:r w:rsidR="00F03D6A">
        <w:rPr>
          <w:b/>
          <w:sz w:val="32"/>
          <w:szCs w:val="32"/>
        </w:rPr>
        <w:t>8</w:t>
      </w:r>
      <w:r w:rsidR="001732A9" w:rsidRPr="001732A9">
        <w:rPr>
          <w:b/>
          <w:sz w:val="32"/>
          <w:szCs w:val="32"/>
        </w:rPr>
        <w:t xml:space="preserve"> </w:t>
      </w:r>
      <w:r w:rsidR="009832CD" w:rsidRPr="009832CD">
        <w:rPr>
          <w:b/>
          <w:sz w:val="32"/>
          <w:szCs w:val="32"/>
        </w:rPr>
        <w:t xml:space="preserve">Bulletin d’information syndicale CGT Groupe PSA </w:t>
      </w:r>
    </w:p>
    <w:p w14:paraId="3BD67C7C" w14:textId="0C68DC6F" w:rsidR="009D6A4F" w:rsidRPr="00E866BE" w:rsidRDefault="00A06720" w:rsidP="00E866BE">
      <w:pPr>
        <w:rPr>
          <w:rFonts w:ascii="Arial" w:hAnsi="Arial" w:cs="Arial"/>
          <w:sz w:val="22"/>
          <w:szCs w:val="22"/>
        </w:rPr>
      </w:pPr>
      <w:r w:rsidRPr="00022E46">
        <w:rPr>
          <w:rFonts w:eastAsia="Times New Roman"/>
          <w:b/>
          <w:noProof/>
          <w:kern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01C482" wp14:editId="0DBFECB3">
                <wp:simplePos x="0" y="0"/>
                <wp:positionH relativeFrom="margin">
                  <wp:align>left</wp:align>
                </wp:positionH>
                <wp:positionV relativeFrom="paragraph">
                  <wp:posOffset>20319</wp:posOffset>
                </wp:positionV>
                <wp:extent cx="1095375" cy="1192695"/>
                <wp:effectExtent l="0" t="0" r="9525" b="7620"/>
                <wp:wrapNone/>
                <wp:docPr id="4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192695"/>
                        </a:xfrm>
                        <a:prstGeom prst="rect">
                          <a:avLst/>
                        </a:prstGeom>
                        <a:solidFill>
                          <a:srgbClr val="FF1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55955" w14:textId="77777777" w:rsidR="004E1309" w:rsidRDefault="004E1309" w:rsidP="00FC0E3A">
                            <w:pPr>
                              <w:spacing w:after="80"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4C88C36" wp14:editId="16618ECB">
                                  <wp:extent cx="982980" cy="834887"/>
                                  <wp:effectExtent l="0" t="0" r="7620" b="381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270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549" cy="8396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476A5F" w14:textId="41ADACF3" w:rsidR="004E1309" w:rsidRDefault="004E1309" w:rsidP="00612988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pacing w:val="-10"/>
                                <w:sz w:val="32"/>
                                <w:szCs w:val="32"/>
                              </w:rPr>
                              <w:t xml:space="preserve">Groupe </w:t>
                            </w:r>
                            <w:r w:rsidRPr="00BD1287">
                              <w:rPr>
                                <w:b/>
                                <w:bCs/>
                                <w:color w:val="FFFFFF"/>
                                <w:spacing w:val="-10"/>
                                <w:sz w:val="32"/>
                                <w:szCs w:val="32"/>
                              </w:rPr>
                              <w:t>PSA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901C482"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26" type="#_x0000_t202" style="position:absolute;margin-left:0;margin-top:1.6pt;width:86.25pt;height:93.9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" fillcolor="#ff1400" stroked="f">
                <v:textbox inset="0,0,0,0">
                  <w:txbxContent>
                    <w:p w14:paraId="37455955" w14:textId="77777777" w:rsidR="004E1309" w:rsidRDefault="004E1309" w:rsidP="00FC0E3A">
                      <w:pPr>
                        <w:spacing w:after="80"/>
                        <w:jc w:val="center"/>
                      </w:pPr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54C88C36" wp14:editId="16618ECB">
                            <wp:extent cx="982980" cy="834887"/>
                            <wp:effectExtent l="0" t="0" r="7620" b="381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704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8549" cy="8396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476A5F" w14:textId="41ADACF3" w:rsidR="004E1309" w:rsidRDefault="004E1309" w:rsidP="00612988">
                      <w:pPr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/>
                          <w:spacing w:val="-10"/>
                          <w:sz w:val="32"/>
                          <w:szCs w:val="32"/>
                        </w:rPr>
                        <w:t xml:space="preserve">Groupe </w:t>
                      </w:r>
                      <w:r w:rsidRPr="00BD1287">
                        <w:rPr>
                          <w:b/>
                          <w:bCs/>
                          <w:color w:val="FFFFFF"/>
                          <w:spacing w:val="-10"/>
                          <w:sz w:val="32"/>
                          <w:szCs w:val="32"/>
                        </w:rPr>
                        <w:t>PSA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3F5F" w:rsidRPr="00E866B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FAF5CD" wp14:editId="13E14C80">
                <wp:simplePos x="0" y="0"/>
                <wp:positionH relativeFrom="margin">
                  <wp:posOffset>1182508</wp:posOffset>
                </wp:positionH>
                <wp:positionV relativeFrom="paragraph">
                  <wp:posOffset>47156</wp:posOffset>
                </wp:positionV>
                <wp:extent cx="5581816" cy="1089328"/>
                <wp:effectExtent l="0" t="0" r="19050" b="158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816" cy="108932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C926B" w14:textId="58674EF4" w:rsidR="004E2090" w:rsidRPr="00F03D6A" w:rsidRDefault="00F03D6A" w:rsidP="00C3424B">
                            <w:pPr>
                              <w:pStyle w:val="Sansinterligne"/>
                              <w:spacing w:before="12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F03D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>Vive le 1</w:t>
                            </w:r>
                            <w:r w:rsidRPr="00F03D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vertAlign w:val="superscript"/>
                              </w:rPr>
                              <w:t>er</w:t>
                            </w:r>
                            <w:r w:rsidRPr="00F03D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52"/>
                                <w:szCs w:val="52"/>
                              </w:rPr>
                              <w:t xml:space="preserve"> mai, journée internationale de lutte des travailleurs 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6FAF5CD" id="Zone de texte 2" o:spid="_x0000_s1027" type="#_x0000_t202" style="position:absolute;margin-left:93.1pt;margin-top:3.7pt;width:439.5pt;height:85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" filled="f" strokecolor="red" strokeweight="1.5pt">
                <v:textbox>
                  <w:txbxContent>
                    <w:p w14:paraId="750C926B" w14:textId="58674EF4" w:rsidR="004E2090" w:rsidRPr="00F03D6A" w:rsidRDefault="00F03D6A" w:rsidP="00C3424B">
                      <w:pPr>
                        <w:pStyle w:val="Sansinterligne"/>
                        <w:spacing w:before="12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F03D6A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52"/>
                          <w:szCs w:val="52"/>
                        </w:rPr>
                        <w:t>Vive le 1</w:t>
                      </w:r>
                      <w:r w:rsidRPr="00F03D6A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52"/>
                          <w:szCs w:val="52"/>
                          <w:vertAlign w:val="superscript"/>
                        </w:rPr>
                        <w:t>er</w:t>
                      </w:r>
                      <w:r w:rsidRPr="00F03D6A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52"/>
                          <w:szCs w:val="52"/>
                        </w:rPr>
                        <w:t xml:space="preserve"> mai, journée internationale de lutte des travailleurs 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87D03C" w14:textId="61F217DA" w:rsidR="0048628A" w:rsidRPr="00E37328" w:rsidRDefault="0048628A" w:rsidP="00E866BE">
      <w:pPr>
        <w:ind w:right="-170"/>
        <w:rPr>
          <w:rFonts w:ascii="Arial" w:hAnsi="Arial" w:cs="Arial"/>
          <w:b/>
          <w:sz w:val="22"/>
          <w:szCs w:val="22"/>
        </w:rPr>
      </w:pPr>
    </w:p>
    <w:p w14:paraId="3B2529E5" w14:textId="0F299CED" w:rsidR="00994FA8" w:rsidRDefault="00994FA8" w:rsidP="00E866BE">
      <w:pPr>
        <w:rPr>
          <w:rFonts w:ascii="Arial" w:hAnsi="Arial" w:cs="Arial"/>
          <w:b/>
          <w:color w:val="FF0000"/>
          <w:sz w:val="22"/>
          <w:szCs w:val="22"/>
        </w:rPr>
      </w:pPr>
    </w:p>
    <w:p w14:paraId="13EB393E" w14:textId="77777777" w:rsidR="008974FA" w:rsidRDefault="008974FA" w:rsidP="00E866BE">
      <w:pPr>
        <w:rPr>
          <w:rFonts w:ascii="Arial" w:hAnsi="Arial" w:cs="Arial"/>
          <w:b/>
          <w:color w:val="FF0000"/>
          <w:sz w:val="22"/>
          <w:szCs w:val="22"/>
        </w:rPr>
      </w:pPr>
    </w:p>
    <w:p w14:paraId="41FFCAD4" w14:textId="77777777" w:rsidR="008974FA" w:rsidRDefault="008974FA" w:rsidP="00E866BE">
      <w:pPr>
        <w:rPr>
          <w:rFonts w:ascii="Arial" w:hAnsi="Arial" w:cs="Arial"/>
          <w:b/>
          <w:color w:val="FF0000"/>
          <w:sz w:val="22"/>
          <w:szCs w:val="22"/>
        </w:rPr>
      </w:pPr>
    </w:p>
    <w:p w14:paraId="2FABD8A7" w14:textId="77777777" w:rsidR="00BF5F20" w:rsidRDefault="00BF5F20" w:rsidP="00E866BE">
      <w:pPr>
        <w:rPr>
          <w:rFonts w:ascii="Arial" w:hAnsi="Arial" w:cs="Arial"/>
          <w:b/>
          <w:color w:val="FF0000"/>
          <w:sz w:val="22"/>
          <w:szCs w:val="22"/>
        </w:rPr>
      </w:pPr>
    </w:p>
    <w:p w14:paraId="04D9F68F" w14:textId="00AB7656" w:rsidR="004E2090" w:rsidRDefault="004E2090" w:rsidP="004E2090">
      <w:pPr>
        <w:spacing w:before="120" w:after="120"/>
        <w:jc w:val="right"/>
        <w:rPr>
          <w:b/>
          <w:bCs/>
          <w:sz w:val="2"/>
          <w:szCs w:val="2"/>
        </w:rPr>
      </w:pPr>
    </w:p>
    <w:p w14:paraId="4CE77EFC" w14:textId="77777777" w:rsidR="00D44807" w:rsidRPr="004E2090" w:rsidRDefault="00D44807" w:rsidP="004E2090">
      <w:pPr>
        <w:spacing w:before="120" w:after="120"/>
        <w:jc w:val="right"/>
        <w:rPr>
          <w:b/>
          <w:bCs/>
          <w:sz w:val="2"/>
          <w:szCs w:val="2"/>
        </w:rPr>
      </w:pPr>
    </w:p>
    <w:p w14:paraId="366E6287" w14:textId="601889DA" w:rsidR="00022E46" w:rsidRDefault="00022E46" w:rsidP="00D44807">
      <w:pPr>
        <w:spacing w:before="120" w:after="120"/>
        <w:jc w:val="right"/>
        <w:rPr>
          <w:b/>
          <w:bCs/>
          <w:sz w:val="20"/>
          <w:szCs w:val="20"/>
        </w:rPr>
      </w:pPr>
      <w:r w:rsidRPr="00A92957">
        <w:rPr>
          <w:b/>
          <w:bCs/>
          <w:sz w:val="20"/>
          <w:szCs w:val="20"/>
        </w:rPr>
        <w:t xml:space="preserve">Poissy, le </w:t>
      </w:r>
      <w:r w:rsidR="00F03D6A">
        <w:rPr>
          <w:b/>
          <w:bCs/>
          <w:sz w:val="20"/>
          <w:szCs w:val="20"/>
        </w:rPr>
        <w:t>1</w:t>
      </w:r>
      <w:r w:rsidR="00F03D6A" w:rsidRPr="00F03D6A">
        <w:rPr>
          <w:b/>
          <w:bCs/>
          <w:sz w:val="20"/>
          <w:szCs w:val="20"/>
          <w:vertAlign w:val="superscript"/>
        </w:rPr>
        <w:t>er</w:t>
      </w:r>
      <w:r w:rsidR="00F03D6A">
        <w:rPr>
          <w:b/>
          <w:bCs/>
          <w:sz w:val="20"/>
          <w:szCs w:val="20"/>
        </w:rPr>
        <w:t xml:space="preserve"> mai</w:t>
      </w:r>
      <w:r w:rsidR="002C6063">
        <w:rPr>
          <w:b/>
          <w:bCs/>
          <w:sz w:val="20"/>
          <w:szCs w:val="20"/>
        </w:rPr>
        <w:t xml:space="preserve"> 2020</w:t>
      </w:r>
    </w:p>
    <w:p w14:paraId="7FEB262D" w14:textId="569AC47B" w:rsidR="007616A1" w:rsidRDefault="0044229B" w:rsidP="007616A1">
      <w:pPr>
        <w:spacing w:before="120"/>
      </w:pPr>
      <w:r w:rsidRPr="0044229B">
        <w:t>Le 1</w:t>
      </w:r>
      <w:r w:rsidRPr="0044229B">
        <w:rPr>
          <w:vertAlign w:val="superscript"/>
        </w:rPr>
        <w:t>er</w:t>
      </w:r>
      <w:r w:rsidRPr="0044229B">
        <w:t xml:space="preserve"> mai ce n’est ni la fête du muguet, ni la fête du travail. C’est le Maréchal Pétain qui en 1941</w:t>
      </w:r>
      <w:r w:rsidR="006F7F72">
        <w:t>,</w:t>
      </w:r>
      <w:r w:rsidRPr="0044229B">
        <w:t xml:space="preserve"> en baptisant le 1</w:t>
      </w:r>
      <w:r w:rsidRPr="0044229B">
        <w:rPr>
          <w:vertAlign w:val="superscript"/>
        </w:rPr>
        <w:t>er</w:t>
      </w:r>
      <w:r w:rsidRPr="0044229B">
        <w:t xml:space="preserve"> mai </w:t>
      </w:r>
      <w:r w:rsidR="00A06720">
        <w:t>« </w:t>
      </w:r>
      <w:r w:rsidRPr="00A06720">
        <w:rPr>
          <w:i/>
          <w:iCs/>
        </w:rPr>
        <w:t>fête du travail</w:t>
      </w:r>
      <w:r w:rsidR="00A06720">
        <w:t> »</w:t>
      </w:r>
      <w:r w:rsidR="006F7F72">
        <w:t>,</w:t>
      </w:r>
      <w:r w:rsidRPr="0044229B">
        <w:t xml:space="preserve"> a voulu lui retirer toute référence à la lutte sociale. Car le 1</w:t>
      </w:r>
      <w:r w:rsidRPr="0044229B">
        <w:rPr>
          <w:vertAlign w:val="superscript"/>
        </w:rPr>
        <w:t>er</w:t>
      </w:r>
      <w:r w:rsidRPr="0044229B">
        <w:t xml:space="preserve"> mai c’est une journée de lutte, une journée de lutte internationale des travailleurs. </w:t>
      </w:r>
    </w:p>
    <w:p w14:paraId="73FE908A" w14:textId="18109E47" w:rsidR="007616A1" w:rsidRDefault="007616A1" w:rsidP="00A06720">
      <w:pPr>
        <w:spacing w:before="60"/>
      </w:pPr>
      <w:r w:rsidRPr="0044229B">
        <w:t>C’est une date où les travailleurs du monde entier</w:t>
      </w:r>
      <w:r w:rsidR="006F7F72">
        <w:t>,</w:t>
      </w:r>
      <w:r w:rsidRPr="0044229B">
        <w:t xml:space="preserve"> quel</w:t>
      </w:r>
      <w:r w:rsidR="006F7F72">
        <w:t>le</w:t>
      </w:r>
      <w:r w:rsidRPr="0044229B">
        <w:t xml:space="preserve"> que soit leur nationalité</w:t>
      </w:r>
      <w:r w:rsidR="006F7F72">
        <w:t>,</w:t>
      </w:r>
      <w:r w:rsidRPr="0044229B">
        <w:t xml:space="preserve"> se retrouvent le même jour pour manifester et faire grève pour défendre leurs intérêts de travailleurs face aux gouvernements et aux capitalistes. Encore aujourd’hui dans bien des pays, le 1</w:t>
      </w:r>
      <w:r w:rsidRPr="0044229B">
        <w:rPr>
          <w:vertAlign w:val="superscript"/>
        </w:rPr>
        <w:t>er</w:t>
      </w:r>
      <w:r w:rsidRPr="0044229B">
        <w:t xml:space="preserve"> mai est synonyme de répression. </w:t>
      </w:r>
    </w:p>
    <w:p w14:paraId="1ED45752" w14:textId="01D140F0" w:rsidR="007616A1" w:rsidRPr="007616A1" w:rsidRDefault="006F7F72" w:rsidP="007616A1">
      <w:pPr>
        <w:spacing w:before="24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Chicago 1886, Fourmies</w:t>
      </w:r>
      <w:r w:rsidR="007616A1" w:rsidRPr="007616A1">
        <w:rPr>
          <w:b/>
          <w:bCs/>
          <w:color w:val="FF0000"/>
          <w:sz w:val="28"/>
          <w:szCs w:val="28"/>
        </w:rPr>
        <w:t xml:space="preserve"> 1896,</w:t>
      </w:r>
      <w:r w:rsidR="007616A1">
        <w:rPr>
          <w:b/>
          <w:bCs/>
          <w:color w:val="FF0000"/>
          <w:sz w:val="28"/>
          <w:szCs w:val="28"/>
        </w:rPr>
        <w:t xml:space="preserve"> </w:t>
      </w:r>
      <w:r w:rsidR="007616A1" w:rsidRPr="007616A1">
        <w:rPr>
          <w:b/>
          <w:bCs/>
          <w:color w:val="FF0000"/>
          <w:sz w:val="28"/>
          <w:szCs w:val="28"/>
        </w:rPr>
        <w:t>… et le sang des ouvriers</w:t>
      </w:r>
    </w:p>
    <w:p w14:paraId="0C435F3C" w14:textId="17C10EBB" w:rsidR="00745FAF" w:rsidRDefault="0044229B" w:rsidP="0044229B">
      <w:pPr>
        <w:spacing w:before="120"/>
      </w:pPr>
      <w:r>
        <w:t>L</w:t>
      </w:r>
      <w:r w:rsidRPr="0044229B">
        <w:t>e 1</w:t>
      </w:r>
      <w:r w:rsidRPr="0044229B">
        <w:rPr>
          <w:vertAlign w:val="superscript"/>
        </w:rPr>
        <w:t>er</w:t>
      </w:r>
      <w:r w:rsidRPr="0044229B">
        <w:t xml:space="preserve"> mai est né dans le sang, le sang des ouvriers</w:t>
      </w:r>
      <w:r w:rsidR="00745FAF">
        <w:t xml:space="preserve"> à Chicago aux Etats Unis, à Fourmi</w:t>
      </w:r>
      <w:r w:rsidR="006F7F72">
        <w:t>e</w:t>
      </w:r>
      <w:r w:rsidR="00745FAF">
        <w:t>s dans le Nord de la France entre autres</w:t>
      </w:r>
      <w:r w:rsidRPr="0044229B">
        <w:t>, conséquence de la répression</w:t>
      </w:r>
      <w:r w:rsidR="006F7F72">
        <w:t xml:space="preserve"> gouvernementale et patronale. À</w:t>
      </w:r>
      <w:r w:rsidRPr="0044229B">
        <w:t xml:space="preserve"> son origine c’est le combat pour la journée de 8 heures</w:t>
      </w:r>
      <w:r w:rsidR="00745FAF">
        <w:t xml:space="preserve">. </w:t>
      </w:r>
    </w:p>
    <w:p w14:paraId="1F2B119F" w14:textId="6C21B145" w:rsidR="00A06720" w:rsidRDefault="00745FAF" w:rsidP="0044229B">
      <w:pPr>
        <w:spacing w:before="120"/>
      </w:pPr>
      <w:r>
        <w:t>P</w:t>
      </w:r>
      <w:r w:rsidR="0044229B" w:rsidRPr="0044229B">
        <w:t>uis cette journée a pris un caractère plus politique pour dénoncer et combattre la société capitaliste</w:t>
      </w:r>
      <w:r>
        <w:t xml:space="preserve"> </w:t>
      </w:r>
      <w:r w:rsidRPr="00D7213D">
        <w:rPr>
          <w:strike/>
        </w:rPr>
        <w:t>qui est à l’origine de tous les malheurs du monde ouvrier et de la société en général</w:t>
      </w:r>
      <w:r w:rsidR="00D7213D">
        <w:t xml:space="preserve">. </w:t>
      </w:r>
      <w:r w:rsidR="00D7213D" w:rsidRPr="00DB0440">
        <w:rPr>
          <w:color w:val="2E74B5" w:themeColor="accent1" w:themeShade="BF"/>
        </w:rPr>
        <w:t xml:space="preserve">Une société inégalitaire, avec la domination d’une minorité </w:t>
      </w:r>
      <w:r w:rsidR="00DB0440" w:rsidRPr="00DB0440">
        <w:rPr>
          <w:color w:val="2E74B5" w:themeColor="accent1" w:themeShade="BF"/>
        </w:rPr>
        <w:t xml:space="preserve">de riches </w:t>
      </w:r>
      <w:r w:rsidR="00D7213D" w:rsidRPr="00DB0440">
        <w:rPr>
          <w:color w:val="2E74B5" w:themeColor="accent1" w:themeShade="BF"/>
        </w:rPr>
        <w:t xml:space="preserve">qui ne </w:t>
      </w:r>
      <w:r w:rsidR="00DB0440" w:rsidRPr="00DB0440">
        <w:rPr>
          <w:color w:val="2E74B5" w:themeColor="accent1" w:themeShade="BF"/>
        </w:rPr>
        <w:t>se soucie absolument pas de l’intérêt de la collectivité</w:t>
      </w:r>
      <w:r w:rsidR="00DB0440">
        <w:t xml:space="preserve">, </w:t>
      </w:r>
      <w:r>
        <w:t>comme nous le prouve une nouvelle fois la crise sanitaire que nous traversons aujourd’hui</w:t>
      </w:r>
      <w:r w:rsidR="0044229B" w:rsidRPr="0044229B">
        <w:t>.</w:t>
      </w:r>
      <w:r>
        <w:t xml:space="preserve"> </w:t>
      </w:r>
    </w:p>
    <w:p w14:paraId="669D1CAD" w14:textId="47626745" w:rsidR="0044229B" w:rsidRPr="00A06720" w:rsidRDefault="00A06720" w:rsidP="00A06720">
      <w:pPr>
        <w:spacing w:before="120"/>
        <w:jc w:val="center"/>
      </w:pPr>
      <w:r w:rsidRPr="00A06720">
        <w:rPr>
          <w:b/>
          <w:bCs/>
        </w:rPr>
        <w:t>L</w:t>
      </w:r>
      <w:r w:rsidR="00745FAF" w:rsidRPr="00A06720">
        <w:rPr>
          <w:b/>
          <w:bCs/>
        </w:rPr>
        <w:t>e capitalisme</w:t>
      </w:r>
      <w:r w:rsidR="006F7F72">
        <w:rPr>
          <w:b/>
          <w:bCs/>
        </w:rPr>
        <w:t>,</w:t>
      </w:r>
      <w:r w:rsidR="007616A1" w:rsidRPr="00A06720">
        <w:rPr>
          <w:b/>
          <w:bCs/>
        </w:rPr>
        <w:t xml:space="preserve"> cette société fondée sur le profit et l’exploitation</w:t>
      </w:r>
      <w:r w:rsidRPr="00A06720">
        <w:rPr>
          <w:b/>
          <w:bCs/>
        </w:rPr>
        <w:t xml:space="preserve"> a montré son incapacité à lutter</w:t>
      </w:r>
      <w:r>
        <w:rPr>
          <w:b/>
          <w:bCs/>
        </w:rPr>
        <w:t xml:space="preserve"> efficacement contre le COVID 19</w:t>
      </w:r>
      <w:r w:rsidR="006F7F72">
        <w:rPr>
          <w:b/>
          <w:bCs/>
        </w:rPr>
        <w:t xml:space="preserve">. </w:t>
      </w:r>
      <w:r w:rsidR="006F7F72" w:rsidRPr="00DB0440">
        <w:rPr>
          <w:b/>
          <w:bCs/>
          <w:color w:val="2E74B5" w:themeColor="accent1" w:themeShade="BF"/>
        </w:rPr>
        <w:t>Et</w:t>
      </w:r>
      <w:r w:rsidRPr="00DB0440">
        <w:rPr>
          <w:b/>
          <w:bCs/>
          <w:color w:val="2E74B5" w:themeColor="accent1" w:themeShade="BF"/>
        </w:rPr>
        <w:t xml:space="preserve"> en entrant en crise économique</w:t>
      </w:r>
      <w:r w:rsidR="006F7F72" w:rsidRPr="00DB0440">
        <w:rPr>
          <w:b/>
          <w:bCs/>
          <w:color w:val="2E74B5" w:themeColor="accent1" w:themeShade="BF"/>
        </w:rPr>
        <w:t>, il</w:t>
      </w:r>
      <w:r w:rsidRPr="00DB0440">
        <w:rPr>
          <w:b/>
          <w:bCs/>
          <w:color w:val="2E74B5" w:themeColor="accent1" w:themeShade="BF"/>
        </w:rPr>
        <w:t xml:space="preserve"> </w:t>
      </w:r>
      <w:r w:rsidR="007616A1" w:rsidRPr="00DB0440">
        <w:rPr>
          <w:b/>
          <w:bCs/>
          <w:color w:val="2E74B5" w:themeColor="accent1" w:themeShade="BF"/>
        </w:rPr>
        <w:t>mène</w:t>
      </w:r>
      <w:r w:rsidR="007616A1" w:rsidRPr="00B71797">
        <w:rPr>
          <w:b/>
          <w:bCs/>
        </w:rPr>
        <w:t xml:space="preserve"> l</w:t>
      </w:r>
      <w:r>
        <w:rPr>
          <w:b/>
          <w:bCs/>
        </w:rPr>
        <w:t xml:space="preserve">a société </w:t>
      </w:r>
      <w:r w:rsidR="007616A1" w:rsidRPr="00B71797">
        <w:rPr>
          <w:b/>
          <w:bCs/>
        </w:rPr>
        <w:t>à la catastrophe</w:t>
      </w:r>
      <w:r w:rsidR="00745FAF" w:rsidRPr="00B71797">
        <w:rPr>
          <w:b/>
          <w:bCs/>
        </w:rPr>
        <w:t>.</w:t>
      </w:r>
    </w:p>
    <w:p w14:paraId="3DD90460" w14:textId="3DCB4572" w:rsidR="007616A1" w:rsidRPr="007616A1" w:rsidRDefault="00A06720" w:rsidP="007616A1">
      <w:pPr>
        <w:spacing w:before="240" w:after="12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Face au COVID 19, l</w:t>
      </w:r>
      <w:r w:rsidR="007616A1" w:rsidRPr="007616A1">
        <w:rPr>
          <w:b/>
          <w:bCs/>
          <w:color w:val="FF0000"/>
          <w:sz w:val="28"/>
          <w:szCs w:val="28"/>
        </w:rPr>
        <w:t>es travailleurs à l’honneur</w:t>
      </w:r>
    </w:p>
    <w:p w14:paraId="0A9ECB7F" w14:textId="3A33E9C6" w:rsidR="00745FAF" w:rsidRPr="007616A1" w:rsidRDefault="007616A1" w:rsidP="00745FAF">
      <w:pPr>
        <w:spacing w:before="120" w:after="120"/>
      </w:pPr>
      <w:r>
        <w:t>D</w:t>
      </w:r>
      <w:r w:rsidR="00745FAF" w:rsidRPr="007616A1">
        <w:t>epuis des semaines ce sont les travailleurs qui sont</w:t>
      </w:r>
      <w:bookmarkStart w:id="0" w:name="_GoBack"/>
      <w:bookmarkEnd w:id="0"/>
      <w:r w:rsidR="00745FAF" w:rsidRPr="007616A1">
        <w:t xml:space="preserve"> à l’honneur</w:t>
      </w:r>
      <w:r>
        <w:t xml:space="preserve"> et qui sont </w:t>
      </w:r>
      <w:r w:rsidR="00745FAF" w:rsidRPr="007616A1">
        <w:t xml:space="preserve">sur le devant de la scène. </w:t>
      </w:r>
    </w:p>
    <w:p w14:paraId="4B60F0DD" w14:textId="5110479B" w:rsidR="00745FAF" w:rsidRDefault="00745FAF" w:rsidP="00745FAF">
      <w:pPr>
        <w:spacing w:before="120" w:after="120"/>
      </w:pPr>
      <w:r w:rsidRPr="007616A1">
        <w:t>Ce sont les travailleurs qui assurent le fonctionnement de base de la société quand toute l’économie est à l’arrêt. Au-delà du personnel soigna</w:t>
      </w:r>
      <w:r w:rsidR="00C3798E" w:rsidRPr="007616A1">
        <w:t>n</w:t>
      </w:r>
      <w:r w:rsidRPr="007616A1">
        <w:t>t qui fait tout ce qu’il peut pour sauver des vies, ce sont les trav</w:t>
      </w:r>
      <w:r w:rsidR="00C3798E" w:rsidRPr="007616A1">
        <w:t>a</w:t>
      </w:r>
      <w:r w:rsidRPr="007616A1">
        <w:t>illeurs des hyper marchés (caissières, employés de mise en rayon)</w:t>
      </w:r>
      <w:r w:rsidR="00C3798E" w:rsidRPr="007616A1">
        <w:t>, les travailleurs du nettoyage</w:t>
      </w:r>
      <w:r w:rsidR="007616A1">
        <w:t>,</w:t>
      </w:r>
      <w:r w:rsidR="00C3798E" w:rsidRPr="007616A1">
        <w:t xml:space="preserve"> essentiellement des femmes ou des travailleurs immigrés, de la sécurité, des éboueurs, des chauffeurs routiers. La liste des métiers est très longue. </w:t>
      </w:r>
    </w:p>
    <w:p w14:paraId="7897D986" w14:textId="69CBE338" w:rsidR="007616A1" w:rsidRPr="007616A1" w:rsidRDefault="007616A1" w:rsidP="00745FAF">
      <w:pPr>
        <w:spacing w:before="120" w:after="120"/>
      </w:pPr>
      <w:r>
        <w:t xml:space="preserve">Ce sont les travailleurs les plus mal payés, qui sont le plus dans la précarité qui assurent le fonctionnement de base de toute la société. </w:t>
      </w:r>
    </w:p>
    <w:p w14:paraId="063E6530" w14:textId="71BB903A" w:rsidR="00C3798E" w:rsidRDefault="00C3798E" w:rsidP="00745FAF">
      <w:pPr>
        <w:spacing w:before="120" w:after="120"/>
      </w:pPr>
      <w:r w:rsidRPr="007616A1">
        <w:t>Ce sont ce</w:t>
      </w:r>
      <w:r w:rsidR="007616A1">
        <w:t>ux</w:t>
      </w:r>
      <w:r w:rsidRPr="007616A1">
        <w:t xml:space="preserve"> que les éditorialistes de BFM </w:t>
      </w:r>
      <w:r w:rsidR="007616A1">
        <w:t xml:space="preserve">et Cie </w:t>
      </w:r>
      <w:r w:rsidRPr="007616A1">
        <w:t xml:space="preserve">appellent avec toute leur ignorance et leur mépris social, les « invisibles ». Pour nous, travailleurs de PSA, ils ne sont pas invisibles. Nous les voyons tous les jours. Ce sont les nôtres, c’est notre camp. </w:t>
      </w:r>
    </w:p>
    <w:p w14:paraId="43872060" w14:textId="77777777" w:rsidR="00A06720" w:rsidRDefault="00A06720" w:rsidP="00A06720">
      <w:pPr>
        <w:spacing w:before="120"/>
        <w:jc w:val="center"/>
        <w:rPr>
          <w:b/>
          <w:bCs/>
          <w:color w:val="FF0000"/>
          <w:sz w:val="28"/>
          <w:szCs w:val="28"/>
        </w:rPr>
      </w:pPr>
      <w:r w:rsidRPr="00A06720">
        <w:rPr>
          <w:b/>
          <w:bCs/>
          <w:color w:val="FF0000"/>
          <w:sz w:val="28"/>
          <w:szCs w:val="28"/>
        </w:rPr>
        <w:t xml:space="preserve">Ce sont bien les travailleurs qui assurent le fonctionnement de la société, </w:t>
      </w:r>
    </w:p>
    <w:p w14:paraId="4398ECBE" w14:textId="7D9A9765" w:rsidR="00A06720" w:rsidRPr="00A06720" w:rsidRDefault="006F7F72" w:rsidP="00A06720">
      <w:pPr>
        <w:spacing w:after="12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pas les premiers</w:t>
      </w:r>
      <w:r w:rsidR="00A06720" w:rsidRPr="00A06720">
        <w:rPr>
          <w:b/>
          <w:bCs/>
          <w:color w:val="FF0000"/>
          <w:sz w:val="28"/>
          <w:szCs w:val="28"/>
        </w:rPr>
        <w:t xml:space="preserve"> de cordé</w:t>
      </w:r>
      <w:r>
        <w:rPr>
          <w:b/>
          <w:bCs/>
          <w:color w:val="FF0000"/>
          <w:sz w:val="28"/>
          <w:szCs w:val="28"/>
        </w:rPr>
        <w:t>e</w:t>
      </w:r>
      <w:r w:rsidR="00A06720">
        <w:rPr>
          <w:b/>
          <w:bCs/>
          <w:color w:val="FF0000"/>
          <w:sz w:val="28"/>
          <w:szCs w:val="28"/>
        </w:rPr>
        <w:t xml:space="preserve"> si cher</w:t>
      </w:r>
      <w:r w:rsidR="00C3424B">
        <w:rPr>
          <w:b/>
          <w:bCs/>
          <w:color w:val="FF0000"/>
          <w:sz w:val="28"/>
          <w:szCs w:val="28"/>
        </w:rPr>
        <w:t>s</w:t>
      </w:r>
      <w:r w:rsidR="00A06720">
        <w:rPr>
          <w:b/>
          <w:bCs/>
          <w:color w:val="FF0000"/>
          <w:sz w:val="28"/>
          <w:szCs w:val="28"/>
        </w:rPr>
        <w:t xml:space="preserve"> à Macron</w:t>
      </w:r>
      <w:r w:rsidR="00A06720" w:rsidRPr="00A06720">
        <w:rPr>
          <w:b/>
          <w:bCs/>
          <w:color w:val="FF0000"/>
          <w:sz w:val="28"/>
          <w:szCs w:val="28"/>
        </w:rPr>
        <w:t> !</w:t>
      </w:r>
    </w:p>
    <w:p w14:paraId="074C17AE" w14:textId="3B8035CA" w:rsidR="00C3798E" w:rsidRPr="007616A1" w:rsidRDefault="00C3798E" w:rsidP="00745FAF">
      <w:pPr>
        <w:spacing w:before="120" w:after="120"/>
      </w:pPr>
      <w:r w:rsidRPr="007616A1">
        <w:t xml:space="preserve">Les vrais invisibles de la société, ce sont les actionnaires du CAC 40, ces grandes familles de </w:t>
      </w:r>
      <w:r w:rsidR="007616A1">
        <w:t>milliardaires</w:t>
      </w:r>
      <w:r w:rsidRPr="007616A1">
        <w:t xml:space="preserve"> à l’image de la famille Peugeot</w:t>
      </w:r>
      <w:r w:rsidR="00A06720">
        <w:t xml:space="preserve">. Ce sont </w:t>
      </w:r>
      <w:r w:rsidR="00C3424B">
        <w:t>c</w:t>
      </w:r>
      <w:r w:rsidR="006F7F72">
        <w:t>es fameux premiers de cordée</w:t>
      </w:r>
      <w:r w:rsidRPr="007616A1">
        <w:t xml:space="preserve">. </w:t>
      </w:r>
    </w:p>
    <w:p w14:paraId="49DD9D87" w14:textId="1A09BB23" w:rsidR="007616A1" w:rsidRDefault="00C3798E" w:rsidP="00745FAF">
      <w:pPr>
        <w:spacing w:before="120" w:after="120"/>
      </w:pPr>
      <w:r w:rsidRPr="007616A1">
        <w:t>Depuis le début de la crise</w:t>
      </w:r>
      <w:r w:rsidR="00044C51">
        <w:t>, i</w:t>
      </w:r>
      <w:r w:rsidRPr="007616A1">
        <w:t xml:space="preserve">ls font la preuve qu’ils ne servent à rien. Ils ne font que parasiter </w:t>
      </w:r>
      <w:r w:rsidR="00C3424B">
        <w:t xml:space="preserve">la société </w:t>
      </w:r>
      <w:r w:rsidRPr="007616A1">
        <w:t>et vivre à ses crochets, à nos crochets.</w:t>
      </w:r>
    </w:p>
    <w:p w14:paraId="504F73A8" w14:textId="77777777" w:rsidR="00C3424B" w:rsidRDefault="00044C51" w:rsidP="00C3424B">
      <w:pPr>
        <w:spacing w:before="120"/>
        <w:ind w:right="-425"/>
      </w:pPr>
      <w:r>
        <w:t xml:space="preserve">Ils ne pensent qu’à </w:t>
      </w:r>
      <w:r w:rsidR="00B71797">
        <w:t xml:space="preserve">toucher leurs milliards de dividendes qui font si cruellement défaut à la </w:t>
      </w:r>
      <w:r w:rsidR="00C3424B">
        <w:t>lutte contre le virus</w:t>
      </w:r>
      <w:r w:rsidR="00B71797">
        <w:t xml:space="preserve">. </w:t>
      </w:r>
    </w:p>
    <w:p w14:paraId="34419533" w14:textId="3F1D5FE7" w:rsidR="00B71797" w:rsidRDefault="00B71797" w:rsidP="00C3424B">
      <w:pPr>
        <w:spacing w:after="120"/>
        <w:ind w:right="-425"/>
      </w:pPr>
      <w:r>
        <w:t xml:space="preserve">Ils ne cherchent qu’à </w:t>
      </w:r>
      <w:r w:rsidR="00044C51">
        <w:t>protéger leurs profits menacés par la crise économique qui se développe. L</w:t>
      </w:r>
      <w:r>
        <w:t>eur</w:t>
      </w:r>
      <w:r w:rsidR="00044C51">
        <w:t xml:space="preserve"> solution sera </w:t>
      </w:r>
      <w:r>
        <w:t xml:space="preserve">de </w:t>
      </w:r>
      <w:r w:rsidR="00044C51">
        <w:t xml:space="preserve">faire payer </w:t>
      </w:r>
      <w:r>
        <w:t xml:space="preserve">à l’ensemble du monde du travail </w:t>
      </w:r>
      <w:r w:rsidR="00C3424B">
        <w:t>cette</w:t>
      </w:r>
      <w:r w:rsidR="00044C51">
        <w:t xml:space="preserve"> crise économique dont ils sont les seuls responsables</w:t>
      </w:r>
      <w:r>
        <w:t>.</w:t>
      </w:r>
    </w:p>
    <w:p w14:paraId="3FC50EA1" w14:textId="170751C4" w:rsidR="00745FAF" w:rsidRDefault="00B71797" w:rsidP="00A06720">
      <w:pPr>
        <w:spacing w:before="120" w:after="120"/>
        <w:jc w:val="center"/>
        <w:rPr>
          <w:b/>
          <w:bCs/>
          <w:color w:val="FF0000"/>
          <w:sz w:val="28"/>
          <w:szCs w:val="28"/>
        </w:rPr>
      </w:pPr>
      <w:r w:rsidRPr="00A06720">
        <w:rPr>
          <w:b/>
          <w:bCs/>
          <w:color w:val="FF0000"/>
          <w:sz w:val="28"/>
          <w:szCs w:val="28"/>
        </w:rPr>
        <w:t>Aujourd’hui nous sommes confinés</w:t>
      </w:r>
      <w:r w:rsidR="00A06720" w:rsidRPr="00A06720">
        <w:rPr>
          <w:b/>
          <w:bCs/>
          <w:color w:val="FF0000"/>
          <w:sz w:val="28"/>
          <w:szCs w:val="28"/>
        </w:rPr>
        <w:t xml:space="preserve">. </w:t>
      </w:r>
      <w:r w:rsidR="00C3424B">
        <w:rPr>
          <w:b/>
          <w:bCs/>
          <w:color w:val="FF0000"/>
          <w:sz w:val="28"/>
          <w:szCs w:val="28"/>
        </w:rPr>
        <w:t>Mais</w:t>
      </w:r>
      <w:r w:rsidRPr="00A06720">
        <w:rPr>
          <w:b/>
          <w:bCs/>
          <w:color w:val="FF0000"/>
          <w:sz w:val="28"/>
          <w:szCs w:val="28"/>
        </w:rPr>
        <w:t xml:space="preserve"> cela ne nous empêche pas de prendre conscience </w:t>
      </w:r>
      <w:r w:rsidR="00745FAF" w:rsidRPr="00A06720">
        <w:rPr>
          <w:b/>
          <w:bCs/>
          <w:color w:val="FF0000"/>
          <w:sz w:val="28"/>
          <w:szCs w:val="28"/>
        </w:rPr>
        <w:t xml:space="preserve">que nous </w:t>
      </w:r>
      <w:r w:rsidRPr="00A06720">
        <w:rPr>
          <w:b/>
          <w:bCs/>
          <w:color w:val="FF0000"/>
          <w:sz w:val="28"/>
          <w:szCs w:val="28"/>
        </w:rPr>
        <w:t xml:space="preserve">devrons mener des combats essentiels </w:t>
      </w:r>
      <w:r w:rsidR="00745FAF" w:rsidRPr="00A06720">
        <w:rPr>
          <w:b/>
          <w:bCs/>
          <w:color w:val="FF0000"/>
          <w:sz w:val="28"/>
          <w:szCs w:val="28"/>
        </w:rPr>
        <w:t>pour défendre notre santé, no</w:t>
      </w:r>
      <w:r w:rsidRPr="00A06720">
        <w:rPr>
          <w:b/>
          <w:bCs/>
          <w:color w:val="FF0000"/>
          <w:sz w:val="28"/>
          <w:szCs w:val="28"/>
        </w:rPr>
        <w:t>s emplois</w:t>
      </w:r>
      <w:r w:rsidR="00745FAF" w:rsidRPr="00A06720">
        <w:rPr>
          <w:b/>
          <w:bCs/>
          <w:color w:val="FF0000"/>
          <w:sz w:val="28"/>
          <w:szCs w:val="28"/>
        </w:rPr>
        <w:t xml:space="preserve">, nos conditions d’existence qui </w:t>
      </w:r>
      <w:r w:rsidR="00C3424B">
        <w:rPr>
          <w:b/>
          <w:bCs/>
          <w:color w:val="FF0000"/>
          <w:sz w:val="28"/>
          <w:szCs w:val="28"/>
        </w:rPr>
        <w:t xml:space="preserve">seront attaqués </w:t>
      </w:r>
      <w:r w:rsidR="00745FAF" w:rsidRPr="00A06720">
        <w:rPr>
          <w:b/>
          <w:bCs/>
          <w:color w:val="FF0000"/>
          <w:sz w:val="28"/>
          <w:szCs w:val="28"/>
        </w:rPr>
        <w:t>par nos patrons</w:t>
      </w:r>
      <w:r w:rsidR="00A06720" w:rsidRPr="00A06720">
        <w:rPr>
          <w:b/>
          <w:bCs/>
          <w:color w:val="FF0000"/>
          <w:sz w:val="28"/>
          <w:szCs w:val="28"/>
        </w:rPr>
        <w:t>.</w:t>
      </w:r>
    </w:p>
    <w:p w14:paraId="0ED892B7" w14:textId="4032CAC1" w:rsidR="00C3424B" w:rsidRPr="00A06720" w:rsidRDefault="00C3424B" w:rsidP="00A06720">
      <w:pPr>
        <w:spacing w:before="120" w:after="12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lastRenderedPageBreak/>
        <w:t>Vive la lutte de tous les travailleurs !</w:t>
      </w:r>
    </w:p>
    <w:sectPr w:rsidR="00C3424B" w:rsidRPr="00A06720" w:rsidSect="005E648D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C5F50" w14:textId="77777777" w:rsidR="00CA676A" w:rsidRDefault="00CA676A" w:rsidP="006513FA">
      <w:r>
        <w:separator/>
      </w:r>
    </w:p>
  </w:endnote>
  <w:endnote w:type="continuationSeparator" w:id="0">
    <w:p w14:paraId="1B3041E5" w14:textId="77777777" w:rsidR="00CA676A" w:rsidRDefault="00CA676A" w:rsidP="0065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17BB9" w14:textId="77777777" w:rsidR="00CA676A" w:rsidRDefault="00CA676A" w:rsidP="006513FA">
      <w:r>
        <w:separator/>
      </w:r>
    </w:p>
  </w:footnote>
  <w:footnote w:type="continuationSeparator" w:id="0">
    <w:p w14:paraId="3764709B" w14:textId="77777777" w:rsidR="00CA676A" w:rsidRDefault="00CA676A" w:rsidP="00651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D6B"/>
    <w:multiLevelType w:val="hybridMultilevel"/>
    <w:tmpl w:val="71F8D2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C775A"/>
    <w:multiLevelType w:val="hybridMultilevel"/>
    <w:tmpl w:val="378410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73E8"/>
    <w:multiLevelType w:val="hybridMultilevel"/>
    <w:tmpl w:val="AEFEE4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C7123"/>
    <w:multiLevelType w:val="hybridMultilevel"/>
    <w:tmpl w:val="704450C4"/>
    <w:lvl w:ilvl="0" w:tplc="7394517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4725B"/>
    <w:multiLevelType w:val="hybridMultilevel"/>
    <w:tmpl w:val="D73235A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D1762"/>
    <w:multiLevelType w:val="hybridMultilevel"/>
    <w:tmpl w:val="2DF44C9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F036B"/>
    <w:multiLevelType w:val="hybridMultilevel"/>
    <w:tmpl w:val="A11E6D5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46C71"/>
    <w:multiLevelType w:val="hybridMultilevel"/>
    <w:tmpl w:val="7146F4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41A0A"/>
    <w:multiLevelType w:val="hybridMultilevel"/>
    <w:tmpl w:val="09EE3E88"/>
    <w:lvl w:ilvl="0" w:tplc="3A0E9E22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46630"/>
    <w:multiLevelType w:val="hybridMultilevel"/>
    <w:tmpl w:val="D972A09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A523D"/>
    <w:multiLevelType w:val="hybridMultilevel"/>
    <w:tmpl w:val="D0A608A2"/>
    <w:lvl w:ilvl="0" w:tplc="76980E9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542F9"/>
    <w:multiLevelType w:val="hybridMultilevel"/>
    <w:tmpl w:val="F49A6E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B4C3E"/>
    <w:multiLevelType w:val="hybridMultilevel"/>
    <w:tmpl w:val="8D00AFA2"/>
    <w:lvl w:ilvl="0" w:tplc="2500FD5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5B6B32"/>
    <w:multiLevelType w:val="hybridMultilevel"/>
    <w:tmpl w:val="30CEBD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21CCD"/>
    <w:multiLevelType w:val="hybridMultilevel"/>
    <w:tmpl w:val="BCD4B3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C3F0C"/>
    <w:multiLevelType w:val="hybridMultilevel"/>
    <w:tmpl w:val="E03E3B6E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FE02ED6"/>
    <w:multiLevelType w:val="hybridMultilevel"/>
    <w:tmpl w:val="4976AF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1589E"/>
    <w:multiLevelType w:val="hybridMultilevel"/>
    <w:tmpl w:val="A2E476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F2"/>
    <w:multiLevelType w:val="hybridMultilevel"/>
    <w:tmpl w:val="D7464D6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2A31EE"/>
    <w:multiLevelType w:val="hybridMultilevel"/>
    <w:tmpl w:val="8EE429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93332"/>
    <w:multiLevelType w:val="hybridMultilevel"/>
    <w:tmpl w:val="A4D4D9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C06EA"/>
    <w:multiLevelType w:val="hybridMultilevel"/>
    <w:tmpl w:val="FB104300"/>
    <w:lvl w:ilvl="0" w:tplc="75EA1264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F1122"/>
    <w:multiLevelType w:val="hybridMultilevel"/>
    <w:tmpl w:val="065C78A6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6EBB4F0F"/>
    <w:multiLevelType w:val="hybridMultilevel"/>
    <w:tmpl w:val="AF9A391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666CEF"/>
    <w:multiLevelType w:val="hybridMultilevel"/>
    <w:tmpl w:val="9C54DE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C70E01"/>
    <w:multiLevelType w:val="hybridMultilevel"/>
    <w:tmpl w:val="DD1E4A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8"/>
  </w:num>
  <w:num w:numId="4">
    <w:abstractNumId w:val="10"/>
  </w:num>
  <w:num w:numId="5">
    <w:abstractNumId w:val="21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18"/>
  </w:num>
  <w:num w:numId="11">
    <w:abstractNumId w:val="17"/>
  </w:num>
  <w:num w:numId="12">
    <w:abstractNumId w:val="25"/>
  </w:num>
  <w:num w:numId="13">
    <w:abstractNumId w:val="22"/>
  </w:num>
  <w:num w:numId="14">
    <w:abstractNumId w:val="16"/>
  </w:num>
  <w:num w:numId="15">
    <w:abstractNumId w:val="24"/>
  </w:num>
  <w:num w:numId="16">
    <w:abstractNumId w:val="6"/>
  </w:num>
  <w:num w:numId="17">
    <w:abstractNumId w:val="1"/>
  </w:num>
  <w:num w:numId="18">
    <w:abstractNumId w:val="13"/>
  </w:num>
  <w:num w:numId="19">
    <w:abstractNumId w:val="19"/>
  </w:num>
  <w:num w:numId="20">
    <w:abstractNumId w:val="2"/>
  </w:num>
  <w:num w:numId="21">
    <w:abstractNumId w:val="15"/>
  </w:num>
  <w:num w:numId="22">
    <w:abstractNumId w:val="5"/>
  </w:num>
  <w:num w:numId="23">
    <w:abstractNumId w:val="14"/>
  </w:num>
  <w:num w:numId="24">
    <w:abstractNumId w:val="23"/>
  </w:num>
  <w:num w:numId="25">
    <w:abstractNumId w:val="0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4F"/>
    <w:rsid w:val="00000B4F"/>
    <w:rsid w:val="00010777"/>
    <w:rsid w:val="000130C2"/>
    <w:rsid w:val="00014CA2"/>
    <w:rsid w:val="00015B6A"/>
    <w:rsid w:val="00016FB6"/>
    <w:rsid w:val="00020FE7"/>
    <w:rsid w:val="0002248D"/>
    <w:rsid w:val="00022E46"/>
    <w:rsid w:val="000242BC"/>
    <w:rsid w:val="000249FC"/>
    <w:rsid w:val="000264B6"/>
    <w:rsid w:val="00032BF9"/>
    <w:rsid w:val="000339D5"/>
    <w:rsid w:val="000405BF"/>
    <w:rsid w:val="00041F9B"/>
    <w:rsid w:val="00044C51"/>
    <w:rsid w:val="00050746"/>
    <w:rsid w:val="00050BCC"/>
    <w:rsid w:val="00064E0C"/>
    <w:rsid w:val="000700A4"/>
    <w:rsid w:val="0007196C"/>
    <w:rsid w:val="00075239"/>
    <w:rsid w:val="000C4794"/>
    <w:rsid w:val="000D1494"/>
    <w:rsid w:val="000D3E4E"/>
    <w:rsid w:val="000D47F4"/>
    <w:rsid w:val="000E2107"/>
    <w:rsid w:val="000E2719"/>
    <w:rsid w:val="000F317F"/>
    <w:rsid w:val="001020FC"/>
    <w:rsid w:val="00110DB6"/>
    <w:rsid w:val="001112B7"/>
    <w:rsid w:val="00112AE5"/>
    <w:rsid w:val="00121F1B"/>
    <w:rsid w:val="0012430A"/>
    <w:rsid w:val="00127D7E"/>
    <w:rsid w:val="001333A9"/>
    <w:rsid w:val="00133CE1"/>
    <w:rsid w:val="001347DB"/>
    <w:rsid w:val="001377B4"/>
    <w:rsid w:val="00156473"/>
    <w:rsid w:val="001732A9"/>
    <w:rsid w:val="00182F4E"/>
    <w:rsid w:val="0018340A"/>
    <w:rsid w:val="00185120"/>
    <w:rsid w:val="0019647F"/>
    <w:rsid w:val="001A56A6"/>
    <w:rsid w:val="001B3D45"/>
    <w:rsid w:val="001B6086"/>
    <w:rsid w:val="001C2208"/>
    <w:rsid w:val="001C25E1"/>
    <w:rsid w:val="001C508E"/>
    <w:rsid w:val="001C60F0"/>
    <w:rsid w:val="001C7B74"/>
    <w:rsid w:val="001D15D4"/>
    <w:rsid w:val="001D5340"/>
    <w:rsid w:val="001D543F"/>
    <w:rsid w:val="001E3F95"/>
    <w:rsid w:val="001E4777"/>
    <w:rsid w:val="001E4BE8"/>
    <w:rsid w:val="001E719F"/>
    <w:rsid w:val="001F2009"/>
    <w:rsid w:val="001F7DA7"/>
    <w:rsid w:val="00201557"/>
    <w:rsid w:val="00204B26"/>
    <w:rsid w:val="00207000"/>
    <w:rsid w:val="00214029"/>
    <w:rsid w:val="00216C9C"/>
    <w:rsid w:val="002211D1"/>
    <w:rsid w:val="002231F1"/>
    <w:rsid w:val="002413DA"/>
    <w:rsid w:val="00241504"/>
    <w:rsid w:val="00244E1E"/>
    <w:rsid w:val="00251BB1"/>
    <w:rsid w:val="00256B5A"/>
    <w:rsid w:val="00263FF3"/>
    <w:rsid w:val="00271659"/>
    <w:rsid w:val="00275EA7"/>
    <w:rsid w:val="002826FA"/>
    <w:rsid w:val="00283B13"/>
    <w:rsid w:val="0028710F"/>
    <w:rsid w:val="002945C0"/>
    <w:rsid w:val="002B3AFC"/>
    <w:rsid w:val="002C199E"/>
    <w:rsid w:val="002C1B90"/>
    <w:rsid w:val="002C5F8F"/>
    <w:rsid w:val="002C6063"/>
    <w:rsid w:val="002D13F7"/>
    <w:rsid w:val="002D7094"/>
    <w:rsid w:val="002E139D"/>
    <w:rsid w:val="002E41B2"/>
    <w:rsid w:val="002F0436"/>
    <w:rsid w:val="00303801"/>
    <w:rsid w:val="00303DD7"/>
    <w:rsid w:val="00305923"/>
    <w:rsid w:val="00306CCD"/>
    <w:rsid w:val="00307217"/>
    <w:rsid w:val="00307633"/>
    <w:rsid w:val="003120F6"/>
    <w:rsid w:val="00331071"/>
    <w:rsid w:val="00332078"/>
    <w:rsid w:val="003326DA"/>
    <w:rsid w:val="00336285"/>
    <w:rsid w:val="00342ED0"/>
    <w:rsid w:val="00344B83"/>
    <w:rsid w:val="003501C9"/>
    <w:rsid w:val="00356081"/>
    <w:rsid w:val="00356FFB"/>
    <w:rsid w:val="0037159C"/>
    <w:rsid w:val="0037238A"/>
    <w:rsid w:val="003763FA"/>
    <w:rsid w:val="003811AA"/>
    <w:rsid w:val="00384A37"/>
    <w:rsid w:val="003920BE"/>
    <w:rsid w:val="003937D5"/>
    <w:rsid w:val="00393D0A"/>
    <w:rsid w:val="00395DE7"/>
    <w:rsid w:val="003A2F32"/>
    <w:rsid w:val="003A2F77"/>
    <w:rsid w:val="003A5F71"/>
    <w:rsid w:val="003A6A01"/>
    <w:rsid w:val="003B7C8F"/>
    <w:rsid w:val="003B7DA2"/>
    <w:rsid w:val="003C4A41"/>
    <w:rsid w:val="003C6318"/>
    <w:rsid w:val="003D221D"/>
    <w:rsid w:val="003E1946"/>
    <w:rsid w:val="003E58AF"/>
    <w:rsid w:val="004052D0"/>
    <w:rsid w:val="00414300"/>
    <w:rsid w:val="0041430E"/>
    <w:rsid w:val="004170EB"/>
    <w:rsid w:val="004230B8"/>
    <w:rsid w:val="00425F29"/>
    <w:rsid w:val="004276BF"/>
    <w:rsid w:val="00430FE3"/>
    <w:rsid w:val="004324EB"/>
    <w:rsid w:val="00432740"/>
    <w:rsid w:val="00432CB1"/>
    <w:rsid w:val="00435865"/>
    <w:rsid w:val="004372E4"/>
    <w:rsid w:val="0044229B"/>
    <w:rsid w:val="00450C9F"/>
    <w:rsid w:val="004579F1"/>
    <w:rsid w:val="0047163D"/>
    <w:rsid w:val="0047247C"/>
    <w:rsid w:val="00474D53"/>
    <w:rsid w:val="00474D7D"/>
    <w:rsid w:val="00481FD5"/>
    <w:rsid w:val="00482288"/>
    <w:rsid w:val="00482FAD"/>
    <w:rsid w:val="0048628A"/>
    <w:rsid w:val="004A0458"/>
    <w:rsid w:val="004A65EC"/>
    <w:rsid w:val="004B2B97"/>
    <w:rsid w:val="004B5529"/>
    <w:rsid w:val="004B612B"/>
    <w:rsid w:val="004C4BE1"/>
    <w:rsid w:val="004C4D6A"/>
    <w:rsid w:val="004C7907"/>
    <w:rsid w:val="004D411E"/>
    <w:rsid w:val="004E1309"/>
    <w:rsid w:val="004E2090"/>
    <w:rsid w:val="004F5772"/>
    <w:rsid w:val="00510264"/>
    <w:rsid w:val="00515F7C"/>
    <w:rsid w:val="005265FE"/>
    <w:rsid w:val="00530866"/>
    <w:rsid w:val="00531B85"/>
    <w:rsid w:val="005429FC"/>
    <w:rsid w:val="00546699"/>
    <w:rsid w:val="00546E68"/>
    <w:rsid w:val="005534F0"/>
    <w:rsid w:val="00553980"/>
    <w:rsid w:val="00571604"/>
    <w:rsid w:val="00577745"/>
    <w:rsid w:val="00577BDD"/>
    <w:rsid w:val="00577EDB"/>
    <w:rsid w:val="00584B9E"/>
    <w:rsid w:val="005935F3"/>
    <w:rsid w:val="00594312"/>
    <w:rsid w:val="005A080C"/>
    <w:rsid w:val="005A297A"/>
    <w:rsid w:val="005B768D"/>
    <w:rsid w:val="005C56FF"/>
    <w:rsid w:val="005C76A7"/>
    <w:rsid w:val="005D30FF"/>
    <w:rsid w:val="005D47CF"/>
    <w:rsid w:val="005D56B7"/>
    <w:rsid w:val="005D6764"/>
    <w:rsid w:val="005E006F"/>
    <w:rsid w:val="005E0396"/>
    <w:rsid w:val="005E1C98"/>
    <w:rsid w:val="005E49A7"/>
    <w:rsid w:val="005E648D"/>
    <w:rsid w:val="005E6E90"/>
    <w:rsid w:val="005F581D"/>
    <w:rsid w:val="005F5CDF"/>
    <w:rsid w:val="005F70F0"/>
    <w:rsid w:val="005F7701"/>
    <w:rsid w:val="005F7D82"/>
    <w:rsid w:val="006023D7"/>
    <w:rsid w:val="00603156"/>
    <w:rsid w:val="00612988"/>
    <w:rsid w:val="00625D66"/>
    <w:rsid w:val="006307D3"/>
    <w:rsid w:val="00630DC5"/>
    <w:rsid w:val="00631564"/>
    <w:rsid w:val="00631E00"/>
    <w:rsid w:val="00636A1C"/>
    <w:rsid w:val="00637FAB"/>
    <w:rsid w:val="00641C29"/>
    <w:rsid w:val="0064788E"/>
    <w:rsid w:val="006513FA"/>
    <w:rsid w:val="00653846"/>
    <w:rsid w:val="00654696"/>
    <w:rsid w:val="006576B1"/>
    <w:rsid w:val="00660CE4"/>
    <w:rsid w:val="00661C03"/>
    <w:rsid w:val="00666E64"/>
    <w:rsid w:val="00671270"/>
    <w:rsid w:val="006715E8"/>
    <w:rsid w:val="00675CED"/>
    <w:rsid w:val="00677994"/>
    <w:rsid w:val="00680D41"/>
    <w:rsid w:val="00681FAD"/>
    <w:rsid w:val="00683D8E"/>
    <w:rsid w:val="00685568"/>
    <w:rsid w:val="00687E7E"/>
    <w:rsid w:val="006A2E22"/>
    <w:rsid w:val="006A3492"/>
    <w:rsid w:val="006A41AE"/>
    <w:rsid w:val="006B3F5F"/>
    <w:rsid w:val="006B6D4E"/>
    <w:rsid w:val="006C1096"/>
    <w:rsid w:val="006C2E10"/>
    <w:rsid w:val="006C4820"/>
    <w:rsid w:val="006C48F9"/>
    <w:rsid w:val="006C6073"/>
    <w:rsid w:val="006D1E81"/>
    <w:rsid w:val="006D3006"/>
    <w:rsid w:val="006D7A9F"/>
    <w:rsid w:val="006E3CD8"/>
    <w:rsid w:val="006E489A"/>
    <w:rsid w:val="006E75DF"/>
    <w:rsid w:val="006F7DC4"/>
    <w:rsid w:val="006F7F72"/>
    <w:rsid w:val="0070180A"/>
    <w:rsid w:val="007061C5"/>
    <w:rsid w:val="00714181"/>
    <w:rsid w:val="00714A24"/>
    <w:rsid w:val="007169F6"/>
    <w:rsid w:val="007200B4"/>
    <w:rsid w:val="007238FD"/>
    <w:rsid w:val="007267F4"/>
    <w:rsid w:val="00733F64"/>
    <w:rsid w:val="00745FAF"/>
    <w:rsid w:val="00746114"/>
    <w:rsid w:val="0075048B"/>
    <w:rsid w:val="00752EF6"/>
    <w:rsid w:val="007616A1"/>
    <w:rsid w:val="00764DF3"/>
    <w:rsid w:val="00766E7C"/>
    <w:rsid w:val="007858EE"/>
    <w:rsid w:val="00785C43"/>
    <w:rsid w:val="007A3C62"/>
    <w:rsid w:val="007A4427"/>
    <w:rsid w:val="007C3676"/>
    <w:rsid w:val="007D236B"/>
    <w:rsid w:val="007D7C69"/>
    <w:rsid w:val="007E5FA4"/>
    <w:rsid w:val="007F4B7F"/>
    <w:rsid w:val="007F76DA"/>
    <w:rsid w:val="00800B6A"/>
    <w:rsid w:val="008016BF"/>
    <w:rsid w:val="00802DB7"/>
    <w:rsid w:val="00805092"/>
    <w:rsid w:val="00805661"/>
    <w:rsid w:val="008104DF"/>
    <w:rsid w:val="008109FD"/>
    <w:rsid w:val="00814927"/>
    <w:rsid w:val="00817B80"/>
    <w:rsid w:val="00817BA9"/>
    <w:rsid w:val="0082039F"/>
    <w:rsid w:val="00834CDD"/>
    <w:rsid w:val="00845368"/>
    <w:rsid w:val="00847913"/>
    <w:rsid w:val="00854D6E"/>
    <w:rsid w:val="0085640E"/>
    <w:rsid w:val="00862944"/>
    <w:rsid w:val="00885F69"/>
    <w:rsid w:val="00887345"/>
    <w:rsid w:val="008876DC"/>
    <w:rsid w:val="00891B8F"/>
    <w:rsid w:val="008974FA"/>
    <w:rsid w:val="008A076F"/>
    <w:rsid w:val="008A14D8"/>
    <w:rsid w:val="008A1F05"/>
    <w:rsid w:val="008A44CA"/>
    <w:rsid w:val="008A6576"/>
    <w:rsid w:val="008B3F60"/>
    <w:rsid w:val="008C3885"/>
    <w:rsid w:val="008D227C"/>
    <w:rsid w:val="008E38CB"/>
    <w:rsid w:val="008F4DA6"/>
    <w:rsid w:val="009019E1"/>
    <w:rsid w:val="0090300C"/>
    <w:rsid w:val="00906988"/>
    <w:rsid w:val="00915FC8"/>
    <w:rsid w:val="009243EC"/>
    <w:rsid w:val="00926AD9"/>
    <w:rsid w:val="00931896"/>
    <w:rsid w:val="009330A5"/>
    <w:rsid w:val="00933D6C"/>
    <w:rsid w:val="00940487"/>
    <w:rsid w:val="0094134C"/>
    <w:rsid w:val="0094528D"/>
    <w:rsid w:val="00945DBD"/>
    <w:rsid w:val="00945E2B"/>
    <w:rsid w:val="00947F2B"/>
    <w:rsid w:val="0095613E"/>
    <w:rsid w:val="00956C91"/>
    <w:rsid w:val="0098306A"/>
    <w:rsid w:val="009832CD"/>
    <w:rsid w:val="00984746"/>
    <w:rsid w:val="00986BEA"/>
    <w:rsid w:val="00994FA8"/>
    <w:rsid w:val="009A0E19"/>
    <w:rsid w:val="009A1957"/>
    <w:rsid w:val="009A3E1E"/>
    <w:rsid w:val="009B25EF"/>
    <w:rsid w:val="009B6DDF"/>
    <w:rsid w:val="009C1A67"/>
    <w:rsid w:val="009C1E07"/>
    <w:rsid w:val="009C6035"/>
    <w:rsid w:val="009D2F20"/>
    <w:rsid w:val="009D6A4F"/>
    <w:rsid w:val="009E38E9"/>
    <w:rsid w:val="009E7091"/>
    <w:rsid w:val="009F7001"/>
    <w:rsid w:val="009F7427"/>
    <w:rsid w:val="00A019B2"/>
    <w:rsid w:val="00A06720"/>
    <w:rsid w:val="00A12F10"/>
    <w:rsid w:val="00A26F50"/>
    <w:rsid w:val="00A340D1"/>
    <w:rsid w:val="00A56045"/>
    <w:rsid w:val="00A611ED"/>
    <w:rsid w:val="00A637DD"/>
    <w:rsid w:val="00A6794B"/>
    <w:rsid w:val="00A74A41"/>
    <w:rsid w:val="00A74CF0"/>
    <w:rsid w:val="00A75692"/>
    <w:rsid w:val="00A773AF"/>
    <w:rsid w:val="00A80041"/>
    <w:rsid w:val="00A842D1"/>
    <w:rsid w:val="00A870A5"/>
    <w:rsid w:val="00A87B24"/>
    <w:rsid w:val="00A902BE"/>
    <w:rsid w:val="00A92957"/>
    <w:rsid w:val="00AA0314"/>
    <w:rsid w:val="00AA6791"/>
    <w:rsid w:val="00AA74C8"/>
    <w:rsid w:val="00AB03D1"/>
    <w:rsid w:val="00AC0C98"/>
    <w:rsid w:val="00AC0E14"/>
    <w:rsid w:val="00AD4733"/>
    <w:rsid w:val="00AE2768"/>
    <w:rsid w:val="00AE55A4"/>
    <w:rsid w:val="00AE7746"/>
    <w:rsid w:val="00AF0A84"/>
    <w:rsid w:val="00AF26E4"/>
    <w:rsid w:val="00AF37BB"/>
    <w:rsid w:val="00B005E5"/>
    <w:rsid w:val="00B02461"/>
    <w:rsid w:val="00B03454"/>
    <w:rsid w:val="00B07501"/>
    <w:rsid w:val="00B23CEC"/>
    <w:rsid w:val="00B2770D"/>
    <w:rsid w:val="00B31324"/>
    <w:rsid w:val="00B31C3D"/>
    <w:rsid w:val="00B35B8A"/>
    <w:rsid w:val="00B419A8"/>
    <w:rsid w:val="00B47BB5"/>
    <w:rsid w:val="00B47E23"/>
    <w:rsid w:val="00B50AA0"/>
    <w:rsid w:val="00B54404"/>
    <w:rsid w:val="00B55153"/>
    <w:rsid w:val="00B63818"/>
    <w:rsid w:val="00B658CA"/>
    <w:rsid w:val="00B668D7"/>
    <w:rsid w:val="00B71797"/>
    <w:rsid w:val="00B72D42"/>
    <w:rsid w:val="00B87122"/>
    <w:rsid w:val="00B959E5"/>
    <w:rsid w:val="00BA2E71"/>
    <w:rsid w:val="00BB12AB"/>
    <w:rsid w:val="00BC0E26"/>
    <w:rsid w:val="00BC1B22"/>
    <w:rsid w:val="00BC2669"/>
    <w:rsid w:val="00BC418D"/>
    <w:rsid w:val="00BC7026"/>
    <w:rsid w:val="00BD0BA3"/>
    <w:rsid w:val="00BD0D7C"/>
    <w:rsid w:val="00BD26C6"/>
    <w:rsid w:val="00BD6100"/>
    <w:rsid w:val="00BE3429"/>
    <w:rsid w:val="00BF064F"/>
    <w:rsid w:val="00BF5F20"/>
    <w:rsid w:val="00BF7F0F"/>
    <w:rsid w:val="00C10439"/>
    <w:rsid w:val="00C17BCA"/>
    <w:rsid w:val="00C2069D"/>
    <w:rsid w:val="00C24DCA"/>
    <w:rsid w:val="00C30040"/>
    <w:rsid w:val="00C3249B"/>
    <w:rsid w:val="00C33A55"/>
    <w:rsid w:val="00C3424B"/>
    <w:rsid w:val="00C3798E"/>
    <w:rsid w:val="00C40443"/>
    <w:rsid w:val="00C42FA1"/>
    <w:rsid w:val="00C431A2"/>
    <w:rsid w:val="00C525A4"/>
    <w:rsid w:val="00C545B8"/>
    <w:rsid w:val="00C7337E"/>
    <w:rsid w:val="00C739EA"/>
    <w:rsid w:val="00C742C9"/>
    <w:rsid w:val="00C809DB"/>
    <w:rsid w:val="00C8616F"/>
    <w:rsid w:val="00C870B0"/>
    <w:rsid w:val="00C91A6D"/>
    <w:rsid w:val="00C95EFB"/>
    <w:rsid w:val="00CA676A"/>
    <w:rsid w:val="00CA72E5"/>
    <w:rsid w:val="00CB31DB"/>
    <w:rsid w:val="00CC05FC"/>
    <w:rsid w:val="00CC2F46"/>
    <w:rsid w:val="00CC435F"/>
    <w:rsid w:val="00CD15AC"/>
    <w:rsid w:val="00CD33B1"/>
    <w:rsid w:val="00CD63BD"/>
    <w:rsid w:val="00CE4894"/>
    <w:rsid w:val="00CE48BE"/>
    <w:rsid w:val="00CF3AA5"/>
    <w:rsid w:val="00CF55E8"/>
    <w:rsid w:val="00D07F13"/>
    <w:rsid w:val="00D1241E"/>
    <w:rsid w:val="00D20ABE"/>
    <w:rsid w:val="00D23F5F"/>
    <w:rsid w:val="00D25A69"/>
    <w:rsid w:val="00D26E2E"/>
    <w:rsid w:val="00D44807"/>
    <w:rsid w:val="00D4496B"/>
    <w:rsid w:val="00D50825"/>
    <w:rsid w:val="00D52DAE"/>
    <w:rsid w:val="00D536AE"/>
    <w:rsid w:val="00D6661F"/>
    <w:rsid w:val="00D70A15"/>
    <w:rsid w:val="00D7213D"/>
    <w:rsid w:val="00D72C13"/>
    <w:rsid w:val="00D750B6"/>
    <w:rsid w:val="00D7576F"/>
    <w:rsid w:val="00D76AB5"/>
    <w:rsid w:val="00D9000B"/>
    <w:rsid w:val="00DA07ED"/>
    <w:rsid w:val="00DA23F8"/>
    <w:rsid w:val="00DA271D"/>
    <w:rsid w:val="00DA51C3"/>
    <w:rsid w:val="00DB0440"/>
    <w:rsid w:val="00DB3DF8"/>
    <w:rsid w:val="00DB4181"/>
    <w:rsid w:val="00DC18E7"/>
    <w:rsid w:val="00DC799E"/>
    <w:rsid w:val="00DD371D"/>
    <w:rsid w:val="00DD3A6D"/>
    <w:rsid w:val="00DE1CD7"/>
    <w:rsid w:val="00DE4A3D"/>
    <w:rsid w:val="00DE61EC"/>
    <w:rsid w:val="00DE640C"/>
    <w:rsid w:val="00DE7AA0"/>
    <w:rsid w:val="00DF3352"/>
    <w:rsid w:val="00DF6C35"/>
    <w:rsid w:val="00E024FF"/>
    <w:rsid w:val="00E16C92"/>
    <w:rsid w:val="00E20DBB"/>
    <w:rsid w:val="00E20DC6"/>
    <w:rsid w:val="00E22B4F"/>
    <w:rsid w:val="00E23EA5"/>
    <w:rsid w:val="00E253EC"/>
    <w:rsid w:val="00E342B5"/>
    <w:rsid w:val="00E37328"/>
    <w:rsid w:val="00E3791F"/>
    <w:rsid w:val="00E37BD5"/>
    <w:rsid w:val="00E4374A"/>
    <w:rsid w:val="00E53C67"/>
    <w:rsid w:val="00E569E3"/>
    <w:rsid w:val="00E646E3"/>
    <w:rsid w:val="00E678F9"/>
    <w:rsid w:val="00E7316F"/>
    <w:rsid w:val="00E75FC9"/>
    <w:rsid w:val="00E76D18"/>
    <w:rsid w:val="00E82061"/>
    <w:rsid w:val="00E84585"/>
    <w:rsid w:val="00E852D0"/>
    <w:rsid w:val="00E866BE"/>
    <w:rsid w:val="00E86CE3"/>
    <w:rsid w:val="00E8799F"/>
    <w:rsid w:val="00E94BEA"/>
    <w:rsid w:val="00EA4568"/>
    <w:rsid w:val="00EA5130"/>
    <w:rsid w:val="00EB334D"/>
    <w:rsid w:val="00EB4B1D"/>
    <w:rsid w:val="00EB6C52"/>
    <w:rsid w:val="00EB70CF"/>
    <w:rsid w:val="00EC4083"/>
    <w:rsid w:val="00EE0275"/>
    <w:rsid w:val="00EE1A7C"/>
    <w:rsid w:val="00EE2AC4"/>
    <w:rsid w:val="00EF3E97"/>
    <w:rsid w:val="00F004EB"/>
    <w:rsid w:val="00F03D6A"/>
    <w:rsid w:val="00F051ED"/>
    <w:rsid w:val="00F15053"/>
    <w:rsid w:val="00F15EF6"/>
    <w:rsid w:val="00F20EB8"/>
    <w:rsid w:val="00F25A0A"/>
    <w:rsid w:val="00F31B4F"/>
    <w:rsid w:val="00F37FB8"/>
    <w:rsid w:val="00F41B80"/>
    <w:rsid w:val="00F53D6E"/>
    <w:rsid w:val="00F54F10"/>
    <w:rsid w:val="00F56B0C"/>
    <w:rsid w:val="00F638FD"/>
    <w:rsid w:val="00F7135E"/>
    <w:rsid w:val="00F75E50"/>
    <w:rsid w:val="00F7658C"/>
    <w:rsid w:val="00F8055A"/>
    <w:rsid w:val="00F8128B"/>
    <w:rsid w:val="00F82EFF"/>
    <w:rsid w:val="00F837E4"/>
    <w:rsid w:val="00F86733"/>
    <w:rsid w:val="00F9260F"/>
    <w:rsid w:val="00FA1861"/>
    <w:rsid w:val="00FA56CD"/>
    <w:rsid w:val="00FA5BA8"/>
    <w:rsid w:val="00FB2E95"/>
    <w:rsid w:val="00FB40A3"/>
    <w:rsid w:val="00FC039D"/>
    <w:rsid w:val="00FC0E3A"/>
    <w:rsid w:val="00FC0E8D"/>
    <w:rsid w:val="00FC31B9"/>
    <w:rsid w:val="00FC409E"/>
    <w:rsid w:val="00FC5900"/>
    <w:rsid w:val="00FD15D4"/>
    <w:rsid w:val="00FE698A"/>
    <w:rsid w:val="00FF3D8C"/>
    <w:rsid w:val="00FF436A"/>
    <w:rsid w:val="00FF51B1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D4092"/>
  <w15:docId w15:val="{F33AEE22-7C93-4FC2-90D9-104C0CFA8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492"/>
    <w:rPr>
      <w:rFonts w:ascii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36A1C"/>
    <w:pPr>
      <w:keepNext/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120" w:line="200" w:lineRule="exact"/>
      <w:jc w:val="center"/>
      <w:outlineLvl w:val="0"/>
    </w:pPr>
    <w:rPr>
      <w:rFonts w:eastAsia="Times New Roman"/>
      <w:b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513FA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val="x-none" w:eastAsia="en-US"/>
    </w:rPr>
  </w:style>
  <w:style w:type="character" w:customStyle="1" w:styleId="En-tteCar">
    <w:name w:val="En-tête Car"/>
    <w:link w:val="En-tte"/>
    <w:uiPriority w:val="99"/>
    <w:rsid w:val="006513FA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513FA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val="x-none" w:eastAsia="en-US"/>
    </w:rPr>
  </w:style>
  <w:style w:type="character" w:customStyle="1" w:styleId="PieddepageCar">
    <w:name w:val="Pied de page Car"/>
    <w:link w:val="Pieddepage"/>
    <w:uiPriority w:val="99"/>
    <w:rsid w:val="006513FA"/>
    <w:rPr>
      <w:sz w:val="22"/>
      <w:szCs w:val="22"/>
      <w:lang w:eastAsia="en-US"/>
    </w:rPr>
  </w:style>
  <w:style w:type="paragraph" w:customStyle="1" w:styleId="Default">
    <w:name w:val="Default"/>
    <w:rsid w:val="007169F6"/>
    <w:pPr>
      <w:autoSpaceDE w:val="0"/>
      <w:autoSpaceDN w:val="0"/>
      <w:adjustRightInd w:val="0"/>
    </w:pPr>
    <w:rPr>
      <w:rFonts w:ascii="Berlin Sans FB Demi" w:hAnsi="Berlin Sans FB Demi" w:cs="Berlin Sans FB Dem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61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613E"/>
    <w:rPr>
      <w:rFonts w:ascii="Tahoma" w:hAnsi="Tahoma" w:cs="Tahoma"/>
      <w:sz w:val="16"/>
      <w:szCs w:val="16"/>
      <w:lang w:eastAsia="en-US"/>
    </w:rPr>
  </w:style>
  <w:style w:type="paragraph" w:styleId="Corpsdetexte3">
    <w:name w:val="Body Text 3"/>
    <w:basedOn w:val="Normal"/>
    <w:link w:val="Corpsdetexte3Car"/>
    <w:rsid w:val="00636A1C"/>
    <w:pPr>
      <w:tabs>
        <w:tab w:val="left" w:pos="360"/>
      </w:tabs>
      <w:spacing w:after="120"/>
    </w:pPr>
    <w:rPr>
      <w:rFonts w:eastAsia="Times New Roman"/>
      <w:b/>
      <w:szCs w:val="20"/>
    </w:rPr>
  </w:style>
  <w:style w:type="character" w:customStyle="1" w:styleId="Corpsdetexte3Car">
    <w:name w:val="Corps de texte 3 Car"/>
    <w:basedOn w:val="Policepardfaut"/>
    <w:link w:val="Corpsdetexte3"/>
    <w:rsid w:val="00636A1C"/>
    <w:rPr>
      <w:rFonts w:ascii="Times New Roman" w:eastAsia="Times New Roman" w:hAnsi="Times New Roman"/>
      <w:b/>
      <w:sz w:val="24"/>
    </w:rPr>
  </w:style>
  <w:style w:type="character" w:customStyle="1" w:styleId="Titre1Car">
    <w:name w:val="Titre 1 Car"/>
    <w:basedOn w:val="Policepardfaut"/>
    <w:link w:val="Titre1"/>
    <w:rsid w:val="00636A1C"/>
    <w:rPr>
      <w:rFonts w:ascii="Times New Roman" w:eastAsia="Times New Roman" w:hAnsi="Times New Roman"/>
      <w:b/>
      <w:sz w:val="28"/>
    </w:rPr>
  </w:style>
  <w:style w:type="paragraph" w:styleId="Paragraphedeliste">
    <w:name w:val="List Paragraph"/>
    <w:basedOn w:val="Normal"/>
    <w:uiPriority w:val="34"/>
    <w:qFormat/>
    <w:rsid w:val="006D3006"/>
    <w:pPr>
      <w:ind w:left="720"/>
      <w:contextualSpacing/>
    </w:pPr>
  </w:style>
  <w:style w:type="paragraph" w:styleId="Rvision">
    <w:name w:val="Revision"/>
    <w:hidden/>
    <w:uiPriority w:val="99"/>
    <w:semiHidden/>
    <w:rsid w:val="00E20DBB"/>
    <w:rPr>
      <w:rFonts w:ascii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897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B25E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8A65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BA077-96D0-4EFE-91CE-52C71F9A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PSA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jean-charles</dc:creator>
  <cp:keywords/>
  <dc:description/>
  <cp:lastModifiedBy>JULIEN WOSTYN - J531192</cp:lastModifiedBy>
  <cp:revision>3</cp:revision>
  <cp:lastPrinted>2020-04-21T10:39:00Z</cp:lastPrinted>
  <dcterms:created xsi:type="dcterms:W3CDTF">2020-05-01T08:12:00Z</dcterms:created>
  <dcterms:modified xsi:type="dcterms:W3CDTF">2020-05-01T08:18:00Z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-710714956</vt:i4>
  </property>
  <property fmtid="{D5CDD505-2E9C-101B-9397-08002B2CF9AE}" pid="3" name="_NewReviewCycle">
    <vt:lpwstr/>
  </property>
  <property fmtid="{D5CDD505-2E9C-101B-9397-08002B2CF9AE}" pid="4" name="_EmailSubject">
    <vt:lpwstr>projet de tract</vt:lpwstr>
  </property>
  <property fmtid="{D5CDD505-2E9C-101B-9397-08002B2CF9AE}" pid="5" name="_AuthorEmail">
    <vt:lpwstr>frederic.hemery@mpsa.com</vt:lpwstr>
  </property>
  <property fmtid="{D5CDD505-2E9C-101B-9397-08002B2CF9AE}" pid="6" name="_AuthorEmailDisplayName">
    <vt:lpwstr>FREDERIC HEMERY - P769533</vt:lpwstr>
  </property>
  <property fmtid="{D5CDD505-2E9C-101B-9397-08002B2CF9AE}" pid="7" name="_ReviewingToolsShownOnce">
    <vt:lpwstr/>
  </property>
  <property fmtid="{D5CDD505-2E9C-101B-9397-08002B2CF9AE}" pid="8" name="MSIP_Label_2fd53d93-3f4c-4b90-b511-bd6bdbb4fba9_Enabled">
    <vt:lpwstr>True</vt:lpwstr>
  </property>
  <property fmtid="{D5CDD505-2E9C-101B-9397-08002B2CF9AE}" pid="9" name="MSIP_Label_2fd53d93-3f4c-4b90-b511-bd6bdbb4fba9_SiteId">
    <vt:lpwstr>d852d5cd-724c-4128-8812-ffa5db3f8507</vt:lpwstr>
  </property>
  <property fmtid="{D5CDD505-2E9C-101B-9397-08002B2CF9AE}" pid="10" name="MSIP_Label_2fd53d93-3f4c-4b90-b511-bd6bdbb4fba9_Owner">
    <vt:lpwstr>J531192@inetpsa.com</vt:lpwstr>
  </property>
  <property fmtid="{D5CDD505-2E9C-101B-9397-08002B2CF9AE}" pid="11" name="MSIP_Label_2fd53d93-3f4c-4b90-b511-bd6bdbb4fba9_SetDate">
    <vt:lpwstr>2020-03-11T16:43:55.9001211Z</vt:lpwstr>
  </property>
  <property fmtid="{D5CDD505-2E9C-101B-9397-08002B2CF9AE}" pid="12" name="MSIP_Label_2fd53d93-3f4c-4b90-b511-bd6bdbb4fba9_Name">
    <vt:lpwstr>C2 - PSA Sensitive</vt:lpwstr>
  </property>
  <property fmtid="{D5CDD505-2E9C-101B-9397-08002B2CF9AE}" pid="13" name="MSIP_Label_2fd53d93-3f4c-4b90-b511-bd6bdbb4fba9_Application">
    <vt:lpwstr>Microsoft Azure Information Protection</vt:lpwstr>
  </property>
  <property fmtid="{D5CDD505-2E9C-101B-9397-08002B2CF9AE}" pid="14" name="MSIP_Label_2fd53d93-3f4c-4b90-b511-bd6bdbb4fba9_Extended_MSFT_Method">
    <vt:lpwstr>Automatic</vt:lpwstr>
  </property>
  <property fmtid="{D5CDD505-2E9C-101B-9397-08002B2CF9AE}" pid="15" name="Sensitivity">
    <vt:lpwstr>C2 - PSA Sensitive</vt:lpwstr>
  </property>
</Properties>
</file>